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2744" w14:textId="77777777" w:rsidR="00E05190" w:rsidRPr="00E05190" w:rsidRDefault="00E05190" w:rsidP="00E05190">
      <w:pPr>
        <w:spacing w:line="480" w:lineRule="auto"/>
        <w:jc w:val="center"/>
        <w:rPr>
          <w:rFonts w:ascii="Times New Roman" w:hAnsi="Times New Roman" w:cs="Times New Roman"/>
          <w:sz w:val="24"/>
          <w:szCs w:val="24"/>
        </w:rPr>
      </w:pPr>
    </w:p>
    <w:p w14:paraId="411C19D2" w14:textId="77777777" w:rsidR="00E05190" w:rsidRPr="00E05190" w:rsidRDefault="00E05190" w:rsidP="00E05190">
      <w:pPr>
        <w:spacing w:line="480" w:lineRule="auto"/>
        <w:jc w:val="center"/>
        <w:rPr>
          <w:rFonts w:ascii="Times New Roman" w:hAnsi="Times New Roman" w:cs="Times New Roman"/>
          <w:sz w:val="24"/>
          <w:szCs w:val="24"/>
        </w:rPr>
      </w:pPr>
    </w:p>
    <w:p w14:paraId="6E175704" w14:textId="77777777" w:rsidR="00E05190" w:rsidRPr="00E05190" w:rsidRDefault="00E05190" w:rsidP="00E05190">
      <w:pPr>
        <w:spacing w:line="480" w:lineRule="auto"/>
        <w:jc w:val="center"/>
        <w:rPr>
          <w:rFonts w:ascii="Times New Roman" w:hAnsi="Times New Roman" w:cs="Times New Roman"/>
          <w:sz w:val="24"/>
          <w:szCs w:val="24"/>
        </w:rPr>
      </w:pPr>
    </w:p>
    <w:p w14:paraId="10722A78" w14:textId="77777777" w:rsidR="00E05190" w:rsidRPr="00E05190" w:rsidRDefault="00E05190" w:rsidP="00E05190">
      <w:pPr>
        <w:spacing w:line="480" w:lineRule="auto"/>
        <w:jc w:val="center"/>
        <w:rPr>
          <w:rFonts w:ascii="Times New Roman" w:hAnsi="Times New Roman" w:cs="Times New Roman"/>
          <w:i/>
          <w:iCs/>
          <w:sz w:val="24"/>
          <w:szCs w:val="24"/>
        </w:rPr>
      </w:pPr>
      <w:r w:rsidRPr="00E05190">
        <w:rPr>
          <w:rFonts w:ascii="Times New Roman" w:hAnsi="Times New Roman" w:cs="Times New Roman"/>
          <w:sz w:val="24"/>
          <w:szCs w:val="24"/>
        </w:rPr>
        <w:t xml:space="preserve">Preterite Silence: Wittgenstein’s </w:t>
      </w:r>
      <w:r w:rsidRPr="00E05190">
        <w:rPr>
          <w:rFonts w:ascii="Times New Roman" w:hAnsi="Times New Roman" w:cs="Times New Roman"/>
          <w:i/>
          <w:iCs/>
          <w:sz w:val="24"/>
          <w:szCs w:val="24"/>
        </w:rPr>
        <w:t xml:space="preserve">Tractatus </w:t>
      </w:r>
      <w:r w:rsidRPr="00E05190">
        <w:rPr>
          <w:rFonts w:ascii="Times New Roman" w:hAnsi="Times New Roman" w:cs="Times New Roman"/>
          <w:sz w:val="24"/>
          <w:szCs w:val="24"/>
        </w:rPr>
        <w:t xml:space="preserve">in </w:t>
      </w:r>
      <w:r w:rsidRPr="00E05190">
        <w:rPr>
          <w:rFonts w:ascii="Times New Roman" w:hAnsi="Times New Roman" w:cs="Times New Roman"/>
          <w:i/>
          <w:iCs/>
          <w:sz w:val="24"/>
          <w:szCs w:val="24"/>
        </w:rPr>
        <w:t>Gravity’s Rainbow</w:t>
      </w:r>
    </w:p>
    <w:p w14:paraId="06D3F45F" w14:textId="77777777" w:rsidR="00E05190" w:rsidRPr="00E05190" w:rsidRDefault="00E05190" w:rsidP="00E05190">
      <w:pPr>
        <w:spacing w:line="480" w:lineRule="auto"/>
        <w:jc w:val="center"/>
        <w:rPr>
          <w:rFonts w:ascii="Times New Roman" w:hAnsi="Times New Roman" w:cs="Times New Roman"/>
        </w:rPr>
      </w:pPr>
    </w:p>
    <w:p w14:paraId="0C528B86" w14:textId="77777777" w:rsidR="00E05190" w:rsidRPr="00E05190" w:rsidRDefault="00E05190" w:rsidP="00E05190">
      <w:pPr>
        <w:spacing w:line="480" w:lineRule="auto"/>
        <w:jc w:val="center"/>
        <w:rPr>
          <w:rFonts w:ascii="Times New Roman" w:hAnsi="Times New Roman" w:cs="Times New Roman"/>
          <w:sz w:val="24"/>
          <w:szCs w:val="24"/>
        </w:rPr>
      </w:pPr>
    </w:p>
    <w:p w14:paraId="55BF5132" w14:textId="77777777" w:rsidR="00E05190" w:rsidRPr="00E05190" w:rsidRDefault="00E05190" w:rsidP="00E05190">
      <w:pPr>
        <w:spacing w:line="480" w:lineRule="auto"/>
        <w:jc w:val="center"/>
        <w:rPr>
          <w:rFonts w:ascii="Times New Roman" w:hAnsi="Times New Roman" w:cs="Times New Roman"/>
          <w:sz w:val="24"/>
          <w:szCs w:val="24"/>
        </w:rPr>
      </w:pPr>
    </w:p>
    <w:p w14:paraId="279AC9E0" w14:textId="1D869574"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A Thesis</w:t>
      </w:r>
    </w:p>
    <w:p w14:paraId="783F60A0"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Presented to</w:t>
      </w:r>
    </w:p>
    <w:p w14:paraId="326ADA8E"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The Faculty of the Department of English</w:t>
      </w:r>
    </w:p>
    <w:p w14:paraId="484F39F3"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Colorado College</w:t>
      </w:r>
    </w:p>
    <w:p w14:paraId="226EFA3E" w14:textId="77777777" w:rsidR="00E05190" w:rsidRPr="00E05190" w:rsidRDefault="00E05190" w:rsidP="00E05190">
      <w:pPr>
        <w:spacing w:line="480" w:lineRule="auto"/>
        <w:jc w:val="center"/>
        <w:rPr>
          <w:rFonts w:ascii="Times New Roman" w:hAnsi="Times New Roman" w:cs="Times New Roman"/>
          <w:sz w:val="24"/>
          <w:szCs w:val="24"/>
        </w:rPr>
      </w:pPr>
    </w:p>
    <w:p w14:paraId="1682E3A2"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In Partial Fulfillment of the Requirements for the Degree</w:t>
      </w:r>
    </w:p>
    <w:p w14:paraId="36637FCA"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Bachelor of the Arts</w:t>
      </w:r>
    </w:p>
    <w:p w14:paraId="222A3C3B" w14:textId="77777777" w:rsidR="00E05190" w:rsidRPr="00E05190" w:rsidRDefault="00E05190" w:rsidP="00E05190">
      <w:pPr>
        <w:spacing w:line="480" w:lineRule="auto"/>
        <w:jc w:val="center"/>
        <w:rPr>
          <w:rFonts w:ascii="Times New Roman" w:hAnsi="Times New Roman" w:cs="Times New Roman"/>
          <w:sz w:val="24"/>
          <w:szCs w:val="24"/>
        </w:rPr>
      </w:pPr>
    </w:p>
    <w:p w14:paraId="495560BA" w14:textId="77777777" w:rsidR="00E05190" w:rsidRPr="00E05190" w:rsidRDefault="00E05190" w:rsidP="00E05190">
      <w:pPr>
        <w:spacing w:line="480" w:lineRule="auto"/>
        <w:jc w:val="center"/>
        <w:rPr>
          <w:rFonts w:ascii="Times New Roman" w:hAnsi="Times New Roman" w:cs="Times New Roman"/>
          <w:sz w:val="24"/>
          <w:szCs w:val="24"/>
        </w:rPr>
      </w:pPr>
    </w:p>
    <w:p w14:paraId="6B6C895F" w14:textId="77777777" w:rsidR="00E05190" w:rsidRPr="00E05190" w:rsidRDefault="00E05190" w:rsidP="00E05190">
      <w:pPr>
        <w:spacing w:line="480" w:lineRule="auto"/>
        <w:jc w:val="center"/>
        <w:rPr>
          <w:rFonts w:ascii="Times New Roman" w:hAnsi="Times New Roman" w:cs="Times New Roman"/>
          <w:sz w:val="24"/>
          <w:szCs w:val="24"/>
        </w:rPr>
      </w:pPr>
    </w:p>
    <w:p w14:paraId="3DDEFE7E" w14:textId="77777777" w:rsidR="00E05190" w:rsidRPr="00E05190" w:rsidRDefault="00E05190" w:rsidP="00E05190">
      <w:pPr>
        <w:spacing w:line="480" w:lineRule="auto"/>
        <w:jc w:val="center"/>
        <w:rPr>
          <w:rFonts w:ascii="Times New Roman" w:hAnsi="Times New Roman" w:cs="Times New Roman"/>
          <w:sz w:val="24"/>
          <w:szCs w:val="24"/>
        </w:rPr>
      </w:pPr>
    </w:p>
    <w:p w14:paraId="2ED600B7" w14:textId="77777777" w:rsidR="00E05190" w:rsidRPr="00E05190" w:rsidRDefault="00E05190" w:rsidP="00E05190">
      <w:pPr>
        <w:spacing w:line="480" w:lineRule="auto"/>
        <w:jc w:val="center"/>
        <w:rPr>
          <w:rFonts w:ascii="Times New Roman" w:hAnsi="Times New Roman" w:cs="Times New Roman"/>
          <w:sz w:val="24"/>
          <w:szCs w:val="24"/>
        </w:rPr>
      </w:pPr>
    </w:p>
    <w:p w14:paraId="62E63742"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 xml:space="preserve">By </w:t>
      </w:r>
    </w:p>
    <w:p w14:paraId="34E2C375"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Tate Gibbons</w:t>
      </w:r>
    </w:p>
    <w:p w14:paraId="7A71293B" w14:textId="77777777" w:rsidR="00E05190" w:rsidRPr="00E05190" w:rsidRDefault="00E05190" w:rsidP="00E05190">
      <w:pPr>
        <w:spacing w:line="480" w:lineRule="auto"/>
        <w:jc w:val="center"/>
        <w:rPr>
          <w:rFonts w:ascii="Times New Roman" w:hAnsi="Times New Roman" w:cs="Times New Roman"/>
          <w:sz w:val="24"/>
          <w:szCs w:val="24"/>
        </w:rPr>
      </w:pPr>
      <w:r w:rsidRPr="00E05190">
        <w:rPr>
          <w:rFonts w:ascii="Times New Roman" w:hAnsi="Times New Roman" w:cs="Times New Roman"/>
          <w:sz w:val="24"/>
          <w:szCs w:val="24"/>
        </w:rPr>
        <w:t>4/26/2023</w:t>
      </w:r>
    </w:p>
    <w:p w14:paraId="61FF8EAB" w14:textId="40BC719E" w:rsidR="00E05190" w:rsidRDefault="00E05190" w:rsidP="00E05190">
      <w:pPr>
        <w:spacing w:line="480" w:lineRule="auto"/>
        <w:rPr>
          <w:rFonts w:ascii="Times New Roman" w:hAnsi="Times New Roman" w:cs="Times New Roman"/>
          <w:sz w:val="24"/>
          <w:szCs w:val="24"/>
        </w:rPr>
      </w:pPr>
    </w:p>
    <w:p w14:paraId="0C26D59E" w14:textId="77777777" w:rsidR="00E05190" w:rsidRDefault="00E05190" w:rsidP="00E05190">
      <w:pPr>
        <w:spacing w:line="480" w:lineRule="auto"/>
      </w:pPr>
    </w:p>
    <w:p w14:paraId="75E90295" w14:textId="284830D2" w:rsidR="001D628D" w:rsidRPr="00572534" w:rsidRDefault="00572534" w:rsidP="001D628D">
      <w:pPr>
        <w:pStyle w:val="ListParagraph"/>
        <w:numPr>
          <w:ilvl w:val="0"/>
          <w:numId w:val="4"/>
        </w:numPr>
        <w:spacing w:line="480" w:lineRule="auto"/>
        <w:rPr>
          <w:rFonts w:ascii="Times New Roman" w:hAnsi="Times New Roman" w:cs="Times New Roman"/>
          <w:sz w:val="24"/>
          <w:szCs w:val="24"/>
        </w:rPr>
      </w:pPr>
      <w:r w:rsidRPr="00572534">
        <w:rPr>
          <w:rFonts w:ascii="Times New Roman" w:hAnsi="Times New Roman" w:cs="Times New Roman"/>
          <w:sz w:val="24"/>
          <w:szCs w:val="24"/>
        </w:rPr>
        <w:lastRenderedPageBreak/>
        <w:t>Introduction</w:t>
      </w:r>
    </w:p>
    <w:p w14:paraId="1B589921" w14:textId="3500AB94" w:rsidR="00EC4AB4" w:rsidRPr="009A4F42" w:rsidRDefault="00EC4AB4" w:rsidP="00EC4AB4">
      <w:pPr>
        <w:spacing w:line="480" w:lineRule="auto"/>
        <w:ind w:firstLine="720"/>
        <w:rPr>
          <w:rFonts w:ascii="Times New Roman" w:hAnsi="Times New Roman" w:cs="Times New Roman"/>
          <w:sz w:val="24"/>
          <w:szCs w:val="24"/>
        </w:rPr>
      </w:pPr>
      <w:r w:rsidRPr="00EC4AB4">
        <w:rPr>
          <w:rFonts w:ascii="Times New Roman" w:hAnsi="Times New Roman" w:cs="Times New Roman"/>
          <w:sz w:val="24"/>
          <w:szCs w:val="24"/>
        </w:rPr>
        <w:t xml:space="preserve">This essay has four sections. The first </w:t>
      </w:r>
      <w:r w:rsidR="009A4F42">
        <w:rPr>
          <w:rFonts w:ascii="Times New Roman" w:hAnsi="Times New Roman" w:cs="Times New Roman"/>
          <w:sz w:val="24"/>
          <w:szCs w:val="24"/>
        </w:rPr>
        <w:t xml:space="preserve">is this introduction. The </w:t>
      </w:r>
      <w:r w:rsidRPr="00EC4AB4">
        <w:rPr>
          <w:rFonts w:ascii="Times New Roman" w:hAnsi="Times New Roman" w:cs="Times New Roman"/>
          <w:sz w:val="24"/>
          <w:szCs w:val="24"/>
        </w:rPr>
        <w:t>second</w:t>
      </w:r>
      <w:r w:rsidR="009A4F42">
        <w:rPr>
          <w:rFonts w:ascii="Times New Roman" w:hAnsi="Times New Roman" w:cs="Times New Roman"/>
          <w:sz w:val="24"/>
          <w:szCs w:val="24"/>
        </w:rPr>
        <w:t xml:space="preserve"> section</w:t>
      </w:r>
      <w:r w:rsidRPr="00EC4AB4">
        <w:rPr>
          <w:rFonts w:ascii="Times New Roman" w:hAnsi="Times New Roman" w:cs="Times New Roman"/>
          <w:sz w:val="24"/>
          <w:szCs w:val="24"/>
        </w:rPr>
        <w:t xml:space="preserve"> is an analysis of Ludwig Wittgenstein’s </w:t>
      </w:r>
      <w:r w:rsidRPr="00EC4AB4">
        <w:rPr>
          <w:rFonts w:ascii="Times New Roman" w:hAnsi="Times New Roman" w:cs="Times New Roman"/>
          <w:i/>
          <w:sz w:val="24"/>
          <w:szCs w:val="24"/>
        </w:rPr>
        <w:t>Tractatus Logico-Philosophicus</w:t>
      </w:r>
      <w:r w:rsidR="009A4F42">
        <w:rPr>
          <w:rFonts w:ascii="Times New Roman" w:hAnsi="Times New Roman" w:cs="Times New Roman"/>
          <w:sz w:val="24"/>
          <w:szCs w:val="24"/>
        </w:rPr>
        <w:t xml:space="preserve">, which is most concerned with </w:t>
      </w:r>
      <w:r>
        <w:rPr>
          <w:rFonts w:ascii="Times New Roman" w:hAnsi="Times New Roman" w:cs="Times New Roman"/>
          <w:sz w:val="24"/>
          <w:szCs w:val="24"/>
        </w:rPr>
        <w:t xml:space="preserve">Wittgenstein’s picture theory of language and its </w:t>
      </w:r>
      <w:r w:rsidR="009A4F42">
        <w:rPr>
          <w:rFonts w:ascii="Times New Roman" w:hAnsi="Times New Roman" w:cs="Times New Roman"/>
          <w:sz w:val="24"/>
          <w:szCs w:val="24"/>
        </w:rPr>
        <w:t>ethical</w:t>
      </w:r>
      <w:r>
        <w:rPr>
          <w:rFonts w:ascii="Times New Roman" w:hAnsi="Times New Roman" w:cs="Times New Roman"/>
          <w:sz w:val="24"/>
          <w:szCs w:val="24"/>
        </w:rPr>
        <w:t xml:space="preserve"> consequences. There are aspects of the picture theory that are explained in that section, but do not recur later in the essay; they are kept in the analysis so that</w:t>
      </w:r>
      <w:r w:rsidR="009A4F42">
        <w:rPr>
          <w:rFonts w:ascii="Times New Roman" w:hAnsi="Times New Roman" w:cs="Times New Roman"/>
          <w:sz w:val="24"/>
          <w:szCs w:val="24"/>
        </w:rPr>
        <w:t xml:space="preserve"> arguments involving</w:t>
      </w:r>
      <w:r>
        <w:rPr>
          <w:rFonts w:ascii="Times New Roman" w:hAnsi="Times New Roman" w:cs="Times New Roman"/>
          <w:sz w:val="24"/>
          <w:szCs w:val="24"/>
        </w:rPr>
        <w:t xml:space="preserve"> the consequences of the picture theory can be traced to their foundations (and shown to have a foundation).</w:t>
      </w:r>
      <w:r w:rsidR="009A4F42">
        <w:rPr>
          <w:rFonts w:ascii="Times New Roman" w:hAnsi="Times New Roman" w:cs="Times New Roman"/>
          <w:sz w:val="24"/>
          <w:szCs w:val="24"/>
        </w:rPr>
        <w:t xml:space="preserve"> The third section is an analysis of structural elements in Thomas Pynchon’s </w:t>
      </w:r>
      <w:r w:rsidR="009A4F42">
        <w:rPr>
          <w:rFonts w:ascii="Times New Roman" w:hAnsi="Times New Roman" w:cs="Times New Roman"/>
          <w:i/>
          <w:sz w:val="24"/>
          <w:szCs w:val="24"/>
        </w:rPr>
        <w:t>Gravity’s Rainbow</w:t>
      </w:r>
      <w:r w:rsidR="009A4F42">
        <w:rPr>
          <w:rFonts w:ascii="Times New Roman" w:hAnsi="Times New Roman" w:cs="Times New Roman"/>
          <w:sz w:val="24"/>
          <w:szCs w:val="24"/>
        </w:rPr>
        <w:t xml:space="preserve">, as well as an introduction to one of the novel’s central themes. The fourth section attempts to integrate </w:t>
      </w:r>
      <w:r w:rsidR="009A4F42">
        <w:rPr>
          <w:rFonts w:ascii="Times New Roman" w:hAnsi="Times New Roman" w:cs="Times New Roman"/>
          <w:i/>
          <w:sz w:val="24"/>
          <w:szCs w:val="24"/>
        </w:rPr>
        <w:t xml:space="preserve">Gravity’s Rainbow </w:t>
      </w:r>
      <w:r w:rsidR="009A4F42">
        <w:rPr>
          <w:rFonts w:ascii="Times New Roman" w:hAnsi="Times New Roman" w:cs="Times New Roman"/>
          <w:sz w:val="24"/>
          <w:szCs w:val="24"/>
        </w:rPr>
        <w:t xml:space="preserve">and </w:t>
      </w:r>
      <w:r w:rsidR="004C2122">
        <w:rPr>
          <w:rFonts w:ascii="Times New Roman" w:hAnsi="Times New Roman" w:cs="Times New Roman"/>
          <w:sz w:val="24"/>
          <w:szCs w:val="24"/>
        </w:rPr>
        <w:t xml:space="preserve">the </w:t>
      </w:r>
      <w:r w:rsidR="009A4F42">
        <w:rPr>
          <w:rFonts w:ascii="Times New Roman" w:hAnsi="Times New Roman" w:cs="Times New Roman"/>
          <w:i/>
          <w:sz w:val="24"/>
          <w:szCs w:val="24"/>
        </w:rPr>
        <w:t>Tractatus</w:t>
      </w:r>
      <w:r w:rsidR="009A4F42">
        <w:rPr>
          <w:rFonts w:ascii="Times New Roman" w:hAnsi="Times New Roman" w:cs="Times New Roman"/>
          <w:sz w:val="24"/>
          <w:szCs w:val="24"/>
        </w:rPr>
        <w:t>, and concludes by examining the effect on the reader when the texts are taken together.</w:t>
      </w:r>
    </w:p>
    <w:p w14:paraId="359B13C5" w14:textId="0F830F9B" w:rsidR="00454C5C" w:rsidRPr="00454C5C" w:rsidRDefault="00454C5C" w:rsidP="00454C5C">
      <w:pPr>
        <w:pStyle w:val="p1"/>
        <w:numPr>
          <w:ilvl w:val="0"/>
          <w:numId w:val="4"/>
        </w:numPr>
        <w:spacing w:line="480" w:lineRule="auto"/>
        <w:rPr>
          <w:rStyle w:val="s1"/>
          <w:rFonts w:ascii="Times New Roman" w:hAnsi="Times New Roman"/>
          <w:sz w:val="24"/>
          <w:szCs w:val="24"/>
        </w:rPr>
      </w:pPr>
      <w:r>
        <w:rPr>
          <w:rStyle w:val="s1"/>
          <w:rFonts w:ascii="Times New Roman" w:hAnsi="Times New Roman"/>
          <w:sz w:val="24"/>
          <w:szCs w:val="24"/>
        </w:rPr>
        <w:t xml:space="preserve">Analysis of </w:t>
      </w:r>
      <w:r w:rsidR="00EC4AB4">
        <w:rPr>
          <w:rStyle w:val="s1"/>
          <w:rFonts w:ascii="Times New Roman" w:hAnsi="Times New Roman"/>
          <w:i/>
          <w:iCs/>
          <w:sz w:val="24"/>
          <w:szCs w:val="24"/>
        </w:rPr>
        <w:t>Tractatus Logico-</w:t>
      </w:r>
      <w:r>
        <w:rPr>
          <w:rStyle w:val="s1"/>
          <w:rFonts w:ascii="Times New Roman" w:hAnsi="Times New Roman"/>
          <w:i/>
          <w:iCs/>
          <w:sz w:val="24"/>
          <w:szCs w:val="24"/>
        </w:rPr>
        <w:t>Philosophicus</w:t>
      </w:r>
    </w:p>
    <w:p w14:paraId="4131BC70" w14:textId="2B74A999" w:rsidR="00D32403" w:rsidRDefault="005C0D00" w:rsidP="00646EFB">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A proposition pictures a </w:t>
      </w:r>
      <w:r w:rsidR="00C3512F">
        <w:rPr>
          <w:rStyle w:val="s1"/>
          <w:rFonts w:ascii="Times New Roman" w:hAnsi="Times New Roman"/>
          <w:sz w:val="24"/>
          <w:szCs w:val="24"/>
        </w:rPr>
        <w:t xml:space="preserve">possible </w:t>
      </w:r>
      <w:r>
        <w:rPr>
          <w:rStyle w:val="s1"/>
          <w:rFonts w:ascii="Times New Roman" w:hAnsi="Times New Roman"/>
          <w:sz w:val="24"/>
          <w:szCs w:val="24"/>
        </w:rPr>
        <w:t>state of affairs</w:t>
      </w:r>
      <w:r w:rsidR="00E36A96">
        <w:rPr>
          <w:rStyle w:val="s1"/>
          <w:rFonts w:ascii="Times New Roman" w:hAnsi="Times New Roman"/>
          <w:sz w:val="24"/>
          <w:szCs w:val="24"/>
        </w:rPr>
        <w:t>.</w:t>
      </w:r>
      <w:r>
        <w:rPr>
          <w:rStyle w:val="s1"/>
          <w:rFonts w:ascii="Times New Roman" w:hAnsi="Times New Roman"/>
          <w:sz w:val="24"/>
          <w:szCs w:val="24"/>
        </w:rPr>
        <w:t xml:space="preserve"> </w:t>
      </w:r>
      <w:r w:rsidR="00681177">
        <w:rPr>
          <w:rStyle w:val="s1"/>
          <w:rFonts w:ascii="Times New Roman" w:hAnsi="Times New Roman"/>
          <w:sz w:val="24"/>
          <w:szCs w:val="24"/>
        </w:rPr>
        <w:t>T</w:t>
      </w:r>
      <w:r w:rsidR="0013596A">
        <w:rPr>
          <w:rStyle w:val="s1"/>
          <w:rFonts w:ascii="Times New Roman" w:hAnsi="Times New Roman"/>
          <w:sz w:val="24"/>
          <w:szCs w:val="24"/>
        </w:rPr>
        <w:t>he</w:t>
      </w:r>
      <w:r w:rsidR="00CF0EFD">
        <w:rPr>
          <w:rStyle w:val="s1"/>
          <w:rFonts w:ascii="Times New Roman" w:hAnsi="Times New Roman"/>
          <w:sz w:val="24"/>
          <w:szCs w:val="24"/>
        </w:rPr>
        <w:t xml:space="preserve"> picture </w:t>
      </w:r>
      <w:r w:rsidR="00B35917">
        <w:rPr>
          <w:rStyle w:val="s1"/>
          <w:rFonts w:ascii="Times New Roman" w:hAnsi="Times New Roman"/>
          <w:sz w:val="24"/>
          <w:szCs w:val="24"/>
        </w:rPr>
        <w:t>must be made up of</w:t>
      </w:r>
      <w:r w:rsidR="007C6EC0">
        <w:rPr>
          <w:rStyle w:val="s1"/>
          <w:rFonts w:ascii="Times New Roman" w:hAnsi="Times New Roman"/>
          <w:sz w:val="24"/>
          <w:szCs w:val="24"/>
        </w:rPr>
        <w:t xml:space="preserve"> </w:t>
      </w:r>
      <w:r w:rsidR="00100C35">
        <w:rPr>
          <w:rStyle w:val="s1"/>
          <w:rFonts w:ascii="Times New Roman" w:hAnsi="Times New Roman"/>
          <w:sz w:val="24"/>
          <w:szCs w:val="24"/>
        </w:rPr>
        <w:t xml:space="preserve">significant </w:t>
      </w:r>
      <w:r w:rsidR="007C6EC0">
        <w:rPr>
          <w:rStyle w:val="s1"/>
          <w:rFonts w:ascii="Times New Roman" w:hAnsi="Times New Roman"/>
          <w:sz w:val="24"/>
          <w:szCs w:val="24"/>
        </w:rPr>
        <w:t xml:space="preserve">relations </w:t>
      </w:r>
      <w:r w:rsidR="00100C35">
        <w:rPr>
          <w:rStyle w:val="s1"/>
          <w:rFonts w:ascii="Times New Roman" w:hAnsi="Times New Roman"/>
          <w:sz w:val="24"/>
          <w:szCs w:val="24"/>
        </w:rPr>
        <w:t xml:space="preserve">among </w:t>
      </w:r>
      <w:r w:rsidR="007C6EC0">
        <w:rPr>
          <w:rStyle w:val="s1"/>
          <w:rFonts w:ascii="Times New Roman" w:hAnsi="Times New Roman"/>
          <w:sz w:val="24"/>
          <w:szCs w:val="24"/>
        </w:rPr>
        <w:t>its component elements</w:t>
      </w:r>
      <w:r w:rsidR="004E2C37">
        <w:rPr>
          <w:rStyle w:val="s1"/>
          <w:rFonts w:ascii="Times New Roman" w:hAnsi="Times New Roman"/>
          <w:sz w:val="24"/>
          <w:szCs w:val="24"/>
        </w:rPr>
        <w:t xml:space="preserve"> to represent a </w:t>
      </w:r>
      <w:r w:rsidR="00E73894">
        <w:rPr>
          <w:rStyle w:val="s1"/>
          <w:rFonts w:ascii="Times New Roman" w:hAnsi="Times New Roman"/>
          <w:sz w:val="24"/>
          <w:szCs w:val="24"/>
        </w:rPr>
        <w:t xml:space="preserve">possible </w:t>
      </w:r>
      <w:r w:rsidR="004E2C37">
        <w:rPr>
          <w:rStyle w:val="s1"/>
          <w:rFonts w:ascii="Times New Roman" w:hAnsi="Times New Roman"/>
          <w:sz w:val="24"/>
          <w:szCs w:val="24"/>
        </w:rPr>
        <w:t>s</w:t>
      </w:r>
      <w:r w:rsidR="00C3512F">
        <w:rPr>
          <w:rStyle w:val="s1"/>
          <w:rFonts w:ascii="Times New Roman" w:hAnsi="Times New Roman"/>
          <w:sz w:val="24"/>
          <w:szCs w:val="24"/>
        </w:rPr>
        <w:t>tate of affair</w:t>
      </w:r>
      <w:r w:rsidR="00496A9D">
        <w:rPr>
          <w:rStyle w:val="s1"/>
          <w:rFonts w:ascii="Times New Roman" w:hAnsi="Times New Roman"/>
          <w:sz w:val="24"/>
          <w:szCs w:val="24"/>
        </w:rPr>
        <w:t>s—to be a picture.</w:t>
      </w:r>
      <w:r w:rsidR="007C6EC0">
        <w:rPr>
          <w:rStyle w:val="s1"/>
          <w:rFonts w:ascii="Times New Roman" w:hAnsi="Times New Roman"/>
          <w:sz w:val="24"/>
          <w:szCs w:val="24"/>
        </w:rPr>
        <w:t xml:space="preserve"> </w:t>
      </w:r>
      <w:r w:rsidR="00653488">
        <w:rPr>
          <w:rStyle w:val="s1"/>
          <w:rFonts w:ascii="Times New Roman" w:hAnsi="Times New Roman"/>
          <w:sz w:val="24"/>
          <w:szCs w:val="24"/>
        </w:rPr>
        <w:t xml:space="preserve">This is stated at 2.14 in the </w:t>
      </w:r>
      <w:r w:rsidR="00653488" w:rsidRPr="00E810FB">
        <w:rPr>
          <w:rStyle w:val="s1"/>
          <w:rFonts w:ascii="Times New Roman" w:hAnsi="Times New Roman"/>
          <w:i/>
          <w:iCs/>
          <w:sz w:val="24"/>
          <w:szCs w:val="24"/>
        </w:rPr>
        <w:t>Tractatus</w:t>
      </w:r>
      <w:r w:rsidR="00653488">
        <w:rPr>
          <w:rStyle w:val="s1"/>
          <w:rFonts w:ascii="Times New Roman" w:hAnsi="Times New Roman"/>
          <w:sz w:val="24"/>
          <w:szCs w:val="24"/>
        </w:rPr>
        <w:t>:</w:t>
      </w:r>
      <w:r w:rsidR="00653488" w:rsidRPr="00DB1E0A">
        <w:rPr>
          <w:rStyle w:val="s1"/>
          <w:rFonts w:ascii="Times New Roman" w:hAnsi="Times New Roman"/>
          <w:sz w:val="24"/>
          <w:szCs w:val="24"/>
        </w:rPr>
        <w:t xml:space="preserve"> </w:t>
      </w:r>
      <w:r w:rsidR="00653488">
        <w:rPr>
          <w:rStyle w:val="s1"/>
          <w:rFonts w:ascii="Times New Roman" w:hAnsi="Times New Roman"/>
          <w:sz w:val="24"/>
          <w:szCs w:val="24"/>
        </w:rPr>
        <w:t>“What constitutes a picture is that its elements are related to one another in a determinate way.”</w:t>
      </w:r>
      <w:r w:rsidR="00027A09">
        <w:rPr>
          <w:rStyle w:val="FootnoteReference"/>
          <w:rFonts w:ascii="Times New Roman" w:hAnsi="Times New Roman"/>
          <w:sz w:val="24"/>
          <w:szCs w:val="24"/>
        </w:rPr>
        <w:footnoteReference w:id="1"/>
      </w:r>
      <w:r w:rsidR="00FA078B">
        <w:rPr>
          <w:rStyle w:val="s1"/>
          <w:rFonts w:ascii="Times New Roman" w:hAnsi="Times New Roman"/>
          <w:sz w:val="24"/>
          <w:szCs w:val="24"/>
        </w:rPr>
        <w:t xml:space="preserve"> If the </w:t>
      </w:r>
      <w:r w:rsidR="003137D3">
        <w:rPr>
          <w:rStyle w:val="s1"/>
          <w:rFonts w:ascii="Times New Roman" w:hAnsi="Times New Roman"/>
          <w:sz w:val="24"/>
          <w:szCs w:val="24"/>
        </w:rPr>
        <w:t xml:space="preserve">relations of the </w:t>
      </w:r>
      <w:r w:rsidR="00FA078B">
        <w:rPr>
          <w:rStyle w:val="s1"/>
          <w:rFonts w:ascii="Times New Roman" w:hAnsi="Times New Roman"/>
          <w:sz w:val="24"/>
          <w:szCs w:val="24"/>
        </w:rPr>
        <w:t>component elements were not significant—</w:t>
      </w:r>
      <w:r w:rsidR="009E0E4B">
        <w:rPr>
          <w:rStyle w:val="s1"/>
          <w:rFonts w:ascii="Times New Roman" w:hAnsi="Times New Roman"/>
          <w:sz w:val="24"/>
          <w:szCs w:val="24"/>
        </w:rPr>
        <w:t>if</w:t>
      </w:r>
      <w:r w:rsidR="00FA078B">
        <w:rPr>
          <w:rStyle w:val="s1"/>
          <w:rFonts w:ascii="Times New Roman" w:hAnsi="Times New Roman"/>
          <w:sz w:val="24"/>
          <w:szCs w:val="24"/>
        </w:rPr>
        <w:t xml:space="preserve"> they signified nothing—</w:t>
      </w:r>
      <w:r w:rsidR="009E0E4B">
        <w:rPr>
          <w:rStyle w:val="s1"/>
          <w:rFonts w:ascii="Times New Roman" w:hAnsi="Times New Roman"/>
          <w:sz w:val="24"/>
          <w:szCs w:val="24"/>
        </w:rPr>
        <w:t>the picture could not be a picture of something. For example,</w:t>
      </w:r>
      <w:r w:rsidR="00E51D6B">
        <w:rPr>
          <w:rStyle w:val="s1"/>
          <w:rFonts w:ascii="Times New Roman" w:hAnsi="Times New Roman"/>
          <w:sz w:val="24"/>
          <w:szCs w:val="24"/>
        </w:rPr>
        <w:t xml:space="preserve"> </w:t>
      </w:r>
      <w:r w:rsidR="007E79F3">
        <w:rPr>
          <w:rStyle w:val="s1"/>
          <w:rFonts w:ascii="Times New Roman" w:hAnsi="Times New Roman"/>
          <w:sz w:val="24"/>
          <w:szCs w:val="24"/>
        </w:rPr>
        <w:t>unconnected</w:t>
      </w:r>
      <w:r w:rsidR="00E51D6B">
        <w:rPr>
          <w:rStyle w:val="s1"/>
          <w:rFonts w:ascii="Times New Roman" w:hAnsi="Times New Roman"/>
          <w:sz w:val="24"/>
          <w:szCs w:val="24"/>
        </w:rPr>
        <w:t xml:space="preserve"> lines and a circle </w:t>
      </w:r>
      <w:r w:rsidR="00AC0290">
        <w:rPr>
          <w:rStyle w:val="s1"/>
          <w:rFonts w:ascii="Times New Roman" w:hAnsi="Times New Roman"/>
          <w:sz w:val="24"/>
          <w:szCs w:val="24"/>
        </w:rPr>
        <w:t xml:space="preserve">on a page </w:t>
      </w:r>
      <w:r w:rsidR="007E79F3">
        <w:rPr>
          <w:rStyle w:val="s1"/>
          <w:rFonts w:ascii="Times New Roman" w:hAnsi="Times New Roman"/>
          <w:sz w:val="24"/>
          <w:szCs w:val="24"/>
        </w:rPr>
        <w:t>would</w:t>
      </w:r>
      <w:r w:rsidR="00AC0290">
        <w:rPr>
          <w:rStyle w:val="s1"/>
          <w:rFonts w:ascii="Times New Roman" w:hAnsi="Times New Roman"/>
          <w:sz w:val="24"/>
          <w:szCs w:val="24"/>
        </w:rPr>
        <w:t xml:space="preserve"> not be understood as a</w:t>
      </w:r>
      <w:r w:rsidR="00D53127">
        <w:rPr>
          <w:rStyle w:val="s1"/>
          <w:rFonts w:ascii="Times New Roman" w:hAnsi="Times New Roman"/>
          <w:sz w:val="24"/>
          <w:szCs w:val="24"/>
        </w:rPr>
        <w:t xml:space="preserve"> picture of a</w:t>
      </w:r>
      <w:r w:rsidR="00AC0290">
        <w:rPr>
          <w:rStyle w:val="s1"/>
          <w:rFonts w:ascii="Times New Roman" w:hAnsi="Times New Roman"/>
          <w:sz w:val="24"/>
          <w:szCs w:val="24"/>
        </w:rPr>
        <w:t xml:space="preserve"> stick-person</w:t>
      </w:r>
      <w:r w:rsidR="007E79F3">
        <w:rPr>
          <w:rStyle w:val="s1"/>
          <w:rFonts w:ascii="Times New Roman" w:hAnsi="Times New Roman"/>
          <w:sz w:val="24"/>
          <w:szCs w:val="24"/>
        </w:rPr>
        <w:t xml:space="preserve"> without clarification. </w:t>
      </w:r>
      <w:r w:rsidR="00C66D3E">
        <w:rPr>
          <w:rStyle w:val="s1"/>
          <w:rFonts w:ascii="Times New Roman" w:hAnsi="Times New Roman"/>
          <w:sz w:val="24"/>
          <w:szCs w:val="24"/>
        </w:rPr>
        <w:t>This is because the lines and circle</w:t>
      </w:r>
      <w:r w:rsidR="00F27F09">
        <w:rPr>
          <w:rStyle w:val="s1"/>
          <w:rFonts w:ascii="Times New Roman" w:hAnsi="Times New Roman"/>
          <w:sz w:val="24"/>
          <w:szCs w:val="24"/>
        </w:rPr>
        <w:t xml:space="preserve"> are unconnecte</w:t>
      </w:r>
      <w:r w:rsidR="006D6FB4">
        <w:rPr>
          <w:rStyle w:val="s1"/>
          <w:rFonts w:ascii="Times New Roman" w:hAnsi="Times New Roman"/>
          <w:sz w:val="24"/>
          <w:szCs w:val="24"/>
        </w:rPr>
        <w:t>d</w:t>
      </w:r>
      <w:r w:rsidR="00A4509E">
        <w:rPr>
          <w:rStyle w:val="s1"/>
          <w:rFonts w:ascii="Times New Roman" w:hAnsi="Times New Roman"/>
          <w:sz w:val="24"/>
          <w:szCs w:val="24"/>
        </w:rPr>
        <w:t xml:space="preserve"> and thus </w:t>
      </w:r>
      <w:r w:rsidR="0069310A">
        <w:rPr>
          <w:rStyle w:val="s1"/>
          <w:rFonts w:ascii="Times New Roman" w:hAnsi="Times New Roman"/>
          <w:sz w:val="24"/>
          <w:szCs w:val="24"/>
        </w:rPr>
        <w:t>do not</w:t>
      </w:r>
      <w:r w:rsidR="00C66D3E">
        <w:rPr>
          <w:rStyle w:val="s1"/>
          <w:rFonts w:ascii="Times New Roman" w:hAnsi="Times New Roman"/>
          <w:sz w:val="24"/>
          <w:szCs w:val="24"/>
        </w:rPr>
        <w:t xml:space="preserve"> relate to each other</w:t>
      </w:r>
      <w:r w:rsidR="00647DA2">
        <w:rPr>
          <w:rStyle w:val="s1"/>
          <w:rFonts w:ascii="Times New Roman" w:hAnsi="Times New Roman"/>
          <w:sz w:val="24"/>
          <w:szCs w:val="24"/>
        </w:rPr>
        <w:t xml:space="preserve"> in a determinate way</w:t>
      </w:r>
      <w:r w:rsidR="009128FB">
        <w:rPr>
          <w:rStyle w:val="s1"/>
          <w:rFonts w:ascii="Times New Roman" w:hAnsi="Times New Roman"/>
          <w:sz w:val="24"/>
          <w:szCs w:val="24"/>
        </w:rPr>
        <w:t xml:space="preserve">. </w:t>
      </w:r>
      <w:r w:rsidR="007D6F84">
        <w:rPr>
          <w:rStyle w:val="s1"/>
          <w:rFonts w:ascii="Times New Roman" w:hAnsi="Times New Roman"/>
          <w:sz w:val="24"/>
          <w:szCs w:val="24"/>
        </w:rPr>
        <w:t xml:space="preserve">If </w:t>
      </w:r>
      <w:r w:rsidR="006D36FD">
        <w:rPr>
          <w:rStyle w:val="s1"/>
          <w:rFonts w:ascii="Times New Roman" w:hAnsi="Times New Roman"/>
          <w:sz w:val="24"/>
          <w:szCs w:val="24"/>
        </w:rPr>
        <w:t>significant</w:t>
      </w:r>
      <w:r w:rsidR="004907DB">
        <w:rPr>
          <w:rStyle w:val="s1"/>
          <w:rFonts w:ascii="Times New Roman" w:hAnsi="Times New Roman"/>
          <w:sz w:val="24"/>
          <w:szCs w:val="24"/>
        </w:rPr>
        <w:t xml:space="preserve"> </w:t>
      </w:r>
      <w:r w:rsidR="006D36FD">
        <w:rPr>
          <w:rStyle w:val="s1"/>
          <w:rFonts w:ascii="Times New Roman" w:hAnsi="Times New Roman"/>
          <w:sz w:val="24"/>
          <w:szCs w:val="24"/>
        </w:rPr>
        <w:t>relations</w:t>
      </w:r>
      <w:r w:rsidR="00193ACA">
        <w:rPr>
          <w:rStyle w:val="s1"/>
          <w:rFonts w:ascii="Times New Roman" w:hAnsi="Times New Roman"/>
          <w:sz w:val="24"/>
          <w:szCs w:val="24"/>
        </w:rPr>
        <w:t xml:space="preserve"> among</w:t>
      </w:r>
      <w:r w:rsidR="00D8441B">
        <w:rPr>
          <w:rStyle w:val="s1"/>
          <w:rFonts w:ascii="Times New Roman" w:hAnsi="Times New Roman"/>
          <w:sz w:val="24"/>
          <w:szCs w:val="24"/>
        </w:rPr>
        <w:t xml:space="preserve"> a picture’s</w:t>
      </w:r>
      <w:r w:rsidR="00193ACA">
        <w:rPr>
          <w:rStyle w:val="s1"/>
          <w:rFonts w:ascii="Times New Roman" w:hAnsi="Times New Roman"/>
          <w:sz w:val="24"/>
          <w:szCs w:val="24"/>
        </w:rPr>
        <w:t xml:space="preserve"> elements</w:t>
      </w:r>
      <w:r w:rsidR="006D36FD">
        <w:rPr>
          <w:rStyle w:val="s1"/>
          <w:rFonts w:ascii="Times New Roman" w:hAnsi="Times New Roman"/>
          <w:sz w:val="24"/>
          <w:szCs w:val="24"/>
        </w:rPr>
        <w:t>—</w:t>
      </w:r>
      <w:r w:rsidR="00C510A3">
        <w:rPr>
          <w:rStyle w:val="s1"/>
          <w:rFonts w:ascii="Times New Roman" w:hAnsi="Times New Roman"/>
          <w:sz w:val="24"/>
          <w:szCs w:val="24"/>
        </w:rPr>
        <w:t>e.g. diagonal line</w:t>
      </w:r>
      <w:r w:rsidR="009128FB">
        <w:rPr>
          <w:rStyle w:val="s1"/>
          <w:rFonts w:ascii="Times New Roman" w:hAnsi="Times New Roman"/>
          <w:sz w:val="24"/>
          <w:szCs w:val="24"/>
        </w:rPr>
        <w:t>s</w:t>
      </w:r>
      <w:r w:rsidR="00C510A3">
        <w:rPr>
          <w:rStyle w:val="s1"/>
          <w:rFonts w:ascii="Times New Roman" w:hAnsi="Times New Roman"/>
          <w:sz w:val="24"/>
          <w:szCs w:val="24"/>
        </w:rPr>
        <w:t xml:space="preserve"> </w:t>
      </w:r>
      <w:r w:rsidR="005F7EBB">
        <w:rPr>
          <w:rStyle w:val="s1"/>
          <w:rFonts w:ascii="Times New Roman" w:hAnsi="Times New Roman"/>
          <w:sz w:val="24"/>
          <w:szCs w:val="24"/>
        </w:rPr>
        <w:t xml:space="preserve">connected to </w:t>
      </w:r>
      <w:r w:rsidR="00C510A3">
        <w:rPr>
          <w:rStyle w:val="s1"/>
          <w:rFonts w:ascii="Times New Roman" w:hAnsi="Times New Roman"/>
          <w:sz w:val="24"/>
          <w:szCs w:val="24"/>
        </w:rPr>
        <w:t>a straight line</w:t>
      </w:r>
      <w:r w:rsidR="005F7EBB">
        <w:rPr>
          <w:rStyle w:val="s1"/>
          <w:rFonts w:ascii="Times New Roman" w:hAnsi="Times New Roman"/>
          <w:sz w:val="24"/>
          <w:szCs w:val="24"/>
        </w:rPr>
        <w:t xml:space="preserve"> to signif</w:t>
      </w:r>
      <w:r w:rsidR="00351E6D">
        <w:rPr>
          <w:rStyle w:val="s1"/>
          <w:rFonts w:ascii="Times New Roman" w:hAnsi="Times New Roman"/>
          <w:sz w:val="24"/>
          <w:szCs w:val="24"/>
        </w:rPr>
        <w:t>y limbs</w:t>
      </w:r>
      <w:r w:rsidR="005F7EBB">
        <w:rPr>
          <w:rStyle w:val="s1"/>
          <w:rFonts w:ascii="Times New Roman" w:hAnsi="Times New Roman"/>
          <w:sz w:val="24"/>
          <w:szCs w:val="24"/>
        </w:rPr>
        <w:t xml:space="preserve"> connected to a torso—</w:t>
      </w:r>
      <w:r w:rsidR="00B86787">
        <w:rPr>
          <w:rStyle w:val="s1"/>
          <w:rFonts w:ascii="Times New Roman" w:hAnsi="Times New Roman"/>
          <w:sz w:val="24"/>
          <w:szCs w:val="24"/>
        </w:rPr>
        <w:t>do not hold</w:t>
      </w:r>
      <w:r w:rsidR="00411557">
        <w:rPr>
          <w:rStyle w:val="s1"/>
          <w:rFonts w:ascii="Times New Roman" w:hAnsi="Times New Roman"/>
          <w:sz w:val="24"/>
          <w:szCs w:val="24"/>
        </w:rPr>
        <w:t xml:space="preserve">, </w:t>
      </w:r>
      <w:r w:rsidR="00781929">
        <w:rPr>
          <w:rStyle w:val="s1"/>
          <w:rFonts w:ascii="Times New Roman" w:hAnsi="Times New Roman"/>
          <w:sz w:val="24"/>
          <w:szCs w:val="24"/>
        </w:rPr>
        <w:t xml:space="preserve">the picture is incoherent: it </w:t>
      </w:r>
      <w:r w:rsidR="00FD3A38">
        <w:rPr>
          <w:rStyle w:val="s1"/>
          <w:rFonts w:ascii="Times New Roman" w:hAnsi="Times New Roman"/>
          <w:sz w:val="24"/>
          <w:szCs w:val="24"/>
        </w:rPr>
        <w:t>can</w:t>
      </w:r>
      <w:r w:rsidR="006D5C34">
        <w:rPr>
          <w:rStyle w:val="s1"/>
          <w:rFonts w:ascii="Times New Roman" w:hAnsi="Times New Roman"/>
          <w:sz w:val="24"/>
          <w:szCs w:val="24"/>
        </w:rPr>
        <w:t xml:space="preserve">not </w:t>
      </w:r>
      <w:r w:rsidR="00FD3A38">
        <w:rPr>
          <w:rStyle w:val="s1"/>
          <w:rFonts w:ascii="Times New Roman" w:hAnsi="Times New Roman"/>
          <w:sz w:val="24"/>
          <w:szCs w:val="24"/>
        </w:rPr>
        <w:t xml:space="preserve">be said to </w:t>
      </w:r>
      <w:r w:rsidR="00781929">
        <w:rPr>
          <w:rStyle w:val="s1"/>
          <w:rFonts w:ascii="Times New Roman" w:hAnsi="Times New Roman"/>
          <w:sz w:val="24"/>
          <w:szCs w:val="24"/>
        </w:rPr>
        <w:t xml:space="preserve">picture </w:t>
      </w:r>
      <w:r w:rsidR="00EF1429">
        <w:rPr>
          <w:rStyle w:val="s1"/>
          <w:rFonts w:ascii="Times New Roman" w:hAnsi="Times New Roman"/>
          <w:sz w:val="24"/>
          <w:szCs w:val="24"/>
        </w:rPr>
        <w:t>a</w:t>
      </w:r>
      <w:r w:rsidR="00DA146D">
        <w:rPr>
          <w:rStyle w:val="s1"/>
          <w:rFonts w:ascii="Times New Roman" w:hAnsi="Times New Roman"/>
          <w:sz w:val="24"/>
          <w:szCs w:val="24"/>
        </w:rPr>
        <w:t xml:space="preserve"> state of affairs. </w:t>
      </w:r>
    </w:p>
    <w:p w14:paraId="49B838F5" w14:textId="20C1E17B" w:rsidR="00E15A61" w:rsidRDefault="00781929" w:rsidP="00F151E6">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lastRenderedPageBreak/>
        <w:t xml:space="preserve"> </w:t>
      </w:r>
      <w:r w:rsidR="00647692">
        <w:rPr>
          <w:rStyle w:val="s1"/>
          <w:rFonts w:ascii="Times New Roman" w:hAnsi="Times New Roman"/>
          <w:sz w:val="24"/>
          <w:szCs w:val="24"/>
        </w:rPr>
        <w:t xml:space="preserve">Passages from </w:t>
      </w:r>
      <w:r w:rsidR="007E4DC0">
        <w:rPr>
          <w:rStyle w:val="s1"/>
          <w:rFonts w:ascii="Times New Roman" w:hAnsi="Times New Roman"/>
          <w:sz w:val="24"/>
          <w:szCs w:val="24"/>
        </w:rPr>
        <w:t>G.E.M. Anscombe</w:t>
      </w:r>
      <w:r w:rsidR="00647692">
        <w:rPr>
          <w:rStyle w:val="s1"/>
          <w:rFonts w:ascii="Times New Roman" w:hAnsi="Times New Roman"/>
          <w:sz w:val="24"/>
          <w:szCs w:val="24"/>
        </w:rPr>
        <w:t xml:space="preserve">’s </w:t>
      </w:r>
      <w:proofErr w:type="gramStart"/>
      <w:r w:rsidR="00647692">
        <w:rPr>
          <w:rStyle w:val="s1"/>
          <w:rFonts w:ascii="Times New Roman" w:hAnsi="Times New Roman"/>
          <w:i/>
          <w:iCs/>
          <w:sz w:val="24"/>
          <w:szCs w:val="24"/>
        </w:rPr>
        <w:t>An</w:t>
      </w:r>
      <w:proofErr w:type="gramEnd"/>
      <w:r w:rsidR="00647692">
        <w:rPr>
          <w:rStyle w:val="s1"/>
          <w:rFonts w:ascii="Times New Roman" w:hAnsi="Times New Roman"/>
          <w:i/>
          <w:iCs/>
          <w:sz w:val="24"/>
          <w:szCs w:val="24"/>
        </w:rPr>
        <w:t xml:space="preserve"> Introduction to Wittgenstein’s Tractatus </w:t>
      </w:r>
      <w:r w:rsidR="007E4DC0">
        <w:rPr>
          <w:rStyle w:val="s1"/>
          <w:rFonts w:ascii="Times New Roman" w:hAnsi="Times New Roman"/>
          <w:sz w:val="24"/>
          <w:szCs w:val="24"/>
        </w:rPr>
        <w:t>support</w:t>
      </w:r>
      <w:r w:rsidR="009F0A65">
        <w:rPr>
          <w:rStyle w:val="s1"/>
          <w:rFonts w:ascii="Times New Roman" w:hAnsi="Times New Roman"/>
          <w:sz w:val="24"/>
          <w:szCs w:val="24"/>
        </w:rPr>
        <w:t xml:space="preserve"> and extend </w:t>
      </w:r>
      <w:r w:rsidR="007E4DC0">
        <w:rPr>
          <w:rStyle w:val="s1"/>
          <w:rFonts w:ascii="Times New Roman" w:hAnsi="Times New Roman"/>
          <w:sz w:val="24"/>
          <w:szCs w:val="24"/>
        </w:rPr>
        <w:t>th</w:t>
      </w:r>
      <w:r w:rsidR="0013563B">
        <w:rPr>
          <w:rStyle w:val="s1"/>
          <w:rFonts w:ascii="Times New Roman" w:hAnsi="Times New Roman"/>
          <w:sz w:val="24"/>
          <w:szCs w:val="24"/>
        </w:rPr>
        <w:t>e previous paragraph’s</w:t>
      </w:r>
      <w:r w:rsidR="007E4DC0">
        <w:rPr>
          <w:rStyle w:val="s1"/>
          <w:rFonts w:ascii="Times New Roman" w:hAnsi="Times New Roman"/>
          <w:sz w:val="24"/>
          <w:szCs w:val="24"/>
        </w:rPr>
        <w:t xml:space="preserve"> contention. She writes, “only if significant relations hold among the elements of the picture can they be correlated with objects outside so as to stand for them</w:t>
      </w:r>
      <w:r w:rsidR="007A39A4">
        <w:rPr>
          <w:rStyle w:val="s1"/>
          <w:rFonts w:ascii="Times New Roman" w:hAnsi="Times New Roman"/>
          <w:sz w:val="24"/>
          <w:szCs w:val="24"/>
        </w:rPr>
        <w:t>.”</w:t>
      </w:r>
      <w:r w:rsidR="008706C2">
        <w:rPr>
          <w:rStyle w:val="FootnoteReference"/>
          <w:rFonts w:ascii="Times New Roman" w:hAnsi="Times New Roman"/>
          <w:sz w:val="24"/>
          <w:szCs w:val="24"/>
        </w:rPr>
        <w:footnoteReference w:id="2"/>
      </w:r>
      <w:r w:rsidR="007A39A4">
        <w:rPr>
          <w:rStyle w:val="s1"/>
          <w:rFonts w:ascii="Times New Roman" w:hAnsi="Times New Roman"/>
          <w:sz w:val="24"/>
          <w:szCs w:val="24"/>
        </w:rPr>
        <w:t xml:space="preserve"> </w:t>
      </w:r>
      <w:r w:rsidR="004300A0">
        <w:rPr>
          <w:rStyle w:val="s1"/>
          <w:rFonts w:ascii="Times New Roman" w:hAnsi="Times New Roman"/>
          <w:sz w:val="24"/>
          <w:szCs w:val="24"/>
        </w:rPr>
        <w:t xml:space="preserve">Stated by Anscombe and </w:t>
      </w:r>
      <w:r w:rsidR="008738FB">
        <w:rPr>
          <w:rStyle w:val="s1"/>
          <w:rFonts w:ascii="Times New Roman" w:hAnsi="Times New Roman"/>
          <w:sz w:val="24"/>
          <w:szCs w:val="24"/>
        </w:rPr>
        <w:t>demonstrated in the example of the stick-person,</w:t>
      </w:r>
      <w:r w:rsidR="00CC2835">
        <w:rPr>
          <w:rStyle w:val="s1"/>
          <w:rFonts w:ascii="Times New Roman" w:hAnsi="Times New Roman"/>
          <w:sz w:val="24"/>
          <w:szCs w:val="24"/>
        </w:rPr>
        <w:t xml:space="preserve"> </w:t>
      </w:r>
      <w:r w:rsidR="008738FB">
        <w:rPr>
          <w:rStyle w:val="s1"/>
          <w:rFonts w:ascii="Times New Roman" w:hAnsi="Times New Roman"/>
          <w:sz w:val="24"/>
          <w:szCs w:val="24"/>
        </w:rPr>
        <w:t>significant internal relations are</w:t>
      </w:r>
      <w:r w:rsidR="0068251A">
        <w:rPr>
          <w:rStyle w:val="s1"/>
          <w:rFonts w:ascii="Times New Roman" w:hAnsi="Times New Roman"/>
          <w:sz w:val="24"/>
          <w:szCs w:val="24"/>
        </w:rPr>
        <w:t xml:space="preserve"> </w:t>
      </w:r>
      <w:r w:rsidR="00447D85">
        <w:rPr>
          <w:rStyle w:val="s1"/>
          <w:rFonts w:ascii="Times New Roman" w:hAnsi="Times New Roman"/>
          <w:sz w:val="24"/>
          <w:szCs w:val="24"/>
        </w:rPr>
        <w:t>required</w:t>
      </w:r>
      <w:r w:rsidR="0068251A">
        <w:rPr>
          <w:rStyle w:val="s1"/>
          <w:rFonts w:ascii="Times New Roman" w:hAnsi="Times New Roman"/>
          <w:sz w:val="24"/>
          <w:szCs w:val="24"/>
        </w:rPr>
        <w:t xml:space="preserve"> for a picture to be a picture of </w:t>
      </w:r>
      <w:r w:rsidR="004300A0">
        <w:rPr>
          <w:rStyle w:val="s1"/>
          <w:rFonts w:ascii="Times New Roman" w:hAnsi="Times New Roman"/>
          <w:sz w:val="24"/>
          <w:szCs w:val="24"/>
        </w:rPr>
        <w:t>something.</w:t>
      </w:r>
      <w:r w:rsidR="000E4368">
        <w:rPr>
          <w:rStyle w:val="s1"/>
          <w:rFonts w:ascii="Times New Roman" w:hAnsi="Times New Roman"/>
          <w:sz w:val="24"/>
          <w:szCs w:val="24"/>
        </w:rPr>
        <w:t xml:space="preserve"> </w:t>
      </w:r>
      <w:r w:rsidR="0013563B">
        <w:rPr>
          <w:rStyle w:val="s1"/>
          <w:rFonts w:ascii="Times New Roman" w:hAnsi="Times New Roman"/>
          <w:sz w:val="24"/>
          <w:szCs w:val="24"/>
        </w:rPr>
        <w:t xml:space="preserve">And </w:t>
      </w:r>
      <w:r w:rsidR="00212D6D">
        <w:rPr>
          <w:rStyle w:val="s1"/>
          <w:rFonts w:ascii="Times New Roman" w:hAnsi="Times New Roman"/>
          <w:sz w:val="24"/>
          <w:szCs w:val="24"/>
        </w:rPr>
        <w:t xml:space="preserve">a picture </w:t>
      </w:r>
      <w:r w:rsidR="008D19A8">
        <w:rPr>
          <w:rStyle w:val="s1"/>
          <w:rFonts w:ascii="Times New Roman" w:hAnsi="Times New Roman"/>
          <w:sz w:val="24"/>
          <w:szCs w:val="24"/>
        </w:rPr>
        <w:t>must be understood</w:t>
      </w:r>
      <w:r w:rsidR="00212D6D">
        <w:rPr>
          <w:rStyle w:val="s1"/>
          <w:rFonts w:ascii="Times New Roman" w:hAnsi="Times New Roman"/>
          <w:sz w:val="24"/>
          <w:szCs w:val="24"/>
        </w:rPr>
        <w:t xml:space="preserve"> as a picture of something for it</w:t>
      </w:r>
      <w:r w:rsidR="00BA05F8">
        <w:rPr>
          <w:rStyle w:val="s1"/>
          <w:rFonts w:ascii="Times New Roman" w:hAnsi="Times New Roman"/>
          <w:sz w:val="24"/>
          <w:szCs w:val="24"/>
        </w:rPr>
        <w:t xml:space="preserve">s elements </w:t>
      </w:r>
      <w:r w:rsidR="00212D6D">
        <w:rPr>
          <w:rStyle w:val="s1"/>
          <w:rFonts w:ascii="Times New Roman" w:hAnsi="Times New Roman"/>
          <w:sz w:val="24"/>
          <w:szCs w:val="24"/>
        </w:rPr>
        <w:t xml:space="preserve">to be </w:t>
      </w:r>
      <w:r w:rsidR="00061675">
        <w:rPr>
          <w:rStyle w:val="s1"/>
          <w:rFonts w:ascii="Times New Roman" w:hAnsi="Times New Roman"/>
          <w:sz w:val="24"/>
          <w:szCs w:val="24"/>
        </w:rPr>
        <w:t>“correlated with objects outside so as to stand for them.” Otherwise,</w:t>
      </w:r>
      <w:r w:rsidR="0040123D">
        <w:rPr>
          <w:rStyle w:val="s1"/>
          <w:rFonts w:ascii="Times New Roman" w:hAnsi="Times New Roman"/>
          <w:sz w:val="24"/>
          <w:szCs w:val="24"/>
        </w:rPr>
        <w:t xml:space="preserve"> an incoherent picture—a picture without significant internal relations—would be said to stand for </w:t>
      </w:r>
      <w:r w:rsidR="00730159">
        <w:rPr>
          <w:rStyle w:val="s1"/>
          <w:rFonts w:ascii="Times New Roman" w:hAnsi="Times New Roman"/>
          <w:sz w:val="24"/>
          <w:szCs w:val="24"/>
        </w:rPr>
        <w:t xml:space="preserve">a real </w:t>
      </w:r>
      <w:r w:rsidR="0040123D">
        <w:rPr>
          <w:rStyle w:val="s1"/>
          <w:rFonts w:ascii="Times New Roman" w:hAnsi="Times New Roman"/>
          <w:sz w:val="24"/>
          <w:szCs w:val="24"/>
        </w:rPr>
        <w:t>object</w:t>
      </w:r>
      <w:r w:rsidR="00EB4ADB">
        <w:rPr>
          <w:rStyle w:val="s1"/>
          <w:rFonts w:ascii="Times New Roman" w:hAnsi="Times New Roman"/>
          <w:sz w:val="24"/>
          <w:szCs w:val="24"/>
        </w:rPr>
        <w:t xml:space="preserve"> </w:t>
      </w:r>
      <w:r w:rsidR="0040123D">
        <w:rPr>
          <w:rStyle w:val="s1"/>
          <w:rFonts w:ascii="Times New Roman" w:hAnsi="Times New Roman"/>
          <w:sz w:val="24"/>
          <w:szCs w:val="24"/>
        </w:rPr>
        <w:t>or</w:t>
      </w:r>
      <w:r w:rsidR="00EB4ADB">
        <w:rPr>
          <w:rStyle w:val="s1"/>
          <w:rFonts w:ascii="Times New Roman" w:hAnsi="Times New Roman"/>
          <w:sz w:val="24"/>
          <w:szCs w:val="24"/>
        </w:rPr>
        <w:t xml:space="preserve"> </w:t>
      </w:r>
      <w:r w:rsidR="0040123D">
        <w:rPr>
          <w:rStyle w:val="s1"/>
          <w:rFonts w:ascii="Times New Roman" w:hAnsi="Times New Roman"/>
          <w:sz w:val="24"/>
          <w:szCs w:val="24"/>
        </w:rPr>
        <w:t>situation</w:t>
      </w:r>
      <w:r w:rsidR="003719C3">
        <w:rPr>
          <w:rStyle w:val="s1"/>
          <w:rFonts w:ascii="Times New Roman" w:hAnsi="Times New Roman"/>
          <w:sz w:val="24"/>
          <w:szCs w:val="24"/>
        </w:rPr>
        <w:t>.</w:t>
      </w:r>
      <w:r w:rsidR="007A557E">
        <w:rPr>
          <w:rStyle w:val="s1"/>
          <w:rFonts w:ascii="Times New Roman" w:hAnsi="Times New Roman"/>
          <w:sz w:val="24"/>
          <w:szCs w:val="24"/>
        </w:rPr>
        <w:t xml:space="preserve"> </w:t>
      </w:r>
      <w:r w:rsidR="00234B01">
        <w:rPr>
          <w:rStyle w:val="s1"/>
          <w:rFonts w:ascii="Times New Roman" w:hAnsi="Times New Roman"/>
          <w:sz w:val="24"/>
          <w:szCs w:val="24"/>
        </w:rPr>
        <w:t>This is implausible</w:t>
      </w:r>
      <w:r w:rsidR="00F57BAB">
        <w:rPr>
          <w:rStyle w:val="s1"/>
          <w:rFonts w:ascii="Times New Roman" w:hAnsi="Times New Roman"/>
          <w:sz w:val="24"/>
          <w:szCs w:val="24"/>
        </w:rPr>
        <w:t xml:space="preserve"> because</w:t>
      </w:r>
      <w:r w:rsidR="00F61EE1">
        <w:rPr>
          <w:rStyle w:val="s1"/>
          <w:rFonts w:ascii="Times New Roman" w:hAnsi="Times New Roman"/>
          <w:sz w:val="24"/>
          <w:szCs w:val="24"/>
        </w:rPr>
        <w:t xml:space="preserve"> if a picture cannot be understood as a picture of something, how could it be understood as a picture</w:t>
      </w:r>
      <w:r w:rsidR="00C96446">
        <w:rPr>
          <w:rStyle w:val="s1"/>
          <w:rFonts w:ascii="Times New Roman" w:hAnsi="Times New Roman"/>
          <w:sz w:val="24"/>
          <w:szCs w:val="24"/>
        </w:rPr>
        <w:t xml:space="preserve"> of something </w:t>
      </w:r>
      <w:r w:rsidR="0061784A">
        <w:rPr>
          <w:rStyle w:val="s1"/>
          <w:rFonts w:ascii="Times New Roman" w:hAnsi="Times New Roman"/>
          <w:i/>
          <w:iCs/>
          <w:sz w:val="24"/>
          <w:szCs w:val="24"/>
        </w:rPr>
        <w:t xml:space="preserve">standing for </w:t>
      </w:r>
      <w:r w:rsidR="00C96446">
        <w:rPr>
          <w:rStyle w:val="s1"/>
          <w:rFonts w:ascii="Times New Roman" w:hAnsi="Times New Roman"/>
          <w:sz w:val="24"/>
          <w:szCs w:val="24"/>
        </w:rPr>
        <w:t>an object or situation in reality?</w:t>
      </w:r>
      <w:r w:rsidR="00F861FA">
        <w:rPr>
          <w:rStyle w:val="s1"/>
          <w:rFonts w:ascii="Times New Roman" w:hAnsi="Times New Roman"/>
          <w:sz w:val="24"/>
          <w:szCs w:val="24"/>
        </w:rPr>
        <w:t xml:space="preserve"> </w:t>
      </w:r>
      <w:r w:rsidR="00DC653F">
        <w:rPr>
          <w:rStyle w:val="s1"/>
          <w:rFonts w:ascii="Times New Roman" w:hAnsi="Times New Roman"/>
          <w:sz w:val="24"/>
          <w:szCs w:val="24"/>
        </w:rPr>
        <w:t>Th</w:t>
      </w:r>
      <w:r w:rsidR="00AD2ABB">
        <w:rPr>
          <w:rStyle w:val="s1"/>
          <w:rFonts w:ascii="Times New Roman" w:hAnsi="Times New Roman"/>
          <w:sz w:val="24"/>
          <w:szCs w:val="24"/>
        </w:rPr>
        <w:t>is leads to</w:t>
      </w:r>
      <w:r w:rsidR="00DC653F">
        <w:rPr>
          <w:rStyle w:val="s1"/>
          <w:rFonts w:ascii="Times New Roman" w:hAnsi="Times New Roman"/>
          <w:sz w:val="24"/>
          <w:szCs w:val="24"/>
        </w:rPr>
        <w:t xml:space="preserve"> Anscombe</w:t>
      </w:r>
      <w:r w:rsidR="00E42DDB">
        <w:rPr>
          <w:rStyle w:val="s1"/>
          <w:rFonts w:ascii="Times New Roman" w:hAnsi="Times New Roman"/>
          <w:sz w:val="24"/>
          <w:szCs w:val="24"/>
        </w:rPr>
        <w:t xml:space="preserve">’s </w:t>
      </w:r>
      <w:r w:rsidR="00DC653F">
        <w:rPr>
          <w:rStyle w:val="s1"/>
          <w:rFonts w:ascii="Times New Roman" w:hAnsi="Times New Roman"/>
          <w:sz w:val="24"/>
          <w:szCs w:val="24"/>
        </w:rPr>
        <w:t>con</w:t>
      </w:r>
      <w:r w:rsidR="00B622D9">
        <w:rPr>
          <w:rStyle w:val="s1"/>
          <w:rFonts w:ascii="Times New Roman" w:hAnsi="Times New Roman"/>
          <w:sz w:val="24"/>
          <w:szCs w:val="24"/>
        </w:rPr>
        <w:t>clu</w:t>
      </w:r>
      <w:r w:rsidR="00E42DDB">
        <w:rPr>
          <w:rStyle w:val="s1"/>
          <w:rFonts w:ascii="Times New Roman" w:hAnsi="Times New Roman"/>
          <w:sz w:val="24"/>
          <w:szCs w:val="24"/>
        </w:rPr>
        <w:t>sion, a concise recapitulation of the</w:t>
      </w:r>
      <w:r w:rsidR="00680D4A">
        <w:rPr>
          <w:rStyle w:val="s1"/>
          <w:rFonts w:ascii="Times New Roman" w:hAnsi="Times New Roman"/>
          <w:sz w:val="24"/>
          <w:szCs w:val="24"/>
        </w:rPr>
        <w:t xml:space="preserve"> </w:t>
      </w:r>
      <w:r w:rsidR="002E7325">
        <w:rPr>
          <w:rStyle w:val="s1"/>
          <w:rFonts w:ascii="Times New Roman" w:hAnsi="Times New Roman"/>
          <w:sz w:val="24"/>
          <w:szCs w:val="24"/>
        </w:rPr>
        <w:t xml:space="preserve">matters </w:t>
      </w:r>
      <w:r w:rsidR="00680D4A">
        <w:rPr>
          <w:rStyle w:val="s1"/>
          <w:rFonts w:ascii="Times New Roman" w:hAnsi="Times New Roman"/>
          <w:sz w:val="24"/>
          <w:szCs w:val="24"/>
        </w:rPr>
        <w:t>so far discussed:</w:t>
      </w:r>
    </w:p>
    <w:p w14:paraId="34E47177" w14:textId="06E74DC6" w:rsidR="00635213" w:rsidRDefault="004773B3" w:rsidP="00A248EF">
      <w:pPr>
        <w:pStyle w:val="p1"/>
        <w:ind w:left="720"/>
        <w:rPr>
          <w:rStyle w:val="s1"/>
          <w:rFonts w:ascii="Times New Roman" w:hAnsi="Times New Roman"/>
          <w:sz w:val="24"/>
          <w:szCs w:val="24"/>
        </w:rPr>
      </w:pPr>
      <w:r>
        <w:rPr>
          <w:rStyle w:val="s1"/>
          <w:rFonts w:ascii="Times New Roman" w:hAnsi="Times New Roman"/>
          <w:sz w:val="24"/>
          <w:szCs w:val="24"/>
        </w:rPr>
        <w:t>There are two distinct features belonging to a picture…: first, the relation between the elements of the picture</w:t>
      </w:r>
      <w:r w:rsidR="00BA05F8">
        <w:rPr>
          <w:rStyle w:val="s1"/>
          <w:rFonts w:ascii="Times New Roman" w:hAnsi="Times New Roman"/>
          <w:sz w:val="24"/>
          <w:szCs w:val="24"/>
        </w:rPr>
        <w:t>; and second, the correlations of the elements in the picture with things</w:t>
      </w:r>
      <w:r w:rsidR="00640AAB">
        <w:rPr>
          <w:rStyle w:val="s1"/>
          <w:rFonts w:ascii="Times New Roman" w:hAnsi="Times New Roman"/>
          <w:sz w:val="24"/>
          <w:szCs w:val="24"/>
        </w:rPr>
        <w:t xml:space="preserve"> outside the picture; and as we have seen, the first feature must belong to a picture before the second one can</w:t>
      </w:r>
      <w:r w:rsidR="00A36B71">
        <w:rPr>
          <w:rStyle w:val="s1"/>
          <w:rFonts w:ascii="Times New Roman" w:hAnsi="Times New Roman"/>
          <w:sz w:val="24"/>
          <w:szCs w:val="24"/>
        </w:rPr>
        <w:t>.</w:t>
      </w:r>
      <w:r w:rsidR="00A36B71">
        <w:rPr>
          <w:rStyle w:val="FootnoteReference"/>
          <w:rFonts w:ascii="Times New Roman" w:hAnsi="Times New Roman"/>
          <w:sz w:val="24"/>
          <w:szCs w:val="24"/>
        </w:rPr>
        <w:footnoteReference w:id="3"/>
      </w:r>
    </w:p>
    <w:p w14:paraId="5147855A" w14:textId="77777777" w:rsidR="00C40E02" w:rsidRDefault="00C40E02" w:rsidP="00C40E02">
      <w:pPr>
        <w:pStyle w:val="p1"/>
        <w:ind w:firstLine="720"/>
        <w:rPr>
          <w:rStyle w:val="s1"/>
          <w:rFonts w:ascii="Times New Roman" w:hAnsi="Times New Roman"/>
          <w:sz w:val="24"/>
          <w:szCs w:val="24"/>
        </w:rPr>
      </w:pPr>
    </w:p>
    <w:p w14:paraId="7AAC4DAA" w14:textId="782DBF32" w:rsidR="00226006" w:rsidRDefault="009F2F93" w:rsidP="00FE752F">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But one</w:t>
      </w:r>
      <w:r w:rsidR="00C1504D">
        <w:rPr>
          <w:rStyle w:val="s1"/>
          <w:rFonts w:ascii="Times New Roman" w:hAnsi="Times New Roman"/>
          <w:sz w:val="24"/>
          <w:szCs w:val="24"/>
        </w:rPr>
        <w:t xml:space="preserve"> </w:t>
      </w:r>
      <w:r w:rsidR="00414C26">
        <w:rPr>
          <w:rStyle w:val="s1"/>
          <w:rFonts w:ascii="Times New Roman" w:hAnsi="Times New Roman"/>
          <w:sz w:val="24"/>
          <w:szCs w:val="24"/>
        </w:rPr>
        <w:t>should</w:t>
      </w:r>
      <w:r w:rsidR="00C1504D">
        <w:rPr>
          <w:rStyle w:val="s1"/>
          <w:rFonts w:ascii="Times New Roman" w:hAnsi="Times New Roman"/>
          <w:sz w:val="24"/>
          <w:szCs w:val="24"/>
        </w:rPr>
        <w:t xml:space="preserve"> not suppose</w:t>
      </w:r>
      <w:r w:rsidR="004D0EBB">
        <w:rPr>
          <w:rStyle w:val="s1"/>
          <w:rFonts w:ascii="Times New Roman" w:hAnsi="Times New Roman"/>
          <w:sz w:val="24"/>
          <w:szCs w:val="24"/>
        </w:rPr>
        <w:t xml:space="preserve"> that </w:t>
      </w:r>
      <w:r w:rsidR="00926623">
        <w:rPr>
          <w:rStyle w:val="s1"/>
          <w:rFonts w:ascii="Times New Roman" w:hAnsi="Times New Roman"/>
          <w:sz w:val="24"/>
          <w:szCs w:val="24"/>
        </w:rPr>
        <w:t xml:space="preserve">the </w:t>
      </w:r>
      <w:r w:rsidR="004D0EBB">
        <w:rPr>
          <w:rStyle w:val="s1"/>
          <w:rFonts w:ascii="Times New Roman" w:hAnsi="Times New Roman"/>
          <w:sz w:val="24"/>
          <w:szCs w:val="24"/>
        </w:rPr>
        <w:t>internal relations</w:t>
      </w:r>
      <w:r w:rsidR="00926623">
        <w:rPr>
          <w:rStyle w:val="s1"/>
          <w:rFonts w:ascii="Times New Roman" w:hAnsi="Times New Roman"/>
          <w:sz w:val="24"/>
          <w:szCs w:val="24"/>
        </w:rPr>
        <w:t xml:space="preserve"> of a picture</w:t>
      </w:r>
      <w:r w:rsidR="00117415">
        <w:rPr>
          <w:rStyle w:val="s1"/>
          <w:rFonts w:ascii="Times New Roman" w:hAnsi="Times New Roman"/>
          <w:sz w:val="24"/>
          <w:szCs w:val="24"/>
        </w:rPr>
        <w:t xml:space="preserve"> must</w:t>
      </w:r>
      <w:r w:rsidR="004D0EBB">
        <w:rPr>
          <w:rStyle w:val="s1"/>
          <w:rFonts w:ascii="Times New Roman" w:hAnsi="Times New Roman"/>
          <w:sz w:val="24"/>
          <w:szCs w:val="24"/>
        </w:rPr>
        <w:t xml:space="preserve"> </w:t>
      </w:r>
      <w:r w:rsidR="00752420">
        <w:rPr>
          <w:rStyle w:val="s1"/>
          <w:rFonts w:ascii="Times New Roman" w:hAnsi="Times New Roman"/>
          <w:sz w:val="24"/>
          <w:szCs w:val="24"/>
        </w:rPr>
        <w:t>align</w:t>
      </w:r>
      <w:r w:rsidR="004D2165">
        <w:rPr>
          <w:rStyle w:val="s1"/>
          <w:rFonts w:ascii="Times New Roman" w:hAnsi="Times New Roman"/>
          <w:sz w:val="24"/>
          <w:szCs w:val="24"/>
        </w:rPr>
        <w:t xml:space="preserve"> with</w:t>
      </w:r>
      <w:r w:rsidR="002B1C32">
        <w:rPr>
          <w:rStyle w:val="s1"/>
          <w:rFonts w:ascii="Times New Roman" w:hAnsi="Times New Roman"/>
          <w:sz w:val="24"/>
          <w:szCs w:val="24"/>
        </w:rPr>
        <w:t xml:space="preserve"> those of</w:t>
      </w:r>
      <w:r w:rsidR="00845370">
        <w:rPr>
          <w:rStyle w:val="s1"/>
          <w:rFonts w:ascii="Times New Roman" w:hAnsi="Times New Roman"/>
          <w:sz w:val="24"/>
          <w:szCs w:val="24"/>
        </w:rPr>
        <w:t xml:space="preserve"> a real object</w:t>
      </w:r>
      <w:r w:rsidR="009020F8">
        <w:rPr>
          <w:rStyle w:val="s1"/>
          <w:rFonts w:ascii="Times New Roman" w:hAnsi="Times New Roman"/>
          <w:sz w:val="24"/>
          <w:szCs w:val="24"/>
        </w:rPr>
        <w:t xml:space="preserve">. Because the picture is a </w:t>
      </w:r>
      <w:r w:rsidR="009020F8" w:rsidRPr="007A1BD5">
        <w:rPr>
          <w:rStyle w:val="s1"/>
          <w:rFonts w:ascii="Times New Roman" w:hAnsi="Times New Roman"/>
          <w:i/>
          <w:iCs/>
          <w:sz w:val="24"/>
          <w:szCs w:val="24"/>
        </w:rPr>
        <w:t>possible</w:t>
      </w:r>
      <w:r w:rsidR="009020F8">
        <w:rPr>
          <w:rStyle w:val="s1"/>
          <w:rFonts w:ascii="Times New Roman" w:hAnsi="Times New Roman"/>
          <w:sz w:val="24"/>
          <w:szCs w:val="24"/>
        </w:rPr>
        <w:t xml:space="preserve"> state of affairs, it does not need to </w:t>
      </w:r>
      <w:r w:rsidR="00FE2096">
        <w:rPr>
          <w:rStyle w:val="s1"/>
          <w:rFonts w:ascii="Times New Roman" w:hAnsi="Times New Roman"/>
          <w:sz w:val="24"/>
          <w:szCs w:val="24"/>
        </w:rPr>
        <w:t>correspond to</w:t>
      </w:r>
      <w:r w:rsidR="009020F8">
        <w:rPr>
          <w:rStyle w:val="s1"/>
          <w:rFonts w:ascii="Times New Roman" w:hAnsi="Times New Roman"/>
          <w:sz w:val="24"/>
          <w:szCs w:val="24"/>
        </w:rPr>
        <w:t xml:space="preserve"> </w:t>
      </w:r>
      <w:r w:rsidR="00A42A94">
        <w:rPr>
          <w:rStyle w:val="s1"/>
          <w:rFonts w:ascii="Times New Roman" w:hAnsi="Times New Roman"/>
          <w:sz w:val="24"/>
          <w:szCs w:val="24"/>
        </w:rPr>
        <w:t>the relations of a real object or situation to be understood</w:t>
      </w:r>
      <w:r w:rsidR="00765AE7">
        <w:rPr>
          <w:rStyle w:val="s1"/>
          <w:rFonts w:ascii="Times New Roman" w:hAnsi="Times New Roman"/>
          <w:sz w:val="24"/>
          <w:szCs w:val="24"/>
        </w:rPr>
        <w:t xml:space="preserve">. </w:t>
      </w:r>
      <w:r w:rsidR="00DE5AE6">
        <w:rPr>
          <w:rStyle w:val="s1"/>
          <w:rFonts w:ascii="Times New Roman" w:hAnsi="Times New Roman"/>
          <w:sz w:val="24"/>
          <w:szCs w:val="24"/>
        </w:rPr>
        <w:t xml:space="preserve">Anscombe </w:t>
      </w:r>
      <w:r w:rsidR="00881FDC">
        <w:rPr>
          <w:rStyle w:val="s1"/>
          <w:rFonts w:ascii="Times New Roman" w:hAnsi="Times New Roman"/>
          <w:sz w:val="24"/>
          <w:szCs w:val="24"/>
        </w:rPr>
        <w:t>puts this plainly</w:t>
      </w:r>
      <w:r w:rsidR="005850C7">
        <w:rPr>
          <w:rStyle w:val="s1"/>
          <w:rFonts w:ascii="Times New Roman" w:hAnsi="Times New Roman"/>
          <w:sz w:val="24"/>
          <w:szCs w:val="24"/>
        </w:rPr>
        <w:t>: “we must not suppose that what is pictured by a proposition has to exist</w:t>
      </w:r>
      <w:r w:rsidR="00A36B71">
        <w:rPr>
          <w:rStyle w:val="s1"/>
          <w:rFonts w:ascii="Times New Roman" w:hAnsi="Times New Roman"/>
          <w:sz w:val="24"/>
          <w:szCs w:val="24"/>
        </w:rPr>
        <w:t>.”</w:t>
      </w:r>
      <w:r w:rsidR="00A36B71">
        <w:rPr>
          <w:rStyle w:val="FootnoteReference"/>
          <w:rFonts w:ascii="Times New Roman" w:hAnsi="Times New Roman"/>
          <w:sz w:val="24"/>
          <w:szCs w:val="24"/>
        </w:rPr>
        <w:footnoteReference w:id="4"/>
      </w:r>
      <w:r w:rsidR="00A36B71">
        <w:rPr>
          <w:rStyle w:val="s1"/>
          <w:rFonts w:ascii="Times New Roman" w:hAnsi="Times New Roman"/>
          <w:sz w:val="24"/>
          <w:szCs w:val="24"/>
        </w:rPr>
        <w:t xml:space="preserve"> </w:t>
      </w:r>
      <w:r w:rsidR="00226006">
        <w:rPr>
          <w:rStyle w:val="s1"/>
          <w:rFonts w:ascii="Times New Roman" w:hAnsi="Times New Roman"/>
          <w:sz w:val="24"/>
          <w:szCs w:val="24"/>
        </w:rPr>
        <w:t>This aspect of Wittgenstein’s picture theory —pictur</w:t>
      </w:r>
      <w:r w:rsidR="00341ECF">
        <w:rPr>
          <w:rStyle w:val="s1"/>
          <w:rFonts w:ascii="Times New Roman" w:hAnsi="Times New Roman"/>
          <w:sz w:val="24"/>
          <w:szCs w:val="24"/>
        </w:rPr>
        <w:t xml:space="preserve">ing </w:t>
      </w:r>
      <w:r w:rsidR="00226006">
        <w:rPr>
          <w:rStyle w:val="s1"/>
          <w:rFonts w:ascii="Times New Roman" w:hAnsi="Times New Roman"/>
          <w:sz w:val="24"/>
          <w:szCs w:val="24"/>
        </w:rPr>
        <w:t>a state of affairs that do</w:t>
      </w:r>
      <w:r w:rsidR="006C117C">
        <w:rPr>
          <w:rStyle w:val="s1"/>
          <w:rFonts w:ascii="Times New Roman" w:hAnsi="Times New Roman"/>
          <w:sz w:val="24"/>
          <w:szCs w:val="24"/>
        </w:rPr>
        <w:t>es</w:t>
      </w:r>
      <w:r w:rsidR="00226006">
        <w:rPr>
          <w:rStyle w:val="s1"/>
          <w:rFonts w:ascii="Times New Roman" w:hAnsi="Times New Roman"/>
          <w:sz w:val="24"/>
          <w:szCs w:val="24"/>
        </w:rPr>
        <w:t xml:space="preserve"> not exis</w:t>
      </w:r>
      <w:r w:rsidR="00341ECF">
        <w:rPr>
          <w:rStyle w:val="s1"/>
          <w:rFonts w:ascii="Times New Roman" w:hAnsi="Times New Roman"/>
          <w:sz w:val="24"/>
          <w:szCs w:val="24"/>
        </w:rPr>
        <w:t>t—</w:t>
      </w:r>
      <w:r w:rsidR="004A5B3A">
        <w:rPr>
          <w:rStyle w:val="s1"/>
          <w:rFonts w:ascii="Times New Roman" w:hAnsi="Times New Roman"/>
          <w:sz w:val="24"/>
          <w:szCs w:val="24"/>
        </w:rPr>
        <w:t xml:space="preserve">might seem </w:t>
      </w:r>
      <w:r w:rsidR="00F202BC">
        <w:rPr>
          <w:rStyle w:val="s1"/>
          <w:rFonts w:ascii="Times New Roman" w:hAnsi="Times New Roman"/>
          <w:sz w:val="24"/>
          <w:szCs w:val="24"/>
        </w:rPr>
        <w:t>absurd but</w:t>
      </w:r>
      <w:r w:rsidR="004A5B3A">
        <w:rPr>
          <w:rStyle w:val="s1"/>
          <w:rFonts w:ascii="Times New Roman" w:hAnsi="Times New Roman"/>
          <w:sz w:val="24"/>
          <w:szCs w:val="24"/>
        </w:rPr>
        <w:t xml:space="preserve"> </w:t>
      </w:r>
      <w:r w:rsidR="0042623E">
        <w:rPr>
          <w:rStyle w:val="s1"/>
          <w:rFonts w:ascii="Times New Roman" w:hAnsi="Times New Roman"/>
          <w:sz w:val="24"/>
          <w:szCs w:val="24"/>
        </w:rPr>
        <w:t>can</w:t>
      </w:r>
      <w:r w:rsidR="001F0C8C">
        <w:rPr>
          <w:rStyle w:val="s1"/>
          <w:rFonts w:ascii="Times New Roman" w:hAnsi="Times New Roman"/>
          <w:sz w:val="24"/>
          <w:szCs w:val="24"/>
        </w:rPr>
        <w:t xml:space="preserve"> be </w:t>
      </w:r>
      <w:r w:rsidR="00226006">
        <w:rPr>
          <w:rStyle w:val="s1"/>
          <w:rFonts w:ascii="Times New Roman" w:hAnsi="Times New Roman"/>
          <w:sz w:val="24"/>
          <w:szCs w:val="24"/>
        </w:rPr>
        <w:t>untangled</w:t>
      </w:r>
      <w:r w:rsidR="006459A3">
        <w:rPr>
          <w:rStyle w:val="s1"/>
          <w:rFonts w:ascii="Times New Roman" w:hAnsi="Times New Roman"/>
          <w:sz w:val="24"/>
          <w:szCs w:val="24"/>
        </w:rPr>
        <w:t xml:space="preserve"> by</w:t>
      </w:r>
      <w:r w:rsidR="00226006">
        <w:rPr>
          <w:rStyle w:val="s1"/>
          <w:rFonts w:ascii="Times New Roman" w:hAnsi="Times New Roman"/>
          <w:sz w:val="24"/>
          <w:szCs w:val="24"/>
        </w:rPr>
        <w:t xml:space="preserve"> an analysis of</w:t>
      </w:r>
      <w:r w:rsidR="00ED294D">
        <w:rPr>
          <w:rStyle w:val="s1"/>
          <w:rFonts w:ascii="Times New Roman" w:hAnsi="Times New Roman"/>
          <w:sz w:val="24"/>
          <w:szCs w:val="24"/>
        </w:rPr>
        <w:t xml:space="preserve"> </w:t>
      </w:r>
      <w:r w:rsidR="004F5EEF">
        <w:rPr>
          <w:rStyle w:val="s1"/>
          <w:rFonts w:ascii="Times New Roman" w:hAnsi="Times New Roman"/>
          <w:sz w:val="24"/>
          <w:szCs w:val="24"/>
        </w:rPr>
        <w:t xml:space="preserve">propositions throughout the </w:t>
      </w:r>
      <w:r w:rsidR="004F5EEF">
        <w:rPr>
          <w:rStyle w:val="s1"/>
          <w:rFonts w:ascii="Times New Roman" w:hAnsi="Times New Roman"/>
          <w:i/>
          <w:iCs/>
          <w:sz w:val="24"/>
          <w:szCs w:val="24"/>
        </w:rPr>
        <w:t>Tractatus</w:t>
      </w:r>
      <w:r w:rsidR="004F5EEF">
        <w:rPr>
          <w:rStyle w:val="s1"/>
          <w:rFonts w:ascii="Times New Roman" w:hAnsi="Times New Roman"/>
          <w:sz w:val="24"/>
          <w:szCs w:val="24"/>
        </w:rPr>
        <w:t>, including</w:t>
      </w:r>
      <w:r w:rsidR="006459A3">
        <w:rPr>
          <w:rStyle w:val="s1"/>
          <w:rFonts w:ascii="Times New Roman" w:hAnsi="Times New Roman"/>
          <w:sz w:val="24"/>
          <w:szCs w:val="24"/>
        </w:rPr>
        <w:t xml:space="preserve"> </w:t>
      </w:r>
      <w:r w:rsidR="00AE5A0A">
        <w:rPr>
          <w:rStyle w:val="s1"/>
          <w:rFonts w:ascii="Times New Roman" w:hAnsi="Times New Roman"/>
          <w:sz w:val="24"/>
          <w:szCs w:val="24"/>
        </w:rPr>
        <w:t>2</w:t>
      </w:r>
      <w:r w:rsidR="00226006">
        <w:rPr>
          <w:rStyle w:val="s1"/>
          <w:rFonts w:ascii="Times New Roman" w:hAnsi="Times New Roman"/>
          <w:sz w:val="24"/>
          <w:szCs w:val="24"/>
        </w:rPr>
        <w:t>.221-2.22</w:t>
      </w:r>
      <w:r w:rsidR="00856F4E">
        <w:rPr>
          <w:rStyle w:val="s1"/>
          <w:rFonts w:ascii="Times New Roman" w:hAnsi="Times New Roman"/>
          <w:sz w:val="24"/>
          <w:szCs w:val="24"/>
        </w:rPr>
        <w:t>4.</w:t>
      </w:r>
      <w:r w:rsidR="00815A76">
        <w:rPr>
          <w:rStyle w:val="s1"/>
          <w:rFonts w:ascii="Times New Roman" w:hAnsi="Times New Roman"/>
          <w:sz w:val="24"/>
          <w:szCs w:val="24"/>
        </w:rPr>
        <w:t xml:space="preserve"> </w:t>
      </w:r>
    </w:p>
    <w:p w14:paraId="3F2C5AFC" w14:textId="77777777" w:rsidR="00226006" w:rsidRDefault="00226006" w:rsidP="0063066B">
      <w:pPr>
        <w:pStyle w:val="p1"/>
        <w:spacing w:line="480" w:lineRule="auto"/>
        <w:ind w:left="720"/>
        <w:rPr>
          <w:rStyle w:val="s1"/>
          <w:rFonts w:ascii="Times New Roman" w:hAnsi="Times New Roman"/>
          <w:sz w:val="24"/>
          <w:szCs w:val="24"/>
        </w:rPr>
      </w:pPr>
      <w:r>
        <w:rPr>
          <w:rStyle w:val="s1"/>
          <w:rFonts w:ascii="Times New Roman" w:hAnsi="Times New Roman"/>
          <w:sz w:val="24"/>
          <w:szCs w:val="24"/>
        </w:rPr>
        <w:t>These propositions read:</w:t>
      </w:r>
    </w:p>
    <w:p w14:paraId="23AB4280" w14:textId="77777777" w:rsidR="00226006" w:rsidRDefault="00226006" w:rsidP="0063066B">
      <w:pPr>
        <w:pStyle w:val="p1"/>
        <w:spacing w:line="480" w:lineRule="auto"/>
        <w:ind w:left="720"/>
        <w:rPr>
          <w:rStyle w:val="s1"/>
          <w:rFonts w:ascii="Times New Roman" w:hAnsi="Times New Roman"/>
          <w:sz w:val="24"/>
          <w:szCs w:val="24"/>
        </w:rPr>
      </w:pPr>
      <w:r>
        <w:rPr>
          <w:rStyle w:val="s1"/>
          <w:rFonts w:ascii="Times New Roman" w:hAnsi="Times New Roman"/>
          <w:sz w:val="24"/>
          <w:szCs w:val="24"/>
        </w:rPr>
        <w:t>2.221: What a picture represents is its sense.</w:t>
      </w:r>
    </w:p>
    <w:p w14:paraId="7C22F0E1" w14:textId="77777777" w:rsidR="00226006" w:rsidRDefault="00226006" w:rsidP="0063066B">
      <w:pPr>
        <w:pStyle w:val="p1"/>
        <w:spacing w:line="480" w:lineRule="auto"/>
        <w:ind w:left="720"/>
        <w:rPr>
          <w:rStyle w:val="s1"/>
          <w:rFonts w:ascii="Times New Roman" w:hAnsi="Times New Roman"/>
          <w:sz w:val="24"/>
          <w:szCs w:val="24"/>
        </w:rPr>
      </w:pPr>
      <w:r>
        <w:rPr>
          <w:rStyle w:val="s1"/>
          <w:rFonts w:ascii="Times New Roman" w:hAnsi="Times New Roman"/>
          <w:sz w:val="24"/>
          <w:szCs w:val="24"/>
        </w:rPr>
        <w:lastRenderedPageBreak/>
        <w:t>2.222: The agreement or disagreement of its sense with reality constitutes its truth or falsity.</w:t>
      </w:r>
    </w:p>
    <w:p w14:paraId="7D8E152E" w14:textId="4895EF61" w:rsidR="00AE626D" w:rsidRDefault="00226006" w:rsidP="00AE626D">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2.223: In order to tell whether a picture is true or false we must compare it with reality.</w:t>
      </w:r>
    </w:p>
    <w:p w14:paraId="32B1318C" w14:textId="2BE6C65A" w:rsidR="00856F4E" w:rsidRPr="00FE77B5" w:rsidRDefault="00856F4E" w:rsidP="00AE626D">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2.224</w:t>
      </w:r>
      <w:r w:rsidR="00707789">
        <w:rPr>
          <w:rStyle w:val="s1"/>
          <w:rFonts w:ascii="Times New Roman" w:hAnsi="Times New Roman"/>
          <w:sz w:val="24"/>
          <w:szCs w:val="24"/>
        </w:rPr>
        <w:t>: It is impos</w:t>
      </w:r>
      <w:r w:rsidR="002D7C25">
        <w:rPr>
          <w:rStyle w:val="s1"/>
          <w:rFonts w:ascii="Times New Roman" w:hAnsi="Times New Roman"/>
          <w:sz w:val="24"/>
          <w:szCs w:val="24"/>
        </w:rPr>
        <w:t>sible to tell from the picture alone whether it is true or false</w:t>
      </w:r>
      <w:r w:rsidR="00192B16">
        <w:rPr>
          <w:rStyle w:val="s1"/>
          <w:rFonts w:ascii="Times New Roman" w:hAnsi="Times New Roman"/>
          <w:sz w:val="24"/>
          <w:szCs w:val="24"/>
        </w:rPr>
        <w:t>.</w:t>
      </w:r>
      <w:r w:rsidR="00FD2C21">
        <w:rPr>
          <w:rStyle w:val="FootnoteReference"/>
          <w:rFonts w:ascii="Times New Roman" w:hAnsi="Times New Roman"/>
          <w:sz w:val="24"/>
          <w:szCs w:val="24"/>
        </w:rPr>
        <w:footnoteReference w:id="5"/>
      </w:r>
    </w:p>
    <w:p w14:paraId="11D75C0C" w14:textId="0D91FFE5" w:rsidR="00167B1A" w:rsidRDefault="005E6E2A" w:rsidP="006C117C">
      <w:pPr>
        <w:pStyle w:val="p1"/>
        <w:spacing w:line="480" w:lineRule="auto"/>
        <w:rPr>
          <w:rStyle w:val="s1"/>
          <w:rFonts w:ascii="Times New Roman" w:hAnsi="Times New Roman"/>
          <w:sz w:val="24"/>
          <w:szCs w:val="24"/>
        </w:rPr>
      </w:pPr>
      <w:r>
        <w:rPr>
          <w:rStyle w:val="s1"/>
          <w:rFonts w:ascii="Times New Roman" w:hAnsi="Times New Roman"/>
          <w:sz w:val="24"/>
          <w:szCs w:val="24"/>
        </w:rPr>
        <w:t xml:space="preserve">Though central to </w:t>
      </w:r>
      <w:r w:rsidR="00FA42CA">
        <w:rPr>
          <w:rStyle w:val="s1"/>
          <w:rFonts w:ascii="Times New Roman" w:hAnsi="Times New Roman"/>
          <w:sz w:val="24"/>
          <w:szCs w:val="24"/>
        </w:rPr>
        <w:t xml:space="preserve">the </w:t>
      </w:r>
      <w:r w:rsidR="00FA42CA" w:rsidRPr="00FA42CA">
        <w:rPr>
          <w:rStyle w:val="s1"/>
          <w:rFonts w:ascii="Times New Roman" w:hAnsi="Times New Roman"/>
          <w:i/>
          <w:iCs/>
          <w:sz w:val="24"/>
          <w:szCs w:val="24"/>
        </w:rPr>
        <w:t>Tractatus</w:t>
      </w:r>
      <w:r w:rsidR="00FA42CA">
        <w:rPr>
          <w:rStyle w:val="s1"/>
          <w:rFonts w:ascii="Times New Roman" w:hAnsi="Times New Roman"/>
          <w:sz w:val="24"/>
          <w:szCs w:val="24"/>
        </w:rPr>
        <w:t>, Wittgenstein</w:t>
      </w:r>
      <w:r w:rsidR="00B269AC">
        <w:rPr>
          <w:rStyle w:val="s1"/>
          <w:rFonts w:ascii="Times New Roman" w:hAnsi="Times New Roman"/>
          <w:sz w:val="24"/>
          <w:szCs w:val="24"/>
        </w:rPr>
        <w:t xml:space="preserve"> does not define his</w:t>
      </w:r>
      <w:r w:rsidR="00FA42CA">
        <w:rPr>
          <w:rStyle w:val="s1"/>
          <w:rFonts w:ascii="Times New Roman" w:hAnsi="Times New Roman"/>
          <w:sz w:val="24"/>
          <w:szCs w:val="24"/>
        </w:rPr>
        <w:t xml:space="preserve"> notion of “sense.</w:t>
      </w:r>
      <w:r w:rsidR="00B269AC">
        <w:rPr>
          <w:rStyle w:val="s1"/>
          <w:rFonts w:ascii="Times New Roman" w:hAnsi="Times New Roman"/>
          <w:sz w:val="24"/>
          <w:szCs w:val="24"/>
        </w:rPr>
        <w:t xml:space="preserve">” </w:t>
      </w:r>
      <w:r w:rsidR="00C161A2">
        <w:rPr>
          <w:rStyle w:val="s1"/>
          <w:rFonts w:ascii="Times New Roman" w:hAnsi="Times New Roman"/>
          <w:sz w:val="24"/>
          <w:szCs w:val="24"/>
        </w:rPr>
        <w:t>Severin Schroeder’s definition</w:t>
      </w:r>
      <w:r w:rsidR="00723629">
        <w:rPr>
          <w:rStyle w:val="s1"/>
          <w:rFonts w:ascii="Times New Roman" w:hAnsi="Times New Roman"/>
          <w:sz w:val="24"/>
          <w:szCs w:val="24"/>
        </w:rPr>
        <w:t xml:space="preserve"> of “sense</w:t>
      </w:r>
      <w:r w:rsidR="00B966E2">
        <w:rPr>
          <w:rStyle w:val="s1"/>
          <w:rFonts w:ascii="Times New Roman" w:hAnsi="Times New Roman"/>
          <w:sz w:val="24"/>
          <w:szCs w:val="24"/>
        </w:rPr>
        <w:t xml:space="preserve">” </w:t>
      </w:r>
      <w:r w:rsidR="0020339A">
        <w:rPr>
          <w:rStyle w:val="s1"/>
          <w:rFonts w:ascii="Times New Roman" w:hAnsi="Times New Roman"/>
          <w:sz w:val="24"/>
          <w:szCs w:val="24"/>
        </w:rPr>
        <w:t xml:space="preserve">will be adopted instead, </w:t>
      </w:r>
      <w:r w:rsidR="007354EB">
        <w:rPr>
          <w:rStyle w:val="s1"/>
          <w:rFonts w:ascii="Times New Roman" w:hAnsi="Times New Roman"/>
          <w:sz w:val="24"/>
          <w:szCs w:val="24"/>
        </w:rPr>
        <w:t>as</w:t>
      </w:r>
      <w:r w:rsidR="00B966E2">
        <w:rPr>
          <w:rStyle w:val="s1"/>
          <w:rFonts w:ascii="Times New Roman" w:hAnsi="Times New Roman"/>
          <w:sz w:val="24"/>
          <w:szCs w:val="24"/>
        </w:rPr>
        <w:t xml:space="preserve"> </w:t>
      </w:r>
      <w:r w:rsidR="006D2D67">
        <w:rPr>
          <w:rStyle w:val="s1"/>
          <w:rFonts w:ascii="Times New Roman" w:hAnsi="Times New Roman"/>
          <w:sz w:val="24"/>
          <w:szCs w:val="24"/>
        </w:rPr>
        <w:t>it</w:t>
      </w:r>
      <w:r w:rsidR="00B966E2">
        <w:rPr>
          <w:rStyle w:val="s1"/>
          <w:rFonts w:ascii="Times New Roman" w:hAnsi="Times New Roman"/>
          <w:sz w:val="24"/>
          <w:szCs w:val="24"/>
        </w:rPr>
        <w:t xml:space="preserve"> is </w:t>
      </w:r>
      <w:r w:rsidR="00956305">
        <w:rPr>
          <w:rStyle w:val="s1"/>
          <w:rFonts w:ascii="Times New Roman" w:hAnsi="Times New Roman"/>
          <w:sz w:val="24"/>
          <w:szCs w:val="24"/>
        </w:rPr>
        <w:t xml:space="preserve">quite simple and </w:t>
      </w:r>
      <w:r w:rsidR="00861EB3">
        <w:rPr>
          <w:rStyle w:val="s1"/>
          <w:rFonts w:ascii="Times New Roman" w:hAnsi="Times New Roman"/>
          <w:sz w:val="24"/>
          <w:szCs w:val="24"/>
        </w:rPr>
        <w:t xml:space="preserve">references the quoted propositions. </w:t>
      </w:r>
      <w:r w:rsidR="00DA1558">
        <w:rPr>
          <w:rStyle w:val="s1"/>
          <w:rFonts w:ascii="Times New Roman" w:hAnsi="Times New Roman"/>
          <w:sz w:val="24"/>
          <w:szCs w:val="24"/>
        </w:rPr>
        <w:t>He writes</w:t>
      </w:r>
      <w:r w:rsidR="001C7913">
        <w:rPr>
          <w:rStyle w:val="s1"/>
          <w:rFonts w:ascii="Times New Roman" w:hAnsi="Times New Roman"/>
          <w:sz w:val="24"/>
          <w:szCs w:val="24"/>
        </w:rPr>
        <w:t>: “The sense of a proposition is what it represents (</w:t>
      </w:r>
      <w:r w:rsidR="001C7913">
        <w:rPr>
          <w:rStyle w:val="s1"/>
          <w:rFonts w:ascii="Times New Roman" w:hAnsi="Times New Roman"/>
          <w:i/>
          <w:iCs/>
          <w:sz w:val="24"/>
          <w:szCs w:val="24"/>
        </w:rPr>
        <w:t xml:space="preserve">TLP </w:t>
      </w:r>
      <w:r w:rsidR="001C7913">
        <w:rPr>
          <w:rStyle w:val="s1"/>
          <w:rFonts w:ascii="Times New Roman" w:hAnsi="Times New Roman"/>
          <w:sz w:val="24"/>
          <w:szCs w:val="24"/>
        </w:rPr>
        <w:t>2.221), a situation that may or may not obtain</w:t>
      </w:r>
      <w:r w:rsidR="00FD2C21">
        <w:rPr>
          <w:rStyle w:val="s1"/>
          <w:rFonts w:ascii="Times New Roman" w:hAnsi="Times New Roman"/>
          <w:sz w:val="24"/>
          <w:szCs w:val="24"/>
        </w:rPr>
        <w:t>.”</w:t>
      </w:r>
      <w:r w:rsidR="00FD2C21">
        <w:rPr>
          <w:rStyle w:val="FootnoteReference"/>
          <w:rFonts w:ascii="Times New Roman" w:hAnsi="Times New Roman"/>
          <w:sz w:val="24"/>
          <w:szCs w:val="24"/>
        </w:rPr>
        <w:footnoteReference w:id="6"/>
      </w:r>
      <w:r w:rsidR="00784DFD">
        <w:rPr>
          <w:rStyle w:val="s1"/>
          <w:rFonts w:ascii="Times New Roman" w:hAnsi="Times New Roman"/>
          <w:sz w:val="24"/>
          <w:szCs w:val="24"/>
        </w:rPr>
        <w:t xml:space="preserve"> </w:t>
      </w:r>
      <w:r w:rsidR="001C7913">
        <w:rPr>
          <w:rStyle w:val="s1"/>
          <w:rFonts w:ascii="Times New Roman" w:hAnsi="Times New Roman"/>
          <w:sz w:val="24"/>
          <w:szCs w:val="24"/>
        </w:rPr>
        <w:t>As noted earlier</w:t>
      </w:r>
      <w:r w:rsidR="002E72B0">
        <w:rPr>
          <w:rStyle w:val="s1"/>
          <w:rFonts w:ascii="Times New Roman" w:hAnsi="Times New Roman"/>
          <w:sz w:val="24"/>
          <w:szCs w:val="24"/>
        </w:rPr>
        <w:t xml:space="preserve">, the </w:t>
      </w:r>
      <w:r w:rsidR="00AC378D">
        <w:rPr>
          <w:rStyle w:val="s1"/>
          <w:rFonts w:ascii="Times New Roman" w:hAnsi="Times New Roman"/>
          <w:sz w:val="24"/>
          <w:szCs w:val="24"/>
        </w:rPr>
        <w:t xml:space="preserve">situation depicted by a </w:t>
      </w:r>
      <w:r w:rsidR="0091115D">
        <w:rPr>
          <w:rStyle w:val="s1"/>
          <w:rFonts w:ascii="Times New Roman" w:hAnsi="Times New Roman"/>
          <w:sz w:val="24"/>
          <w:szCs w:val="24"/>
        </w:rPr>
        <w:t xml:space="preserve">meaningful </w:t>
      </w:r>
      <w:r w:rsidR="00AC378D">
        <w:rPr>
          <w:rStyle w:val="s1"/>
          <w:rFonts w:ascii="Times New Roman" w:hAnsi="Times New Roman"/>
          <w:sz w:val="24"/>
          <w:szCs w:val="24"/>
        </w:rPr>
        <w:t>propositio</w:t>
      </w:r>
      <w:r w:rsidR="00D2364A">
        <w:rPr>
          <w:rStyle w:val="s1"/>
          <w:rFonts w:ascii="Times New Roman" w:hAnsi="Times New Roman"/>
          <w:sz w:val="24"/>
          <w:szCs w:val="24"/>
        </w:rPr>
        <w:t>n—its sense—</w:t>
      </w:r>
      <w:r w:rsidR="00B9052E">
        <w:rPr>
          <w:rStyle w:val="s1"/>
          <w:rFonts w:ascii="Times New Roman" w:hAnsi="Times New Roman"/>
          <w:sz w:val="24"/>
          <w:szCs w:val="24"/>
        </w:rPr>
        <w:t>does not need to</w:t>
      </w:r>
      <w:r w:rsidR="00AC378D">
        <w:rPr>
          <w:rStyle w:val="s1"/>
          <w:rFonts w:ascii="Times New Roman" w:hAnsi="Times New Roman"/>
          <w:sz w:val="24"/>
          <w:szCs w:val="24"/>
        </w:rPr>
        <w:t xml:space="preserve"> exist</w:t>
      </w:r>
      <w:r w:rsidR="00157278">
        <w:rPr>
          <w:rStyle w:val="s1"/>
          <w:rFonts w:ascii="Times New Roman" w:hAnsi="Times New Roman"/>
          <w:sz w:val="24"/>
          <w:szCs w:val="24"/>
        </w:rPr>
        <w:t xml:space="preserve">. </w:t>
      </w:r>
      <w:r w:rsidR="003B3649">
        <w:rPr>
          <w:rStyle w:val="s1"/>
          <w:rFonts w:ascii="Times New Roman" w:hAnsi="Times New Roman"/>
          <w:sz w:val="24"/>
          <w:szCs w:val="24"/>
        </w:rPr>
        <w:t xml:space="preserve">This </w:t>
      </w:r>
      <w:r w:rsidR="00724768">
        <w:rPr>
          <w:rStyle w:val="s1"/>
          <w:rFonts w:ascii="Times New Roman" w:hAnsi="Times New Roman"/>
          <w:sz w:val="24"/>
          <w:szCs w:val="24"/>
        </w:rPr>
        <w:t>extends</w:t>
      </w:r>
      <w:r w:rsidR="003B3649">
        <w:rPr>
          <w:rStyle w:val="s1"/>
          <w:rFonts w:ascii="Times New Roman" w:hAnsi="Times New Roman"/>
          <w:sz w:val="24"/>
          <w:szCs w:val="24"/>
        </w:rPr>
        <w:t xml:space="preserve"> from the</w:t>
      </w:r>
      <w:r w:rsidR="00B87C3E">
        <w:rPr>
          <w:rStyle w:val="s1"/>
          <w:rFonts w:ascii="Times New Roman" w:hAnsi="Times New Roman"/>
          <w:sz w:val="24"/>
          <w:szCs w:val="24"/>
        </w:rPr>
        <w:t xml:space="preserve"> basic</w:t>
      </w:r>
      <w:r w:rsidR="003B3649">
        <w:rPr>
          <w:rStyle w:val="s1"/>
          <w:rFonts w:ascii="Times New Roman" w:hAnsi="Times New Roman"/>
          <w:sz w:val="24"/>
          <w:szCs w:val="24"/>
        </w:rPr>
        <w:t xml:space="preserve"> idea that a proposition is a picture</w:t>
      </w:r>
      <w:r w:rsidR="00B87C3E">
        <w:rPr>
          <w:rStyle w:val="s1"/>
          <w:rFonts w:ascii="Times New Roman" w:hAnsi="Times New Roman"/>
          <w:sz w:val="24"/>
          <w:szCs w:val="24"/>
        </w:rPr>
        <w:t xml:space="preserve"> of</w:t>
      </w:r>
      <w:r w:rsidR="003B3649">
        <w:rPr>
          <w:rStyle w:val="s1"/>
          <w:rFonts w:ascii="Times New Roman" w:hAnsi="Times New Roman"/>
          <w:sz w:val="24"/>
          <w:szCs w:val="24"/>
        </w:rPr>
        <w:t xml:space="preserve"> a</w:t>
      </w:r>
      <w:r w:rsidR="00892FA7">
        <w:rPr>
          <w:rStyle w:val="s1"/>
          <w:rFonts w:ascii="Times New Roman" w:hAnsi="Times New Roman"/>
          <w:sz w:val="24"/>
          <w:szCs w:val="24"/>
        </w:rPr>
        <w:t xml:space="preserve"> possible</w:t>
      </w:r>
      <w:r w:rsidR="003B3649">
        <w:rPr>
          <w:rStyle w:val="s1"/>
          <w:rFonts w:ascii="Times New Roman" w:hAnsi="Times New Roman"/>
          <w:sz w:val="24"/>
          <w:szCs w:val="24"/>
        </w:rPr>
        <w:t xml:space="preserve"> state of affairs. </w:t>
      </w:r>
    </w:p>
    <w:p w14:paraId="500F55D3" w14:textId="705599CB" w:rsidR="00A4255A" w:rsidRPr="00036974" w:rsidRDefault="00DF758D" w:rsidP="0049269F">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If a proposition’s sense is the s</w:t>
      </w:r>
      <w:r w:rsidR="008307E8">
        <w:rPr>
          <w:rStyle w:val="s1"/>
          <w:rFonts w:ascii="Times New Roman" w:hAnsi="Times New Roman"/>
          <w:sz w:val="24"/>
          <w:szCs w:val="24"/>
        </w:rPr>
        <w:t>ituation</w:t>
      </w:r>
      <w:r>
        <w:rPr>
          <w:rStyle w:val="s1"/>
          <w:rFonts w:ascii="Times New Roman" w:hAnsi="Times New Roman"/>
          <w:sz w:val="24"/>
          <w:szCs w:val="24"/>
        </w:rPr>
        <w:t xml:space="preserve"> </w:t>
      </w:r>
      <w:r w:rsidR="00CC3EA0">
        <w:rPr>
          <w:rStyle w:val="s1"/>
          <w:rFonts w:ascii="Times New Roman" w:hAnsi="Times New Roman"/>
          <w:sz w:val="24"/>
          <w:szCs w:val="24"/>
        </w:rPr>
        <w:t xml:space="preserve">it represents, a </w:t>
      </w:r>
      <w:r w:rsidR="00B87C3E">
        <w:rPr>
          <w:rStyle w:val="s1"/>
          <w:rFonts w:ascii="Times New Roman" w:hAnsi="Times New Roman"/>
          <w:sz w:val="24"/>
          <w:szCs w:val="24"/>
        </w:rPr>
        <w:t xml:space="preserve">proposition </w:t>
      </w:r>
      <w:r w:rsidR="008307E8">
        <w:rPr>
          <w:rStyle w:val="s1"/>
          <w:rFonts w:ascii="Times New Roman" w:hAnsi="Times New Roman"/>
          <w:sz w:val="24"/>
          <w:szCs w:val="24"/>
        </w:rPr>
        <w:t>describing</w:t>
      </w:r>
      <w:r w:rsidR="00B87C3E">
        <w:rPr>
          <w:rStyle w:val="s1"/>
          <w:rFonts w:ascii="Times New Roman" w:hAnsi="Times New Roman"/>
          <w:sz w:val="24"/>
          <w:szCs w:val="24"/>
        </w:rPr>
        <w:t xml:space="preserve"> a </w:t>
      </w:r>
      <w:r w:rsidR="008307E8">
        <w:rPr>
          <w:rStyle w:val="s1"/>
          <w:rFonts w:ascii="Times New Roman" w:hAnsi="Times New Roman"/>
          <w:sz w:val="24"/>
          <w:szCs w:val="24"/>
        </w:rPr>
        <w:t>situation</w:t>
      </w:r>
      <w:r w:rsidR="006A1A47">
        <w:rPr>
          <w:rStyle w:val="s1"/>
          <w:rFonts w:ascii="Times New Roman" w:hAnsi="Times New Roman"/>
          <w:sz w:val="24"/>
          <w:szCs w:val="24"/>
        </w:rPr>
        <w:t xml:space="preserve"> that cannot be pictured</w:t>
      </w:r>
      <w:r w:rsidR="00B87C3E">
        <w:rPr>
          <w:rStyle w:val="s1"/>
          <w:rFonts w:ascii="Times New Roman" w:hAnsi="Times New Roman"/>
          <w:sz w:val="24"/>
          <w:szCs w:val="24"/>
        </w:rPr>
        <w:t xml:space="preserve"> </w:t>
      </w:r>
      <w:r w:rsidR="006E5B89">
        <w:rPr>
          <w:rStyle w:val="s1"/>
          <w:rFonts w:ascii="Times New Roman" w:hAnsi="Times New Roman"/>
          <w:sz w:val="24"/>
          <w:szCs w:val="24"/>
        </w:rPr>
        <w:t>has no sense</w:t>
      </w:r>
      <w:r w:rsidR="00E33D05">
        <w:rPr>
          <w:rStyle w:val="s1"/>
          <w:rFonts w:ascii="Times New Roman" w:hAnsi="Times New Roman"/>
          <w:sz w:val="24"/>
          <w:szCs w:val="24"/>
        </w:rPr>
        <w:t>. Th</w:t>
      </w:r>
      <w:r w:rsidR="00D379F3">
        <w:rPr>
          <w:rStyle w:val="s1"/>
          <w:rFonts w:ascii="Times New Roman" w:hAnsi="Times New Roman"/>
          <w:sz w:val="24"/>
          <w:szCs w:val="24"/>
        </w:rPr>
        <w:t>at is, if a</w:t>
      </w:r>
      <w:r w:rsidR="00996B82">
        <w:rPr>
          <w:rStyle w:val="s1"/>
          <w:rFonts w:ascii="Times New Roman" w:hAnsi="Times New Roman"/>
          <w:sz w:val="24"/>
          <w:szCs w:val="24"/>
        </w:rPr>
        <w:t xml:space="preserve"> proposition cannot be pictured, it cannot be said to represent a s</w:t>
      </w:r>
      <w:r w:rsidR="007D2FF6">
        <w:rPr>
          <w:rStyle w:val="s1"/>
          <w:rFonts w:ascii="Times New Roman" w:hAnsi="Times New Roman"/>
          <w:sz w:val="24"/>
          <w:szCs w:val="24"/>
        </w:rPr>
        <w:t>ituation</w:t>
      </w:r>
      <w:r w:rsidR="00F2733E">
        <w:rPr>
          <w:rStyle w:val="s1"/>
          <w:rFonts w:ascii="Times New Roman" w:hAnsi="Times New Roman"/>
          <w:sz w:val="24"/>
          <w:szCs w:val="24"/>
        </w:rPr>
        <w:t xml:space="preserve">; </w:t>
      </w:r>
      <w:r w:rsidR="00996B82">
        <w:rPr>
          <w:rStyle w:val="s1"/>
          <w:rFonts w:ascii="Times New Roman" w:hAnsi="Times New Roman"/>
          <w:sz w:val="24"/>
          <w:szCs w:val="24"/>
        </w:rPr>
        <w:t xml:space="preserve">and if a </w:t>
      </w:r>
      <w:r w:rsidR="00F2733E">
        <w:rPr>
          <w:rStyle w:val="s1"/>
          <w:rFonts w:ascii="Times New Roman" w:hAnsi="Times New Roman"/>
          <w:sz w:val="24"/>
          <w:szCs w:val="24"/>
        </w:rPr>
        <w:t>represented s</w:t>
      </w:r>
      <w:r w:rsidR="005F27A8">
        <w:rPr>
          <w:rStyle w:val="s1"/>
          <w:rFonts w:ascii="Times New Roman" w:hAnsi="Times New Roman"/>
          <w:sz w:val="24"/>
          <w:szCs w:val="24"/>
        </w:rPr>
        <w:t>ituation</w:t>
      </w:r>
      <w:r w:rsidR="00F2733E">
        <w:rPr>
          <w:rStyle w:val="s1"/>
          <w:rFonts w:ascii="Times New Roman" w:hAnsi="Times New Roman"/>
          <w:sz w:val="24"/>
          <w:szCs w:val="24"/>
        </w:rPr>
        <w:t xml:space="preserve"> is </w:t>
      </w:r>
      <w:r w:rsidR="00167B1A">
        <w:rPr>
          <w:rStyle w:val="s1"/>
          <w:rFonts w:ascii="Times New Roman" w:hAnsi="Times New Roman"/>
          <w:sz w:val="24"/>
          <w:szCs w:val="24"/>
        </w:rPr>
        <w:t>a proposition’s sens</w:t>
      </w:r>
      <w:r w:rsidR="00887BAB">
        <w:rPr>
          <w:rStyle w:val="s1"/>
          <w:rFonts w:ascii="Times New Roman" w:hAnsi="Times New Roman"/>
          <w:sz w:val="24"/>
          <w:szCs w:val="24"/>
        </w:rPr>
        <w:t>e</w:t>
      </w:r>
      <w:r w:rsidR="005F27A8">
        <w:rPr>
          <w:rStyle w:val="s1"/>
          <w:rFonts w:ascii="Times New Roman" w:hAnsi="Times New Roman"/>
          <w:sz w:val="24"/>
          <w:szCs w:val="24"/>
        </w:rPr>
        <w:t xml:space="preserve">, a proposition that represents no situation has no sense. </w:t>
      </w:r>
      <w:r w:rsidR="009B6041">
        <w:rPr>
          <w:rStyle w:val="s1"/>
          <w:rFonts w:ascii="Times New Roman" w:hAnsi="Times New Roman"/>
          <w:sz w:val="24"/>
          <w:szCs w:val="24"/>
        </w:rPr>
        <w:t>It is important</w:t>
      </w:r>
      <w:r w:rsidR="0049269F">
        <w:rPr>
          <w:rStyle w:val="s1"/>
          <w:rFonts w:ascii="Times New Roman" w:hAnsi="Times New Roman"/>
          <w:sz w:val="24"/>
          <w:szCs w:val="24"/>
        </w:rPr>
        <w:t xml:space="preserve"> here</w:t>
      </w:r>
      <w:r w:rsidR="009B6041">
        <w:rPr>
          <w:rStyle w:val="s1"/>
          <w:rFonts w:ascii="Times New Roman" w:hAnsi="Times New Roman"/>
          <w:sz w:val="24"/>
          <w:szCs w:val="24"/>
        </w:rPr>
        <w:t xml:space="preserve"> to distinguish a situation that cannot be pictured from a situation that is not the cas</w:t>
      </w:r>
      <w:r w:rsidR="0049269F">
        <w:rPr>
          <w:rStyle w:val="s1"/>
          <w:rFonts w:ascii="Times New Roman" w:hAnsi="Times New Roman"/>
          <w:sz w:val="24"/>
          <w:szCs w:val="24"/>
        </w:rPr>
        <w:t>e</w:t>
      </w:r>
      <w:r w:rsidR="002B1187">
        <w:rPr>
          <w:rStyle w:val="s1"/>
          <w:rFonts w:ascii="Times New Roman" w:hAnsi="Times New Roman"/>
          <w:sz w:val="24"/>
          <w:szCs w:val="24"/>
        </w:rPr>
        <w:t xml:space="preserve">. A meaningful proposition can </w:t>
      </w:r>
      <w:r w:rsidR="00264EF7">
        <w:rPr>
          <w:rStyle w:val="s1"/>
          <w:rFonts w:ascii="Times New Roman" w:hAnsi="Times New Roman"/>
          <w:sz w:val="24"/>
          <w:szCs w:val="24"/>
        </w:rPr>
        <w:t xml:space="preserve">picture a state of affairs that is not the case because of Wittgenstein’s conception of negation. If “p” is a </w:t>
      </w:r>
      <w:r w:rsidR="000C0CBD">
        <w:rPr>
          <w:rStyle w:val="s1"/>
          <w:rFonts w:ascii="Times New Roman" w:hAnsi="Times New Roman"/>
          <w:sz w:val="24"/>
          <w:szCs w:val="24"/>
        </w:rPr>
        <w:t>proposition that pictures a state of affairs,</w:t>
      </w:r>
      <w:r w:rsidR="008472A6">
        <w:rPr>
          <w:rStyle w:val="s1"/>
          <w:rFonts w:ascii="Times New Roman" w:hAnsi="Times New Roman"/>
          <w:sz w:val="24"/>
          <w:szCs w:val="24"/>
        </w:rPr>
        <w:t xml:space="preserve"> </w:t>
      </w:r>
      <w:r w:rsidR="00551D59">
        <w:rPr>
          <w:rStyle w:val="s1"/>
          <w:rFonts w:ascii="Times New Roman" w:hAnsi="Times New Roman"/>
          <w:sz w:val="24"/>
          <w:szCs w:val="24"/>
        </w:rPr>
        <w:t xml:space="preserve">the </w:t>
      </w:r>
      <w:r w:rsidR="008472A6">
        <w:rPr>
          <w:rStyle w:val="s1"/>
          <w:rFonts w:ascii="Times New Roman" w:hAnsi="Times New Roman"/>
          <w:sz w:val="24"/>
          <w:szCs w:val="24"/>
        </w:rPr>
        <w:t xml:space="preserve">negation </w:t>
      </w:r>
      <w:r w:rsidR="000C0CBD">
        <w:rPr>
          <w:rStyle w:val="s1"/>
          <w:rFonts w:ascii="Times New Roman" w:hAnsi="Times New Roman"/>
          <w:sz w:val="24"/>
          <w:szCs w:val="24"/>
        </w:rPr>
        <w:t>“~p</w:t>
      </w:r>
      <w:r w:rsidR="00D65524">
        <w:rPr>
          <w:rStyle w:val="s1"/>
          <w:rFonts w:ascii="Times New Roman" w:hAnsi="Times New Roman"/>
          <w:sz w:val="24"/>
          <w:szCs w:val="24"/>
        </w:rPr>
        <w:t xml:space="preserve">” </w:t>
      </w:r>
      <w:r w:rsidR="000C0CBD">
        <w:rPr>
          <w:rStyle w:val="s1"/>
          <w:rFonts w:ascii="Times New Roman" w:hAnsi="Times New Roman"/>
          <w:sz w:val="24"/>
          <w:szCs w:val="24"/>
        </w:rPr>
        <w:t xml:space="preserve">must also </w:t>
      </w:r>
      <w:r w:rsidR="00D80E45">
        <w:rPr>
          <w:rStyle w:val="s1"/>
          <w:rFonts w:ascii="Times New Roman" w:hAnsi="Times New Roman"/>
          <w:sz w:val="24"/>
          <w:szCs w:val="24"/>
        </w:rPr>
        <w:t xml:space="preserve">picture </w:t>
      </w:r>
      <w:r w:rsidR="000C0CBD">
        <w:rPr>
          <w:rStyle w:val="s1"/>
          <w:rFonts w:ascii="Times New Roman" w:hAnsi="Times New Roman"/>
          <w:sz w:val="24"/>
          <w:szCs w:val="24"/>
        </w:rPr>
        <w:t>the same state of affairs</w:t>
      </w:r>
      <w:r w:rsidR="007B7899">
        <w:rPr>
          <w:rStyle w:val="s1"/>
          <w:rFonts w:ascii="Times New Roman" w:hAnsi="Times New Roman"/>
          <w:sz w:val="24"/>
          <w:szCs w:val="24"/>
        </w:rPr>
        <w:t xml:space="preserve">, according to the </w:t>
      </w:r>
      <w:r w:rsidR="007B7899" w:rsidRPr="00F8128B">
        <w:rPr>
          <w:rStyle w:val="s1"/>
          <w:rFonts w:ascii="Times New Roman" w:hAnsi="Times New Roman"/>
          <w:i/>
          <w:iCs/>
          <w:sz w:val="24"/>
          <w:szCs w:val="24"/>
        </w:rPr>
        <w:t>Tractatus</w:t>
      </w:r>
      <w:r w:rsidR="00B82E32">
        <w:rPr>
          <w:rStyle w:val="s1"/>
          <w:rFonts w:ascii="Times New Roman" w:hAnsi="Times New Roman"/>
          <w:i/>
          <w:iCs/>
          <w:sz w:val="24"/>
          <w:szCs w:val="24"/>
        </w:rPr>
        <w:t>.</w:t>
      </w:r>
      <w:r w:rsidR="00D33AEA">
        <w:rPr>
          <w:rStyle w:val="FootnoteReference"/>
          <w:rFonts w:ascii="Times New Roman" w:hAnsi="Times New Roman"/>
          <w:i/>
          <w:iCs/>
          <w:sz w:val="24"/>
          <w:szCs w:val="24"/>
        </w:rPr>
        <w:footnoteReference w:id="7"/>
      </w:r>
      <w:r w:rsidR="00B82E32">
        <w:rPr>
          <w:rStyle w:val="s1"/>
          <w:rFonts w:ascii="Times New Roman" w:hAnsi="Times New Roman"/>
          <w:i/>
          <w:iCs/>
          <w:sz w:val="24"/>
          <w:szCs w:val="24"/>
        </w:rPr>
        <w:t xml:space="preserve"> </w:t>
      </w:r>
      <w:r w:rsidR="000D0BB1">
        <w:rPr>
          <w:rStyle w:val="s1"/>
          <w:rFonts w:ascii="Times New Roman" w:hAnsi="Times New Roman"/>
          <w:sz w:val="24"/>
          <w:szCs w:val="24"/>
        </w:rPr>
        <w:t>T</w:t>
      </w:r>
      <w:r w:rsidR="000D6453">
        <w:rPr>
          <w:rStyle w:val="s1"/>
          <w:rFonts w:ascii="Times New Roman" w:hAnsi="Times New Roman"/>
          <w:sz w:val="24"/>
          <w:szCs w:val="24"/>
        </w:rPr>
        <w:t xml:space="preserve">he negation of p must picture </w:t>
      </w:r>
      <w:r w:rsidR="00F05E1E">
        <w:rPr>
          <w:rStyle w:val="s1"/>
          <w:rFonts w:ascii="Times New Roman" w:hAnsi="Times New Roman"/>
          <w:sz w:val="24"/>
          <w:szCs w:val="24"/>
        </w:rPr>
        <w:t>the same state of affairs as p because “not” cannot be pictured</w:t>
      </w:r>
      <w:r w:rsidR="000430D0">
        <w:rPr>
          <w:rStyle w:val="s1"/>
          <w:rFonts w:ascii="Times New Roman" w:hAnsi="Times New Roman"/>
          <w:sz w:val="24"/>
          <w:szCs w:val="24"/>
        </w:rPr>
        <w:t>.</w:t>
      </w:r>
      <w:r w:rsidR="00036974">
        <w:rPr>
          <w:rStyle w:val="s1"/>
          <w:rFonts w:ascii="Times New Roman" w:hAnsi="Times New Roman"/>
          <w:sz w:val="24"/>
          <w:szCs w:val="24"/>
        </w:rPr>
        <w:t xml:space="preserve"> In other words, </w:t>
      </w:r>
      <w:r w:rsidR="00DC60A2">
        <w:rPr>
          <w:rStyle w:val="s1"/>
          <w:rFonts w:ascii="Times New Roman" w:hAnsi="Times New Roman"/>
          <w:sz w:val="24"/>
          <w:szCs w:val="24"/>
        </w:rPr>
        <w:t>one can</w:t>
      </w:r>
      <w:r w:rsidR="00A666F8">
        <w:rPr>
          <w:rStyle w:val="s1"/>
          <w:rFonts w:ascii="Times New Roman" w:hAnsi="Times New Roman"/>
          <w:sz w:val="24"/>
          <w:szCs w:val="24"/>
        </w:rPr>
        <w:t xml:space="preserve"> picture</w:t>
      </w:r>
      <w:r w:rsidR="00DC60A2">
        <w:rPr>
          <w:rStyle w:val="s1"/>
          <w:rFonts w:ascii="Times New Roman" w:hAnsi="Times New Roman"/>
          <w:sz w:val="24"/>
          <w:szCs w:val="24"/>
        </w:rPr>
        <w:t xml:space="preserve"> a s</w:t>
      </w:r>
      <w:r w:rsidR="00CF49D7">
        <w:rPr>
          <w:rStyle w:val="s1"/>
          <w:rFonts w:ascii="Times New Roman" w:hAnsi="Times New Roman"/>
          <w:sz w:val="24"/>
          <w:szCs w:val="24"/>
        </w:rPr>
        <w:t xml:space="preserve">ituation and declare that it is not the case, but one cannot </w:t>
      </w:r>
      <w:r w:rsidR="00A666F8">
        <w:rPr>
          <w:rStyle w:val="s1"/>
          <w:rFonts w:ascii="Times New Roman" w:hAnsi="Times New Roman"/>
          <w:sz w:val="24"/>
          <w:szCs w:val="24"/>
        </w:rPr>
        <w:t>picture</w:t>
      </w:r>
      <w:r w:rsidR="00CF49D7">
        <w:rPr>
          <w:rStyle w:val="s1"/>
          <w:rFonts w:ascii="Times New Roman" w:hAnsi="Times New Roman"/>
          <w:sz w:val="24"/>
          <w:szCs w:val="24"/>
        </w:rPr>
        <w:t xml:space="preserve"> a situation not existing</w:t>
      </w:r>
      <w:r w:rsidR="00A35F93">
        <w:rPr>
          <w:rStyle w:val="s1"/>
          <w:rFonts w:ascii="Times New Roman" w:hAnsi="Times New Roman"/>
          <w:sz w:val="24"/>
          <w:szCs w:val="24"/>
        </w:rPr>
        <w:t>.</w:t>
      </w:r>
      <w:r w:rsidR="00A4255A">
        <w:rPr>
          <w:rStyle w:val="s1"/>
          <w:rFonts w:ascii="Times New Roman" w:hAnsi="Times New Roman"/>
          <w:sz w:val="24"/>
          <w:szCs w:val="24"/>
        </w:rPr>
        <w:t xml:space="preserve"> </w:t>
      </w:r>
      <w:r w:rsidR="00036974">
        <w:rPr>
          <w:rStyle w:val="s1"/>
          <w:rFonts w:ascii="Times New Roman" w:hAnsi="Times New Roman"/>
          <w:sz w:val="24"/>
          <w:szCs w:val="24"/>
        </w:rPr>
        <w:t xml:space="preserve">To negate, then, </w:t>
      </w:r>
      <w:r w:rsidR="00767AFC">
        <w:rPr>
          <w:rStyle w:val="s1"/>
          <w:rFonts w:ascii="Times New Roman" w:hAnsi="Times New Roman"/>
          <w:sz w:val="24"/>
          <w:szCs w:val="24"/>
        </w:rPr>
        <w:t xml:space="preserve">is </w:t>
      </w:r>
      <w:r w:rsidR="00AF7BC5">
        <w:rPr>
          <w:rStyle w:val="s1"/>
          <w:rFonts w:ascii="Times New Roman" w:hAnsi="Times New Roman"/>
          <w:sz w:val="24"/>
          <w:szCs w:val="24"/>
        </w:rPr>
        <w:t xml:space="preserve">for a proposition </w:t>
      </w:r>
      <w:r w:rsidR="00767AFC">
        <w:rPr>
          <w:rStyle w:val="s1"/>
          <w:rFonts w:ascii="Times New Roman" w:hAnsi="Times New Roman"/>
          <w:sz w:val="24"/>
          <w:szCs w:val="24"/>
        </w:rPr>
        <w:t>to</w:t>
      </w:r>
      <w:r w:rsidR="00036974">
        <w:rPr>
          <w:rStyle w:val="s1"/>
          <w:rFonts w:ascii="Times New Roman" w:hAnsi="Times New Roman"/>
          <w:sz w:val="24"/>
          <w:szCs w:val="24"/>
        </w:rPr>
        <w:t xml:space="preserve"> picture the </w:t>
      </w:r>
      <w:r w:rsidR="00AF7BC5">
        <w:rPr>
          <w:rStyle w:val="s1"/>
          <w:rFonts w:ascii="Times New Roman" w:hAnsi="Times New Roman"/>
          <w:sz w:val="24"/>
          <w:szCs w:val="24"/>
        </w:rPr>
        <w:t>situation</w:t>
      </w:r>
      <w:r w:rsidR="00036974">
        <w:rPr>
          <w:rStyle w:val="s1"/>
          <w:rFonts w:ascii="Times New Roman" w:hAnsi="Times New Roman"/>
          <w:sz w:val="24"/>
          <w:szCs w:val="24"/>
        </w:rPr>
        <w:t xml:space="preserve"> existing and </w:t>
      </w:r>
      <w:r w:rsidR="00036974">
        <w:rPr>
          <w:rStyle w:val="s1"/>
          <w:rFonts w:ascii="Times New Roman" w:hAnsi="Times New Roman"/>
          <w:i/>
          <w:iCs/>
          <w:sz w:val="24"/>
          <w:szCs w:val="24"/>
        </w:rPr>
        <w:t xml:space="preserve">say </w:t>
      </w:r>
      <w:r w:rsidR="00036974">
        <w:rPr>
          <w:rStyle w:val="s1"/>
          <w:rFonts w:ascii="Times New Roman" w:hAnsi="Times New Roman"/>
          <w:sz w:val="24"/>
          <w:szCs w:val="24"/>
        </w:rPr>
        <w:t>it is not the case</w:t>
      </w:r>
      <w:r w:rsidR="00E03ED6">
        <w:rPr>
          <w:rStyle w:val="s1"/>
          <w:rFonts w:ascii="Times New Roman" w:hAnsi="Times New Roman"/>
          <w:sz w:val="24"/>
          <w:szCs w:val="24"/>
        </w:rPr>
        <w:t>.</w:t>
      </w:r>
    </w:p>
    <w:p w14:paraId="724B3759" w14:textId="1655E886" w:rsidR="00725CF6" w:rsidRDefault="00A35F93" w:rsidP="0049269F">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lastRenderedPageBreak/>
        <w:t xml:space="preserve">Schroeder </w:t>
      </w:r>
      <w:r w:rsidR="00F21AE5">
        <w:rPr>
          <w:rStyle w:val="s1"/>
          <w:rFonts w:ascii="Times New Roman" w:hAnsi="Times New Roman"/>
          <w:sz w:val="24"/>
          <w:szCs w:val="24"/>
        </w:rPr>
        <w:t>exemplifies</w:t>
      </w:r>
      <w:r w:rsidR="0045023E">
        <w:rPr>
          <w:rStyle w:val="s1"/>
          <w:rFonts w:ascii="Times New Roman" w:hAnsi="Times New Roman"/>
          <w:sz w:val="24"/>
          <w:szCs w:val="24"/>
        </w:rPr>
        <w:t xml:space="preserve"> this </w:t>
      </w:r>
      <w:r w:rsidR="004452AB">
        <w:rPr>
          <w:rStyle w:val="s1"/>
          <w:rFonts w:ascii="Times New Roman" w:hAnsi="Times New Roman"/>
          <w:sz w:val="24"/>
          <w:szCs w:val="24"/>
        </w:rPr>
        <w:t>idea</w:t>
      </w:r>
      <w:r w:rsidR="00896570">
        <w:rPr>
          <w:rStyle w:val="s1"/>
          <w:rFonts w:ascii="Times New Roman" w:hAnsi="Times New Roman"/>
          <w:sz w:val="24"/>
          <w:szCs w:val="24"/>
        </w:rPr>
        <w:t xml:space="preserve"> of negation </w:t>
      </w:r>
      <w:r w:rsidR="00927030">
        <w:rPr>
          <w:rStyle w:val="s1"/>
          <w:rFonts w:ascii="Times New Roman" w:hAnsi="Times New Roman"/>
          <w:sz w:val="24"/>
          <w:szCs w:val="24"/>
        </w:rPr>
        <w:t>using</w:t>
      </w:r>
      <w:r w:rsidR="00896570">
        <w:rPr>
          <w:rStyle w:val="s1"/>
          <w:rFonts w:ascii="Times New Roman" w:hAnsi="Times New Roman"/>
          <w:sz w:val="24"/>
          <w:szCs w:val="24"/>
        </w:rPr>
        <w:t xml:space="preserve"> the proposition “the cat is on the mat.”</w:t>
      </w:r>
      <w:r w:rsidR="00B65028">
        <w:rPr>
          <w:rStyle w:val="s1"/>
          <w:rFonts w:ascii="Times New Roman" w:hAnsi="Times New Roman"/>
          <w:sz w:val="24"/>
          <w:szCs w:val="24"/>
        </w:rPr>
        <w:t xml:space="preserve"> He </w:t>
      </w:r>
      <w:r w:rsidR="007F7433">
        <w:rPr>
          <w:rStyle w:val="s1"/>
          <w:rFonts w:ascii="Times New Roman" w:hAnsi="Times New Roman"/>
          <w:sz w:val="24"/>
          <w:szCs w:val="24"/>
        </w:rPr>
        <w:t>writes</w:t>
      </w:r>
      <w:r w:rsidR="00370BFE">
        <w:rPr>
          <w:rStyle w:val="s1"/>
          <w:rFonts w:ascii="Times New Roman" w:hAnsi="Times New Roman"/>
          <w:sz w:val="24"/>
          <w:szCs w:val="24"/>
        </w:rPr>
        <w:t>:</w:t>
      </w:r>
      <w:r w:rsidR="007F7433">
        <w:rPr>
          <w:rStyle w:val="s1"/>
          <w:rFonts w:ascii="Times New Roman" w:hAnsi="Times New Roman"/>
          <w:sz w:val="24"/>
          <w:szCs w:val="24"/>
        </w:rPr>
        <w:t xml:space="preserve"> </w:t>
      </w:r>
    </w:p>
    <w:p w14:paraId="0ECD5391" w14:textId="5FA4C4BB" w:rsidR="000D6453" w:rsidRDefault="00A248EF" w:rsidP="00A248EF">
      <w:pPr>
        <w:pStyle w:val="p1"/>
        <w:ind w:left="720"/>
        <w:rPr>
          <w:rStyle w:val="s1"/>
          <w:rFonts w:ascii="Times New Roman" w:hAnsi="Times New Roman"/>
          <w:sz w:val="24"/>
          <w:szCs w:val="24"/>
        </w:rPr>
      </w:pPr>
      <w:r>
        <w:rPr>
          <w:rStyle w:val="s1"/>
          <w:rFonts w:ascii="Times New Roman" w:hAnsi="Times New Roman"/>
          <w:sz w:val="24"/>
          <w:szCs w:val="24"/>
        </w:rPr>
        <w:t>T</w:t>
      </w:r>
      <w:r w:rsidR="007F7433">
        <w:rPr>
          <w:rStyle w:val="s1"/>
          <w:rFonts w:ascii="Times New Roman" w:hAnsi="Times New Roman"/>
          <w:sz w:val="24"/>
          <w:szCs w:val="24"/>
        </w:rPr>
        <w:t>he sense of the proposition “The cat is on the mat” is the situation that the cat is on the mat</w:t>
      </w:r>
      <w:r w:rsidR="00370BFE">
        <w:rPr>
          <w:rStyle w:val="s1"/>
          <w:rFonts w:ascii="Times New Roman" w:hAnsi="Times New Roman"/>
          <w:sz w:val="24"/>
          <w:szCs w:val="24"/>
        </w:rPr>
        <w:t xml:space="preserve">. Now what is the sense of “The cat is </w:t>
      </w:r>
      <w:r w:rsidR="00370BFE">
        <w:rPr>
          <w:rStyle w:val="s1"/>
          <w:rFonts w:ascii="Times New Roman" w:hAnsi="Times New Roman"/>
          <w:i/>
          <w:iCs/>
          <w:sz w:val="24"/>
          <w:szCs w:val="24"/>
        </w:rPr>
        <w:t xml:space="preserve">not </w:t>
      </w:r>
      <w:r w:rsidR="00370BFE">
        <w:rPr>
          <w:rStyle w:val="s1"/>
          <w:rFonts w:ascii="Times New Roman" w:hAnsi="Times New Roman"/>
          <w:sz w:val="24"/>
          <w:szCs w:val="24"/>
        </w:rPr>
        <w:t xml:space="preserve">on the </w:t>
      </w:r>
      <w:proofErr w:type="gramStart"/>
      <w:r w:rsidR="00370BFE">
        <w:rPr>
          <w:rStyle w:val="s1"/>
          <w:rFonts w:ascii="Times New Roman" w:hAnsi="Times New Roman"/>
          <w:sz w:val="24"/>
          <w:szCs w:val="24"/>
        </w:rPr>
        <w:t>mat</w:t>
      </w:r>
      <w:r w:rsidR="00E94C36">
        <w:rPr>
          <w:rStyle w:val="s1"/>
          <w:rFonts w:ascii="Times New Roman" w:hAnsi="Times New Roman"/>
          <w:sz w:val="24"/>
          <w:szCs w:val="24"/>
        </w:rPr>
        <w:t>?…</w:t>
      </w:r>
      <w:proofErr w:type="gramEnd"/>
      <w:r w:rsidR="00E94C36">
        <w:rPr>
          <w:rStyle w:val="s1"/>
          <w:rFonts w:ascii="Times New Roman" w:hAnsi="Times New Roman"/>
          <w:sz w:val="24"/>
          <w:szCs w:val="24"/>
        </w:rPr>
        <w:t xml:space="preserve">The cat’s </w:t>
      </w:r>
      <w:r w:rsidR="00E94C36">
        <w:rPr>
          <w:rStyle w:val="s1"/>
          <w:rFonts w:ascii="Times New Roman" w:hAnsi="Times New Roman"/>
          <w:i/>
          <w:iCs/>
          <w:sz w:val="24"/>
          <w:szCs w:val="24"/>
        </w:rPr>
        <w:t xml:space="preserve">not </w:t>
      </w:r>
      <w:r w:rsidR="00E94C36">
        <w:rPr>
          <w:rStyle w:val="s1"/>
          <w:rFonts w:ascii="Times New Roman" w:hAnsi="Times New Roman"/>
          <w:sz w:val="24"/>
          <w:szCs w:val="24"/>
        </w:rPr>
        <w:t xml:space="preserve">being on the </w:t>
      </w:r>
      <w:r>
        <w:rPr>
          <w:rStyle w:val="s1"/>
          <w:rFonts w:ascii="Times New Roman" w:hAnsi="Times New Roman"/>
          <w:sz w:val="24"/>
          <w:szCs w:val="24"/>
        </w:rPr>
        <w:t xml:space="preserve">mat is not </w:t>
      </w:r>
      <w:r w:rsidR="00E94C36">
        <w:rPr>
          <w:rStyle w:val="s1"/>
          <w:rFonts w:ascii="Times New Roman" w:hAnsi="Times New Roman"/>
          <w:sz w:val="24"/>
          <w:szCs w:val="24"/>
        </w:rPr>
        <w:t>itself a configuration of objects, but the non-existence of a c</w:t>
      </w:r>
      <w:r w:rsidR="000B6245">
        <w:rPr>
          <w:rStyle w:val="s1"/>
          <w:rFonts w:ascii="Times New Roman" w:hAnsi="Times New Roman"/>
          <w:sz w:val="24"/>
          <w:szCs w:val="24"/>
        </w:rPr>
        <w:t>onfiguration</w:t>
      </w:r>
      <w:r w:rsidR="00E94C36">
        <w:rPr>
          <w:rStyle w:val="s1"/>
          <w:rFonts w:ascii="Times New Roman" w:hAnsi="Times New Roman"/>
          <w:sz w:val="24"/>
          <w:szCs w:val="24"/>
        </w:rPr>
        <w:t xml:space="preserve">. </w:t>
      </w:r>
      <w:proofErr w:type="gramStart"/>
      <w:r w:rsidR="00CC3211">
        <w:rPr>
          <w:rStyle w:val="s1"/>
          <w:rFonts w:ascii="Times New Roman" w:hAnsi="Times New Roman"/>
          <w:sz w:val="24"/>
          <w:szCs w:val="24"/>
        </w:rPr>
        <w:t>So</w:t>
      </w:r>
      <w:proofErr w:type="gramEnd"/>
      <w:r w:rsidR="00CC3211">
        <w:rPr>
          <w:rStyle w:val="s1"/>
          <w:rFonts w:ascii="Times New Roman" w:hAnsi="Times New Roman"/>
          <w:sz w:val="24"/>
          <w:szCs w:val="24"/>
        </w:rPr>
        <w:t xml:space="preserve"> it </w:t>
      </w:r>
      <w:r w:rsidR="000B6245">
        <w:rPr>
          <w:rStyle w:val="s1"/>
          <w:rFonts w:ascii="Times New Roman" w:hAnsi="Times New Roman"/>
          <w:sz w:val="24"/>
          <w:szCs w:val="24"/>
        </w:rPr>
        <w:t xml:space="preserve">is not </w:t>
      </w:r>
      <w:r w:rsidR="00CC3211">
        <w:rPr>
          <w:rStyle w:val="s1"/>
          <w:rFonts w:ascii="Times New Roman" w:hAnsi="Times New Roman"/>
          <w:sz w:val="24"/>
          <w:szCs w:val="24"/>
        </w:rPr>
        <w:t>something that a picture could represent…</w:t>
      </w:r>
      <w:r w:rsidR="00F33D04">
        <w:rPr>
          <w:rStyle w:val="s1"/>
          <w:rFonts w:ascii="Times New Roman" w:hAnsi="Times New Roman"/>
          <w:sz w:val="24"/>
          <w:szCs w:val="24"/>
        </w:rPr>
        <w:t xml:space="preserve">The only picture that can plausibly be said to </w:t>
      </w:r>
      <w:r w:rsidR="000B6245">
        <w:rPr>
          <w:rStyle w:val="s1"/>
          <w:rFonts w:ascii="Times New Roman" w:hAnsi="Times New Roman"/>
          <w:sz w:val="24"/>
          <w:szCs w:val="24"/>
        </w:rPr>
        <w:t xml:space="preserve">be </w:t>
      </w:r>
      <w:r w:rsidR="00F33D04">
        <w:rPr>
          <w:rStyle w:val="s1"/>
          <w:rFonts w:ascii="Times New Roman" w:hAnsi="Times New Roman"/>
          <w:sz w:val="24"/>
          <w:szCs w:val="24"/>
        </w:rPr>
        <w:t xml:space="preserve">involved in “The cat is not in the mat” is the picture of the situation </w:t>
      </w:r>
      <w:r w:rsidR="0074155D">
        <w:rPr>
          <w:rStyle w:val="s1"/>
          <w:rFonts w:ascii="Times New Roman" w:hAnsi="Times New Roman"/>
          <w:sz w:val="24"/>
          <w:szCs w:val="24"/>
        </w:rPr>
        <w:t>that the proposition asse</w:t>
      </w:r>
      <w:r w:rsidR="00EE0671">
        <w:rPr>
          <w:rStyle w:val="s1"/>
          <w:rFonts w:ascii="Times New Roman" w:hAnsi="Times New Roman"/>
          <w:sz w:val="24"/>
          <w:szCs w:val="24"/>
        </w:rPr>
        <w:t xml:space="preserve">rts </w:t>
      </w:r>
      <w:r w:rsidR="00EE0671">
        <w:rPr>
          <w:rStyle w:val="s1"/>
          <w:rFonts w:ascii="Times New Roman" w:hAnsi="Times New Roman"/>
          <w:i/>
          <w:iCs/>
          <w:sz w:val="24"/>
          <w:szCs w:val="24"/>
        </w:rPr>
        <w:t xml:space="preserve">not </w:t>
      </w:r>
      <w:r w:rsidR="00EE0671">
        <w:rPr>
          <w:rStyle w:val="s1"/>
          <w:rFonts w:ascii="Times New Roman" w:hAnsi="Times New Roman"/>
          <w:sz w:val="24"/>
          <w:szCs w:val="24"/>
        </w:rPr>
        <w:t>to obtain: the picture of the cat being on the mat</w:t>
      </w:r>
      <w:r>
        <w:rPr>
          <w:rStyle w:val="s1"/>
          <w:rFonts w:ascii="Times New Roman" w:hAnsi="Times New Roman"/>
          <w:sz w:val="24"/>
          <w:szCs w:val="24"/>
        </w:rPr>
        <w:t>.</w:t>
      </w:r>
      <w:r w:rsidR="000023A9">
        <w:rPr>
          <w:rStyle w:val="FootnoteReference"/>
          <w:rFonts w:ascii="Times New Roman" w:hAnsi="Times New Roman"/>
          <w:sz w:val="24"/>
          <w:szCs w:val="24"/>
        </w:rPr>
        <w:footnoteReference w:id="8"/>
      </w:r>
    </w:p>
    <w:p w14:paraId="286473B1" w14:textId="77777777" w:rsidR="00680ECE" w:rsidRDefault="00680ECE" w:rsidP="000B6245">
      <w:pPr>
        <w:pStyle w:val="p1"/>
        <w:ind w:firstLine="720"/>
        <w:rPr>
          <w:rStyle w:val="s1"/>
          <w:rFonts w:ascii="Times New Roman" w:hAnsi="Times New Roman"/>
          <w:sz w:val="24"/>
          <w:szCs w:val="24"/>
        </w:rPr>
      </w:pPr>
    </w:p>
    <w:p w14:paraId="6C7F2E57" w14:textId="4CB1620B" w:rsidR="00F5490A" w:rsidRDefault="00236928" w:rsidP="000853F8">
      <w:pPr>
        <w:pStyle w:val="p1"/>
        <w:spacing w:line="480" w:lineRule="auto"/>
        <w:rPr>
          <w:rStyle w:val="s1"/>
          <w:rFonts w:ascii="Times New Roman" w:hAnsi="Times New Roman"/>
          <w:sz w:val="24"/>
          <w:szCs w:val="24"/>
        </w:rPr>
      </w:pPr>
      <w:r w:rsidRPr="00CB3DB7">
        <w:rPr>
          <w:rStyle w:val="s1"/>
          <w:rFonts w:ascii="Times New Roman" w:hAnsi="Times New Roman"/>
          <w:sz w:val="24"/>
          <w:szCs w:val="24"/>
        </w:rPr>
        <w:t xml:space="preserve">Schroeder’s </w:t>
      </w:r>
      <w:r w:rsidR="00831660">
        <w:rPr>
          <w:rStyle w:val="s1"/>
          <w:rFonts w:ascii="Times New Roman" w:hAnsi="Times New Roman"/>
          <w:sz w:val="24"/>
          <w:szCs w:val="24"/>
        </w:rPr>
        <w:t>example of</w:t>
      </w:r>
      <w:r w:rsidRPr="00CB3DB7">
        <w:rPr>
          <w:rStyle w:val="s1"/>
          <w:rFonts w:ascii="Times New Roman" w:hAnsi="Times New Roman"/>
          <w:sz w:val="24"/>
          <w:szCs w:val="24"/>
        </w:rPr>
        <w:t xml:space="preserve"> </w:t>
      </w:r>
      <w:r w:rsidR="00D55643" w:rsidRPr="00CB3DB7">
        <w:rPr>
          <w:rStyle w:val="s1"/>
          <w:rFonts w:ascii="Times New Roman" w:hAnsi="Times New Roman"/>
          <w:sz w:val="24"/>
          <w:szCs w:val="24"/>
        </w:rPr>
        <w:t xml:space="preserve">“the cat is not on the mat” pictures the same situation as </w:t>
      </w:r>
      <w:r w:rsidR="00996126" w:rsidRPr="00CB3DB7">
        <w:rPr>
          <w:rStyle w:val="s1"/>
          <w:rFonts w:ascii="Times New Roman" w:hAnsi="Times New Roman"/>
          <w:sz w:val="24"/>
          <w:szCs w:val="24"/>
        </w:rPr>
        <w:t>“</w:t>
      </w:r>
      <w:r w:rsidR="00D55643" w:rsidRPr="00CB3DB7">
        <w:rPr>
          <w:rStyle w:val="s1"/>
          <w:rFonts w:ascii="Times New Roman" w:hAnsi="Times New Roman"/>
          <w:sz w:val="24"/>
          <w:szCs w:val="24"/>
        </w:rPr>
        <w:t xml:space="preserve">the </w:t>
      </w:r>
      <w:r w:rsidR="00E95D8C">
        <w:rPr>
          <w:rStyle w:val="s1"/>
          <w:rFonts w:ascii="Times New Roman" w:hAnsi="Times New Roman"/>
          <w:sz w:val="24"/>
          <w:szCs w:val="24"/>
        </w:rPr>
        <w:t>cat is</w:t>
      </w:r>
      <w:r w:rsidR="00D55643" w:rsidRPr="00CB3DB7">
        <w:rPr>
          <w:rStyle w:val="s1"/>
          <w:rFonts w:ascii="Times New Roman" w:hAnsi="Times New Roman"/>
          <w:sz w:val="24"/>
          <w:szCs w:val="24"/>
        </w:rPr>
        <w:t xml:space="preserve"> on the mat,</w:t>
      </w:r>
      <w:r w:rsidR="00996126" w:rsidRPr="00CB3DB7">
        <w:rPr>
          <w:rStyle w:val="s1"/>
          <w:rFonts w:ascii="Times New Roman" w:hAnsi="Times New Roman"/>
          <w:sz w:val="24"/>
          <w:szCs w:val="24"/>
        </w:rPr>
        <w:t xml:space="preserve">” </w:t>
      </w:r>
      <w:r w:rsidR="00D55643" w:rsidRPr="00CB3DB7">
        <w:rPr>
          <w:rStyle w:val="s1"/>
          <w:rFonts w:ascii="Times New Roman" w:hAnsi="Times New Roman"/>
          <w:sz w:val="24"/>
          <w:szCs w:val="24"/>
        </w:rPr>
        <w:t xml:space="preserve">but </w:t>
      </w:r>
      <w:r w:rsidR="00996126" w:rsidRPr="00CB3DB7">
        <w:rPr>
          <w:rStyle w:val="s1"/>
          <w:rFonts w:ascii="Times New Roman" w:hAnsi="Times New Roman"/>
          <w:sz w:val="24"/>
          <w:szCs w:val="24"/>
        </w:rPr>
        <w:t xml:space="preserve">it </w:t>
      </w:r>
      <w:r w:rsidR="006D5B2B">
        <w:rPr>
          <w:rStyle w:val="s1"/>
          <w:rFonts w:ascii="Times New Roman" w:hAnsi="Times New Roman"/>
          <w:sz w:val="24"/>
          <w:szCs w:val="24"/>
        </w:rPr>
        <w:t>uses</w:t>
      </w:r>
      <w:r w:rsidR="00996126" w:rsidRPr="00CB3DB7">
        <w:rPr>
          <w:rStyle w:val="s1"/>
          <w:rFonts w:ascii="Times New Roman" w:hAnsi="Times New Roman"/>
          <w:sz w:val="24"/>
          <w:szCs w:val="24"/>
        </w:rPr>
        <w:t xml:space="preserve"> the p</w:t>
      </w:r>
      <w:r w:rsidR="00F3554B" w:rsidRPr="00CB3DB7">
        <w:rPr>
          <w:rStyle w:val="s1"/>
          <w:rFonts w:ascii="Times New Roman" w:hAnsi="Times New Roman"/>
          <w:sz w:val="24"/>
          <w:szCs w:val="24"/>
        </w:rPr>
        <w:t>icture in a different</w:t>
      </w:r>
      <w:r w:rsidR="00633371">
        <w:rPr>
          <w:rStyle w:val="s1"/>
          <w:rFonts w:ascii="Times New Roman" w:hAnsi="Times New Roman"/>
          <w:sz w:val="24"/>
          <w:szCs w:val="24"/>
        </w:rPr>
        <w:t xml:space="preserve"> sense</w:t>
      </w:r>
      <w:r w:rsidR="00B34262">
        <w:rPr>
          <w:rStyle w:val="s1"/>
          <w:rFonts w:ascii="Times New Roman" w:hAnsi="Times New Roman"/>
          <w:sz w:val="24"/>
          <w:szCs w:val="24"/>
        </w:rPr>
        <w:t>. Anscombe accords with Schroeder</w:t>
      </w:r>
      <w:r w:rsidR="0065540A">
        <w:rPr>
          <w:rStyle w:val="s1"/>
          <w:rFonts w:ascii="Times New Roman" w:hAnsi="Times New Roman"/>
          <w:sz w:val="24"/>
          <w:szCs w:val="24"/>
        </w:rPr>
        <w:t xml:space="preserve"> on this point.</w:t>
      </w:r>
      <w:r w:rsidR="00F3554B" w:rsidRPr="00CB3DB7">
        <w:rPr>
          <w:rStyle w:val="s1"/>
          <w:rFonts w:ascii="Times New Roman" w:hAnsi="Times New Roman"/>
          <w:sz w:val="24"/>
          <w:szCs w:val="24"/>
        </w:rPr>
        <w:t xml:space="preserve"> </w:t>
      </w:r>
      <w:r w:rsidR="00E15546">
        <w:rPr>
          <w:rStyle w:val="s1"/>
          <w:rFonts w:ascii="Times New Roman" w:hAnsi="Times New Roman"/>
          <w:sz w:val="24"/>
          <w:szCs w:val="24"/>
        </w:rPr>
        <w:t xml:space="preserve">She writes, </w:t>
      </w:r>
      <w:r w:rsidR="0083065F">
        <w:rPr>
          <w:rStyle w:val="s1"/>
          <w:rFonts w:ascii="Times New Roman" w:hAnsi="Times New Roman"/>
          <w:sz w:val="24"/>
          <w:szCs w:val="24"/>
        </w:rPr>
        <w:t>“</w:t>
      </w:r>
      <w:r w:rsidR="00B93461">
        <w:rPr>
          <w:rStyle w:val="s1"/>
          <w:rFonts w:ascii="Times New Roman" w:hAnsi="Times New Roman"/>
          <w:sz w:val="24"/>
          <w:szCs w:val="24"/>
        </w:rPr>
        <w:t>the proposition in the positive sense says: “This is how things are” and in the negative sense says: “This is how things aren’t</w:t>
      </w:r>
      <w:r w:rsidR="005E3F2F">
        <w:rPr>
          <w:rStyle w:val="s1"/>
          <w:rFonts w:ascii="Times New Roman" w:hAnsi="Times New Roman"/>
          <w:sz w:val="24"/>
          <w:szCs w:val="24"/>
        </w:rPr>
        <w:t xml:space="preserve">”—the </w:t>
      </w:r>
      <w:r w:rsidR="005E3F2F">
        <w:rPr>
          <w:rStyle w:val="s1"/>
          <w:rFonts w:ascii="Times New Roman" w:hAnsi="Times New Roman"/>
          <w:i/>
          <w:iCs/>
          <w:sz w:val="24"/>
          <w:szCs w:val="24"/>
        </w:rPr>
        <w:t xml:space="preserve">this </w:t>
      </w:r>
      <w:r w:rsidR="005E3F2F">
        <w:rPr>
          <w:rStyle w:val="s1"/>
          <w:rFonts w:ascii="Times New Roman" w:hAnsi="Times New Roman"/>
          <w:sz w:val="24"/>
          <w:szCs w:val="24"/>
        </w:rPr>
        <w:t>in both cases being the same</w:t>
      </w:r>
      <w:r w:rsidR="000023A9">
        <w:rPr>
          <w:rStyle w:val="s1"/>
          <w:rFonts w:ascii="Times New Roman" w:hAnsi="Times New Roman"/>
          <w:sz w:val="24"/>
          <w:szCs w:val="24"/>
        </w:rPr>
        <w:t>.”</w:t>
      </w:r>
      <w:r w:rsidR="000023A9">
        <w:rPr>
          <w:rStyle w:val="FootnoteReference"/>
          <w:rFonts w:ascii="Times New Roman" w:hAnsi="Times New Roman"/>
          <w:sz w:val="24"/>
          <w:szCs w:val="24"/>
        </w:rPr>
        <w:footnoteReference w:id="9"/>
      </w:r>
      <w:r w:rsidR="00E705C0">
        <w:rPr>
          <w:rStyle w:val="s1"/>
          <w:rFonts w:ascii="Times New Roman" w:hAnsi="Times New Roman"/>
          <w:sz w:val="24"/>
          <w:szCs w:val="24"/>
        </w:rPr>
        <w:t xml:space="preserve"> </w:t>
      </w:r>
      <w:r w:rsidR="005E3F2F">
        <w:rPr>
          <w:rStyle w:val="s1"/>
          <w:rFonts w:ascii="Times New Roman" w:hAnsi="Times New Roman"/>
          <w:sz w:val="24"/>
          <w:szCs w:val="24"/>
        </w:rPr>
        <w:t xml:space="preserve"> </w:t>
      </w:r>
      <w:r w:rsidR="00CA4636">
        <w:rPr>
          <w:rStyle w:val="s1"/>
          <w:rFonts w:ascii="Times New Roman" w:hAnsi="Times New Roman"/>
          <w:sz w:val="24"/>
          <w:szCs w:val="24"/>
        </w:rPr>
        <w:t xml:space="preserve">This passage bolsters Schroeder’s claim that </w:t>
      </w:r>
      <w:r w:rsidR="001A15E0">
        <w:rPr>
          <w:rStyle w:val="s1"/>
          <w:rFonts w:ascii="Times New Roman" w:hAnsi="Times New Roman"/>
          <w:sz w:val="24"/>
          <w:szCs w:val="24"/>
        </w:rPr>
        <w:t>a proposition and its negation</w:t>
      </w:r>
      <w:r w:rsidR="00E34523">
        <w:rPr>
          <w:rStyle w:val="s1"/>
          <w:rFonts w:ascii="Times New Roman" w:hAnsi="Times New Roman"/>
          <w:sz w:val="24"/>
          <w:szCs w:val="24"/>
        </w:rPr>
        <w:t xml:space="preserve"> (p and ~p)</w:t>
      </w:r>
      <w:r w:rsidR="001A15E0">
        <w:rPr>
          <w:rStyle w:val="s1"/>
          <w:rFonts w:ascii="Times New Roman" w:hAnsi="Times New Roman"/>
          <w:sz w:val="24"/>
          <w:szCs w:val="24"/>
        </w:rPr>
        <w:t xml:space="preserve"> </w:t>
      </w:r>
      <w:r w:rsidR="00FA4F87">
        <w:rPr>
          <w:rStyle w:val="s1"/>
          <w:rFonts w:ascii="Times New Roman" w:hAnsi="Times New Roman"/>
          <w:sz w:val="24"/>
          <w:szCs w:val="24"/>
        </w:rPr>
        <w:t>picture the same situation</w:t>
      </w:r>
      <w:r w:rsidR="001A15E0">
        <w:rPr>
          <w:rStyle w:val="s1"/>
          <w:rFonts w:ascii="Times New Roman" w:hAnsi="Times New Roman"/>
          <w:sz w:val="24"/>
          <w:szCs w:val="24"/>
        </w:rPr>
        <w:t xml:space="preserve"> </w:t>
      </w:r>
      <w:r w:rsidR="001532B5">
        <w:rPr>
          <w:rStyle w:val="s1"/>
          <w:rFonts w:ascii="Times New Roman" w:hAnsi="Times New Roman"/>
          <w:sz w:val="24"/>
          <w:szCs w:val="24"/>
        </w:rPr>
        <w:t>but say something different,</w:t>
      </w:r>
      <w:r w:rsidR="00C50256">
        <w:rPr>
          <w:rStyle w:val="s1"/>
          <w:rFonts w:ascii="Times New Roman" w:hAnsi="Times New Roman"/>
          <w:sz w:val="24"/>
          <w:szCs w:val="24"/>
        </w:rPr>
        <w:t xml:space="preserve"> i.e., </w:t>
      </w:r>
      <w:r w:rsidR="004C3911">
        <w:rPr>
          <w:rStyle w:val="s1"/>
          <w:rFonts w:ascii="Times New Roman" w:hAnsi="Times New Roman"/>
          <w:sz w:val="24"/>
          <w:szCs w:val="24"/>
        </w:rPr>
        <w:t xml:space="preserve">that </w:t>
      </w:r>
      <w:r w:rsidR="00C50256">
        <w:rPr>
          <w:rStyle w:val="s1"/>
          <w:rFonts w:ascii="Times New Roman" w:hAnsi="Times New Roman"/>
          <w:sz w:val="24"/>
          <w:szCs w:val="24"/>
        </w:rPr>
        <w:t>a proposition in the positive sense</w:t>
      </w:r>
      <w:r w:rsidR="004F538E">
        <w:rPr>
          <w:rStyle w:val="s1"/>
          <w:rFonts w:ascii="Times New Roman" w:hAnsi="Times New Roman"/>
          <w:sz w:val="24"/>
          <w:szCs w:val="24"/>
        </w:rPr>
        <w:t xml:space="preserve"> </w:t>
      </w:r>
      <w:r w:rsidR="00C50256">
        <w:rPr>
          <w:rStyle w:val="s1"/>
          <w:rFonts w:ascii="Times New Roman" w:hAnsi="Times New Roman"/>
          <w:sz w:val="24"/>
          <w:szCs w:val="24"/>
        </w:rPr>
        <w:t xml:space="preserve">asserts the </w:t>
      </w:r>
      <w:r w:rsidR="001532B5">
        <w:rPr>
          <w:rStyle w:val="s1"/>
          <w:rFonts w:ascii="Times New Roman" w:hAnsi="Times New Roman"/>
          <w:sz w:val="24"/>
          <w:szCs w:val="24"/>
        </w:rPr>
        <w:t>situation</w:t>
      </w:r>
      <w:r w:rsidR="005D67AF">
        <w:rPr>
          <w:rStyle w:val="s1"/>
          <w:rFonts w:ascii="Times New Roman" w:hAnsi="Times New Roman"/>
          <w:sz w:val="24"/>
          <w:szCs w:val="24"/>
        </w:rPr>
        <w:t xml:space="preserve"> as the case while</w:t>
      </w:r>
      <w:r w:rsidR="00FF6FC1">
        <w:rPr>
          <w:rStyle w:val="s1"/>
          <w:rFonts w:ascii="Times New Roman" w:hAnsi="Times New Roman"/>
          <w:sz w:val="24"/>
          <w:szCs w:val="24"/>
        </w:rPr>
        <w:t xml:space="preserve"> the</w:t>
      </w:r>
      <w:r w:rsidR="005D67AF">
        <w:rPr>
          <w:rStyle w:val="s1"/>
          <w:rFonts w:ascii="Times New Roman" w:hAnsi="Times New Roman"/>
          <w:sz w:val="24"/>
          <w:szCs w:val="24"/>
        </w:rPr>
        <w:t xml:space="preserve"> </w:t>
      </w:r>
      <w:r w:rsidR="00011CED">
        <w:rPr>
          <w:rStyle w:val="s1"/>
          <w:rFonts w:ascii="Times New Roman" w:hAnsi="Times New Roman"/>
          <w:sz w:val="24"/>
          <w:szCs w:val="24"/>
        </w:rPr>
        <w:t>negative sense</w:t>
      </w:r>
      <w:r w:rsidR="00C37919">
        <w:rPr>
          <w:rStyle w:val="s1"/>
          <w:rFonts w:ascii="Times New Roman" w:hAnsi="Times New Roman"/>
          <w:sz w:val="24"/>
          <w:szCs w:val="24"/>
        </w:rPr>
        <w:t xml:space="preserve"> </w:t>
      </w:r>
      <w:r w:rsidR="005D67AF">
        <w:rPr>
          <w:rStyle w:val="s1"/>
          <w:rFonts w:ascii="Times New Roman" w:hAnsi="Times New Roman"/>
          <w:sz w:val="24"/>
          <w:szCs w:val="24"/>
        </w:rPr>
        <w:t>asserts the situation as not the case.</w:t>
      </w:r>
      <w:r w:rsidR="00D44779">
        <w:rPr>
          <w:rStyle w:val="s1"/>
          <w:rFonts w:ascii="Times New Roman" w:hAnsi="Times New Roman"/>
          <w:sz w:val="24"/>
          <w:szCs w:val="24"/>
        </w:rPr>
        <w:t xml:space="preserve"> </w:t>
      </w:r>
      <w:r w:rsidR="001B301D">
        <w:rPr>
          <w:rStyle w:val="s1"/>
          <w:rFonts w:ascii="Times New Roman" w:hAnsi="Times New Roman"/>
          <w:sz w:val="24"/>
          <w:szCs w:val="24"/>
        </w:rPr>
        <w:t xml:space="preserve">And because </w:t>
      </w:r>
      <w:r w:rsidR="00223BC3">
        <w:rPr>
          <w:rStyle w:val="s1"/>
          <w:rFonts w:ascii="Times New Roman" w:hAnsi="Times New Roman"/>
          <w:sz w:val="24"/>
          <w:szCs w:val="24"/>
        </w:rPr>
        <w:t>one</w:t>
      </w:r>
      <w:r w:rsidR="002B4872">
        <w:rPr>
          <w:rStyle w:val="s1"/>
          <w:rFonts w:ascii="Times New Roman" w:hAnsi="Times New Roman"/>
          <w:sz w:val="24"/>
          <w:szCs w:val="24"/>
        </w:rPr>
        <w:t xml:space="preserve"> </w:t>
      </w:r>
      <w:r w:rsidR="00D17398">
        <w:rPr>
          <w:rStyle w:val="s1"/>
          <w:rFonts w:ascii="Times New Roman" w:hAnsi="Times New Roman"/>
          <w:sz w:val="24"/>
          <w:szCs w:val="24"/>
        </w:rPr>
        <w:t xml:space="preserve">must </w:t>
      </w:r>
      <w:r w:rsidR="002B4872">
        <w:rPr>
          <w:rStyle w:val="s1"/>
          <w:rFonts w:ascii="Times New Roman" w:hAnsi="Times New Roman"/>
          <w:sz w:val="24"/>
          <w:szCs w:val="24"/>
        </w:rPr>
        <w:t>picture a state of affairs</w:t>
      </w:r>
      <w:r w:rsidR="00BE54D3">
        <w:rPr>
          <w:rStyle w:val="s1"/>
          <w:rFonts w:ascii="Times New Roman" w:hAnsi="Times New Roman"/>
          <w:sz w:val="24"/>
          <w:szCs w:val="24"/>
        </w:rPr>
        <w:t xml:space="preserve"> </w:t>
      </w:r>
      <w:r w:rsidR="00D17398">
        <w:rPr>
          <w:rStyle w:val="s1"/>
          <w:rFonts w:ascii="Times New Roman" w:hAnsi="Times New Roman"/>
          <w:sz w:val="24"/>
          <w:szCs w:val="24"/>
        </w:rPr>
        <w:t xml:space="preserve">to </w:t>
      </w:r>
      <w:r w:rsidR="00015A1F">
        <w:rPr>
          <w:rStyle w:val="s1"/>
          <w:rFonts w:ascii="Times New Roman" w:hAnsi="Times New Roman"/>
          <w:sz w:val="24"/>
          <w:szCs w:val="24"/>
        </w:rPr>
        <w:t>negate</w:t>
      </w:r>
      <w:r w:rsidR="00C46D3F">
        <w:rPr>
          <w:rStyle w:val="s1"/>
          <w:rFonts w:ascii="Times New Roman" w:hAnsi="Times New Roman"/>
          <w:sz w:val="24"/>
          <w:szCs w:val="24"/>
        </w:rPr>
        <w:t xml:space="preserve"> that </w:t>
      </w:r>
      <w:r w:rsidR="00C46D3F">
        <w:rPr>
          <w:rStyle w:val="s1"/>
          <w:rFonts w:ascii="Times New Roman" w:hAnsi="Times New Roman"/>
          <w:i/>
          <w:iCs/>
          <w:sz w:val="24"/>
          <w:szCs w:val="24"/>
        </w:rPr>
        <w:t>exact</w:t>
      </w:r>
      <w:r w:rsidR="00C46D3F">
        <w:rPr>
          <w:rStyle w:val="s1"/>
          <w:rFonts w:ascii="Times New Roman" w:hAnsi="Times New Roman"/>
          <w:sz w:val="24"/>
          <w:szCs w:val="24"/>
        </w:rPr>
        <w:t xml:space="preserve"> state of affairs</w:t>
      </w:r>
      <w:r w:rsidR="00E96188">
        <w:rPr>
          <w:rStyle w:val="s1"/>
          <w:rFonts w:ascii="Times New Roman" w:hAnsi="Times New Roman"/>
          <w:sz w:val="24"/>
          <w:szCs w:val="24"/>
        </w:rPr>
        <w:t xml:space="preserve">, </w:t>
      </w:r>
      <w:r w:rsidR="007A1524">
        <w:rPr>
          <w:rStyle w:val="s1"/>
          <w:rFonts w:ascii="Times New Roman" w:hAnsi="Times New Roman"/>
          <w:sz w:val="24"/>
          <w:szCs w:val="24"/>
        </w:rPr>
        <w:t>one must be able to</w:t>
      </w:r>
      <w:r w:rsidR="00E96188">
        <w:rPr>
          <w:rStyle w:val="s1"/>
          <w:rFonts w:ascii="Times New Roman" w:hAnsi="Times New Roman"/>
          <w:sz w:val="24"/>
          <w:szCs w:val="24"/>
        </w:rPr>
        <w:t xml:space="preserve"> picture a state of affairs that does no</w:t>
      </w:r>
      <w:r w:rsidR="007A1524">
        <w:rPr>
          <w:rStyle w:val="s1"/>
          <w:rFonts w:ascii="Times New Roman" w:hAnsi="Times New Roman"/>
          <w:sz w:val="24"/>
          <w:szCs w:val="24"/>
        </w:rPr>
        <w:t xml:space="preserve">t exist for </w:t>
      </w:r>
      <w:r w:rsidR="00126FF8">
        <w:rPr>
          <w:rStyle w:val="s1"/>
          <w:rFonts w:ascii="Times New Roman" w:hAnsi="Times New Roman"/>
          <w:sz w:val="24"/>
          <w:szCs w:val="24"/>
        </w:rPr>
        <w:t xml:space="preserve">the negation of a </w:t>
      </w:r>
      <w:r w:rsidR="007A1524">
        <w:rPr>
          <w:rStyle w:val="s1"/>
          <w:rFonts w:ascii="Times New Roman" w:hAnsi="Times New Roman"/>
          <w:sz w:val="24"/>
          <w:szCs w:val="24"/>
        </w:rPr>
        <w:t>proposition to be true</w:t>
      </w:r>
      <w:r w:rsidR="00BE54D3">
        <w:rPr>
          <w:rStyle w:val="s1"/>
          <w:rFonts w:ascii="Times New Roman" w:hAnsi="Times New Roman"/>
          <w:sz w:val="24"/>
          <w:szCs w:val="24"/>
        </w:rPr>
        <w:t>.</w:t>
      </w:r>
      <w:r w:rsidR="00B4423A">
        <w:rPr>
          <w:rStyle w:val="s1"/>
          <w:rFonts w:ascii="Times New Roman" w:hAnsi="Times New Roman"/>
          <w:sz w:val="24"/>
          <w:szCs w:val="24"/>
        </w:rPr>
        <w:t xml:space="preserve"> </w:t>
      </w:r>
      <w:r w:rsidR="00264A75">
        <w:rPr>
          <w:rStyle w:val="s1"/>
          <w:rFonts w:ascii="Times New Roman" w:hAnsi="Times New Roman"/>
          <w:sz w:val="24"/>
          <w:szCs w:val="24"/>
        </w:rPr>
        <w:t>Returning to Schroeder’s example to illustrate this point,</w:t>
      </w:r>
      <w:r w:rsidR="00BE54D3">
        <w:rPr>
          <w:rStyle w:val="s1"/>
          <w:rFonts w:ascii="Times New Roman" w:hAnsi="Times New Roman"/>
          <w:sz w:val="24"/>
          <w:szCs w:val="24"/>
        </w:rPr>
        <w:t xml:space="preserve"> if one says “the cat is not on the mat” and that proposition is tru</w:t>
      </w:r>
      <w:r w:rsidR="008755F4">
        <w:rPr>
          <w:rStyle w:val="s1"/>
          <w:rFonts w:ascii="Times New Roman" w:hAnsi="Times New Roman"/>
          <w:sz w:val="24"/>
          <w:szCs w:val="24"/>
        </w:rPr>
        <w:t>e—</w:t>
      </w:r>
      <w:r w:rsidR="00FF0B8C">
        <w:rPr>
          <w:rStyle w:val="s1"/>
          <w:rFonts w:ascii="Times New Roman" w:hAnsi="Times New Roman"/>
          <w:sz w:val="24"/>
          <w:szCs w:val="24"/>
        </w:rPr>
        <w:t xml:space="preserve">if </w:t>
      </w:r>
      <w:r w:rsidR="00DC17BE">
        <w:rPr>
          <w:rStyle w:val="s1"/>
          <w:rFonts w:ascii="Times New Roman" w:hAnsi="Times New Roman"/>
          <w:sz w:val="24"/>
          <w:szCs w:val="24"/>
        </w:rPr>
        <w:t>the cat is</w:t>
      </w:r>
      <w:r w:rsidR="00015A1F">
        <w:rPr>
          <w:rStyle w:val="s1"/>
          <w:rFonts w:ascii="Times New Roman" w:hAnsi="Times New Roman"/>
          <w:sz w:val="24"/>
          <w:szCs w:val="24"/>
        </w:rPr>
        <w:t xml:space="preserve"> </w:t>
      </w:r>
      <w:r w:rsidR="009B4160">
        <w:rPr>
          <w:rStyle w:val="s1"/>
          <w:rFonts w:ascii="Times New Roman" w:hAnsi="Times New Roman"/>
          <w:sz w:val="24"/>
          <w:szCs w:val="24"/>
        </w:rPr>
        <w:t>not on the mat—</w:t>
      </w:r>
      <w:r w:rsidR="00864208">
        <w:rPr>
          <w:rStyle w:val="s1"/>
          <w:rFonts w:ascii="Times New Roman" w:hAnsi="Times New Roman"/>
          <w:sz w:val="24"/>
          <w:szCs w:val="24"/>
        </w:rPr>
        <w:t>the pictured situation is still the cat on the mat, and one thus picture</w:t>
      </w:r>
      <w:r w:rsidR="00BF2635">
        <w:rPr>
          <w:rStyle w:val="s1"/>
          <w:rFonts w:ascii="Times New Roman" w:hAnsi="Times New Roman"/>
          <w:sz w:val="24"/>
          <w:szCs w:val="24"/>
        </w:rPr>
        <w:t>s</w:t>
      </w:r>
      <w:r w:rsidR="00864208">
        <w:rPr>
          <w:rStyle w:val="s1"/>
          <w:rFonts w:ascii="Times New Roman" w:hAnsi="Times New Roman"/>
          <w:sz w:val="24"/>
          <w:szCs w:val="24"/>
        </w:rPr>
        <w:t xml:space="preserve"> a state of affairs that does not exist.</w:t>
      </w:r>
      <w:r w:rsidR="002B4872">
        <w:rPr>
          <w:rStyle w:val="s1"/>
          <w:rFonts w:ascii="Times New Roman" w:hAnsi="Times New Roman"/>
          <w:sz w:val="24"/>
          <w:szCs w:val="24"/>
        </w:rPr>
        <w:t xml:space="preserve"> </w:t>
      </w:r>
      <w:r w:rsidR="000F0B45">
        <w:rPr>
          <w:rStyle w:val="s1"/>
          <w:rFonts w:ascii="Times New Roman" w:hAnsi="Times New Roman"/>
          <w:sz w:val="24"/>
          <w:szCs w:val="24"/>
        </w:rPr>
        <w:t>A</w:t>
      </w:r>
      <w:r w:rsidR="00D44779">
        <w:rPr>
          <w:rStyle w:val="s1"/>
          <w:rFonts w:ascii="Times New Roman" w:hAnsi="Times New Roman"/>
          <w:sz w:val="24"/>
          <w:szCs w:val="24"/>
        </w:rPr>
        <w:t xml:space="preserve">nscombe and Schroeder’s reasoning leads to </w:t>
      </w:r>
      <w:r w:rsidR="00A773F5">
        <w:rPr>
          <w:rStyle w:val="s1"/>
          <w:rFonts w:ascii="Times New Roman" w:hAnsi="Times New Roman"/>
          <w:sz w:val="24"/>
          <w:szCs w:val="24"/>
        </w:rPr>
        <w:t xml:space="preserve">4.0621: </w:t>
      </w:r>
      <w:r w:rsidR="008116D6">
        <w:rPr>
          <w:rStyle w:val="s1"/>
          <w:rFonts w:ascii="Times New Roman" w:hAnsi="Times New Roman"/>
          <w:sz w:val="24"/>
          <w:szCs w:val="24"/>
        </w:rPr>
        <w:t>“The propositions “p” and “~p” have opposite sense, but there corresponds to them one and the same reality.”</w:t>
      </w:r>
      <w:r w:rsidR="00CE7038">
        <w:rPr>
          <w:rStyle w:val="FootnoteReference"/>
          <w:rFonts w:ascii="Times New Roman" w:hAnsi="Times New Roman"/>
          <w:sz w:val="24"/>
          <w:szCs w:val="24"/>
        </w:rPr>
        <w:footnoteReference w:id="10"/>
      </w:r>
      <w:r w:rsidR="00CE7038">
        <w:rPr>
          <w:rStyle w:val="s1"/>
          <w:rFonts w:ascii="Times New Roman" w:hAnsi="Times New Roman"/>
          <w:sz w:val="24"/>
          <w:szCs w:val="24"/>
        </w:rPr>
        <w:t xml:space="preserve"> </w:t>
      </w:r>
      <w:r w:rsidR="000A1246">
        <w:rPr>
          <w:rStyle w:val="s1"/>
          <w:rFonts w:ascii="Times New Roman" w:hAnsi="Times New Roman"/>
          <w:sz w:val="24"/>
          <w:szCs w:val="24"/>
        </w:rPr>
        <w:t xml:space="preserve">This proposition is analyzed, following Max Black in </w:t>
      </w:r>
      <w:r w:rsidR="00AA746C">
        <w:rPr>
          <w:rStyle w:val="s1"/>
          <w:rFonts w:ascii="Times New Roman" w:hAnsi="Times New Roman"/>
          <w:i/>
          <w:iCs/>
          <w:sz w:val="24"/>
          <w:szCs w:val="24"/>
        </w:rPr>
        <w:t>A Companion to Wittgenstein’s “</w:t>
      </w:r>
      <w:r w:rsidR="00AA746C" w:rsidRPr="007A5670">
        <w:rPr>
          <w:rStyle w:val="s1"/>
          <w:rFonts w:ascii="Times New Roman" w:hAnsi="Times New Roman"/>
          <w:i/>
          <w:iCs/>
          <w:sz w:val="24"/>
          <w:szCs w:val="24"/>
        </w:rPr>
        <w:t>Tractatus</w:t>
      </w:r>
      <w:r w:rsidR="00C82640">
        <w:rPr>
          <w:rStyle w:val="s1"/>
          <w:rFonts w:ascii="Times New Roman" w:hAnsi="Times New Roman"/>
          <w:sz w:val="24"/>
          <w:szCs w:val="24"/>
        </w:rPr>
        <w:t>,</w:t>
      </w:r>
      <w:r w:rsidR="007A5670">
        <w:rPr>
          <w:rStyle w:val="s1"/>
          <w:rFonts w:ascii="Times New Roman" w:hAnsi="Times New Roman"/>
          <w:i/>
          <w:iCs/>
          <w:sz w:val="24"/>
          <w:szCs w:val="24"/>
        </w:rPr>
        <w:t>”</w:t>
      </w:r>
      <w:r w:rsidR="00F23613">
        <w:rPr>
          <w:rStyle w:val="s1"/>
          <w:rFonts w:ascii="Times New Roman" w:hAnsi="Times New Roman"/>
          <w:sz w:val="24"/>
          <w:szCs w:val="24"/>
        </w:rPr>
        <w:t xml:space="preserve"> in the next paragraph.</w:t>
      </w:r>
    </w:p>
    <w:p w14:paraId="4B1DE019" w14:textId="18902FA0" w:rsidR="009620C2" w:rsidRDefault="00B147CC" w:rsidP="00E95D8C">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lastRenderedPageBreak/>
        <w:t>Black’s analysis of 4.0621 is meticulous</w:t>
      </w:r>
      <w:r w:rsidR="00236542">
        <w:rPr>
          <w:rStyle w:val="s1"/>
          <w:rFonts w:ascii="Times New Roman" w:hAnsi="Times New Roman"/>
          <w:sz w:val="24"/>
          <w:szCs w:val="24"/>
        </w:rPr>
        <w:t>, with</w:t>
      </w:r>
      <w:r>
        <w:rPr>
          <w:rStyle w:val="s1"/>
          <w:rFonts w:ascii="Times New Roman" w:hAnsi="Times New Roman"/>
          <w:sz w:val="24"/>
          <w:szCs w:val="24"/>
        </w:rPr>
        <w:t xml:space="preserve"> particular attention </w:t>
      </w:r>
      <w:r w:rsidR="00236542">
        <w:rPr>
          <w:rStyle w:val="s1"/>
          <w:rFonts w:ascii="Times New Roman" w:hAnsi="Times New Roman"/>
          <w:sz w:val="24"/>
          <w:szCs w:val="24"/>
        </w:rPr>
        <w:t xml:space="preserve">paid </w:t>
      </w:r>
      <w:r>
        <w:rPr>
          <w:rStyle w:val="s1"/>
          <w:rFonts w:ascii="Times New Roman" w:hAnsi="Times New Roman"/>
          <w:sz w:val="24"/>
          <w:szCs w:val="24"/>
        </w:rPr>
        <w:t>to the phrases “opposite sense” and “one and the same reality.”</w:t>
      </w:r>
      <w:r w:rsidR="00236542">
        <w:rPr>
          <w:rStyle w:val="s1"/>
          <w:rFonts w:ascii="Times New Roman" w:hAnsi="Times New Roman"/>
          <w:sz w:val="24"/>
          <w:szCs w:val="24"/>
        </w:rPr>
        <w:t xml:space="preserve"> </w:t>
      </w:r>
      <w:r w:rsidR="001F61C9">
        <w:rPr>
          <w:rStyle w:val="s1"/>
          <w:rFonts w:ascii="Times New Roman" w:hAnsi="Times New Roman"/>
          <w:sz w:val="24"/>
          <w:szCs w:val="24"/>
        </w:rPr>
        <w:t>He also reference</w:t>
      </w:r>
      <w:r w:rsidR="00FF5A20">
        <w:rPr>
          <w:rStyle w:val="s1"/>
          <w:rFonts w:ascii="Times New Roman" w:hAnsi="Times New Roman"/>
          <w:sz w:val="24"/>
          <w:szCs w:val="24"/>
        </w:rPr>
        <w:t>s</w:t>
      </w:r>
      <w:r w:rsidR="001F61C9">
        <w:rPr>
          <w:rStyle w:val="s1"/>
          <w:rFonts w:ascii="Times New Roman" w:hAnsi="Times New Roman"/>
          <w:sz w:val="24"/>
          <w:szCs w:val="24"/>
        </w:rPr>
        <w:t xml:space="preserve"> 2.06</w:t>
      </w:r>
      <w:r w:rsidR="00473010">
        <w:rPr>
          <w:rStyle w:val="s1"/>
          <w:rFonts w:ascii="Times New Roman" w:hAnsi="Times New Roman"/>
          <w:sz w:val="24"/>
          <w:szCs w:val="24"/>
        </w:rPr>
        <w:t xml:space="preserve">, a proposition that defines reality, and seems </w:t>
      </w:r>
      <w:r w:rsidR="00753C68">
        <w:rPr>
          <w:rStyle w:val="s1"/>
          <w:rFonts w:ascii="Times New Roman" w:hAnsi="Times New Roman"/>
          <w:sz w:val="24"/>
          <w:szCs w:val="24"/>
        </w:rPr>
        <w:t>necessary to</w:t>
      </w:r>
      <w:r w:rsidR="005F6806">
        <w:rPr>
          <w:rStyle w:val="s1"/>
          <w:rFonts w:ascii="Times New Roman" w:hAnsi="Times New Roman"/>
          <w:sz w:val="24"/>
          <w:szCs w:val="24"/>
        </w:rPr>
        <w:t xml:space="preserve"> </w:t>
      </w:r>
      <w:r w:rsidR="00314604">
        <w:rPr>
          <w:rStyle w:val="s1"/>
          <w:rFonts w:ascii="Times New Roman" w:hAnsi="Times New Roman"/>
          <w:sz w:val="24"/>
          <w:szCs w:val="24"/>
        </w:rPr>
        <w:t>analyze</w:t>
      </w:r>
      <w:r w:rsidR="001D4F2B">
        <w:rPr>
          <w:rStyle w:val="s1"/>
          <w:rFonts w:ascii="Times New Roman" w:hAnsi="Times New Roman"/>
          <w:sz w:val="24"/>
          <w:szCs w:val="24"/>
        </w:rPr>
        <w:t xml:space="preserve"> </w:t>
      </w:r>
      <w:r w:rsidR="00314604">
        <w:rPr>
          <w:rStyle w:val="s1"/>
          <w:rFonts w:ascii="Times New Roman" w:hAnsi="Times New Roman"/>
          <w:sz w:val="24"/>
          <w:szCs w:val="24"/>
        </w:rPr>
        <w:t>alongside</w:t>
      </w:r>
      <w:r w:rsidR="00AD3DD9">
        <w:rPr>
          <w:rStyle w:val="s1"/>
          <w:rFonts w:ascii="Times New Roman" w:hAnsi="Times New Roman"/>
          <w:sz w:val="24"/>
          <w:szCs w:val="24"/>
        </w:rPr>
        <w:t xml:space="preserve"> 4.0621. </w:t>
      </w:r>
      <w:r w:rsidR="00FF5A20">
        <w:rPr>
          <w:rStyle w:val="s1"/>
          <w:rFonts w:ascii="Times New Roman" w:hAnsi="Times New Roman"/>
          <w:sz w:val="24"/>
          <w:szCs w:val="24"/>
        </w:rPr>
        <w:t>Wittgenstein states</w:t>
      </w:r>
      <w:r w:rsidR="00FA76C9">
        <w:rPr>
          <w:rStyle w:val="s1"/>
          <w:rFonts w:ascii="Times New Roman" w:hAnsi="Times New Roman"/>
          <w:sz w:val="24"/>
          <w:szCs w:val="24"/>
        </w:rPr>
        <w:t>:</w:t>
      </w:r>
      <w:r w:rsidR="005F6806">
        <w:rPr>
          <w:rStyle w:val="s1"/>
          <w:rFonts w:ascii="Times New Roman" w:hAnsi="Times New Roman"/>
          <w:sz w:val="24"/>
          <w:szCs w:val="24"/>
        </w:rPr>
        <w:t xml:space="preserve"> “The existence and non-existence of states of affairs is reality. (We also call the existence of states of affairs</w:t>
      </w:r>
      <w:r w:rsidR="009C6B4A">
        <w:rPr>
          <w:rStyle w:val="s1"/>
          <w:rFonts w:ascii="Times New Roman" w:hAnsi="Times New Roman"/>
          <w:sz w:val="24"/>
          <w:szCs w:val="24"/>
        </w:rPr>
        <w:t xml:space="preserve"> a positive fact, and their non-existence a negative fact.).”</w:t>
      </w:r>
      <w:r w:rsidR="000B700C">
        <w:rPr>
          <w:rStyle w:val="FootnoteReference"/>
          <w:rFonts w:ascii="Times New Roman" w:hAnsi="Times New Roman"/>
          <w:sz w:val="24"/>
          <w:szCs w:val="24"/>
        </w:rPr>
        <w:footnoteReference w:id="11"/>
      </w:r>
      <w:r w:rsidR="009C6B4A">
        <w:rPr>
          <w:rStyle w:val="s1"/>
          <w:rFonts w:ascii="Times New Roman" w:hAnsi="Times New Roman"/>
          <w:sz w:val="24"/>
          <w:szCs w:val="24"/>
        </w:rPr>
        <w:t xml:space="preserve"> </w:t>
      </w:r>
      <w:r w:rsidR="00500194">
        <w:rPr>
          <w:rStyle w:val="s1"/>
          <w:rFonts w:ascii="Times New Roman" w:hAnsi="Times New Roman"/>
          <w:sz w:val="24"/>
          <w:szCs w:val="24"/>
        </w:rPr>
        <w:t>Th</w:t>
      </w:r>
      <w:r w:rsidR="00A03E94">
        <w:rPr>
          <w:rStyle w:val="s1"/>
          <w:rFonts w:ascii="Times New Roman" w:hAnsi="Times New Roman"/>
          <w:sz w:val="24"/>
          <w:szCs w:val="24"/>
        </w:rPr>
        <w:t xml:space="preserve">at the </w:t>
      </w:r>
      <w:r w:rsidR="008F393A">
        <w:rPr>
          <w:rStyle w:val="s1"/>
          <w:rFonts w:ascii="Times New Roman" w:hAnsi="Times New Roman"/>
          <w:sz w:val="24"/>
          <w:szCs w:val="24"/>
        </w:rPr>
        <w:t xml:space="preserve">existence </w:t>
      </w:r>
      <w:r w:rsidR="008F393A">
        <w:rPr>
          <w:rStyle w:val="s1"/>
          <w:rFonts w:ascii="Times New Roman" w:hAnsi="Times New Roman"/>
          <w:i/>
          <w:iCs/>
          <w:sz w:val="24"/>
          <w:szCs w:val="24"/>
        </w:rPr>
        <w:t xml:space="preserve">and </w:t>
      </w:r>
      <w:r w:rsidR="00A03E94">
        <w:rPr>
          <w:rStyle w:val="s1"/>
          <w:rFonts w:ascii="Times New Roman" w:hAnsi="Times New Roman"/>
          <w:sz w:val="24"/>
          <w:szCs w:val="24"/>
        </w:rPr>
        <w:t xml:space="preserve">non-existence of states of affairs compose reality is essential </w:t>
      </w:r>
      <w:r w:rsidR="00C40648">
        <w:rPr>
          <w:rStyle w:val="s1"/>
          <w:rFonts w:ascii="Times New Roman" w:hAnsi="Times New Roman"/>
          <w:sz w:val="24"/>
          <w:szCs w:val="24"/>
        </w:rPr>
        <w:t>to</w:t>
      </w:r>
      <w:r w:rsidR="00840D37">
        <w:rPr>
          <w:rStyle w:val="s1"/>
          <w:rFonts w:ascii="Times New Roman" w:hAnsi="Times New Roman"/>
          <w:sz w:val="24"/>
          <w:szCs w:val="24"/>
        </w:rPr>
        <w:t xml:space="preserve"> understanding</w:t>
      </w:r>
      <w:r w:rsidR="00A03E94">
        <w:rPr>
          <w:rStyle w:val="s1"/>
          <w:rFonts w:ascii="Times New Roman" w:hAnsi="Times New Roman"/>
          <w:sz w:val="24"/>
          <w:szCs w:val="24"/>
        </w:rPr>
        <w:t xml:space="preserve"> 4.0621. </w:t>
      </w:r>
      <w:r w:rsidR="00784BA4">
        <w:rPr>
          <w:rStyle w:val="s1"/>
          <w:rFonts w:ascii="Times New Roman" w:hAnsi="Times New Roman"/>
          <w:sz w:val="24"/>
          <w:szCs w:val="24"/>
        </w:rPr>
        <w:t xml:space="preserve">Using the example of “the cat is on the mat” as p and “the cat is not on the mat” as ~p, </w:t>
      </w:r>
      <w:r w:rsidR="00784BA4" w:rsidRPr="00994170">
        <w:rPr>
          <w:rStyle w:val="s1"/>
          <w:rFonts w:ascii="Times New Roman" w:hAnsi="Times New Roman"/>
          <w:sz w:val="24"/>
          <w:szCs w:val="24"/>
        </w:rPr>
        <w:t xml:space="preserve">the reality </w:t>
      </w:r>
      <w:r w:rsidR="00DA584C" w:rsidRPr="00994170">
        <w:rPr>
          <w:rStyle w:val="s1"/>
          <w:rFonts w:ascii="Times New Roman" w:hAnsi="Times New Roman"/>
          <w:sz w:val="24"/>
          <w:szCs w:val="24"/>
        </w:rPr>
        <w:t>that corresponds to both p and ~p is</w:t>
      </w:r>
      <w:r w:rsidR="00180A38" w:rsidRPr="00994170">
        <w:rPr>
          <w:rStyle w:val="s1"/>
          <w:rFonts w:ascii="Times New Roman" w:hAnsi="Times New Roman"/>
          <w:sz w:val="24"/>
          <w:szCs w:val="24"/>
        </w:rPr>
        <w:t xml:space="preserve"> either</w:t>
      </w:r>
      <w:r w:rsidR="00DA584C" w:rsidRPr="00994170">
        <w:rPr>
          <w:rStyle w:val="s1"/>
          <w:rFonts w:ascii="Times New Roman" w:hAnsi="Times New Roman"/>
          <w:sz w:val="24"/>
          <w:szCs w:val="24"/>
        </w:rPr>
        <w:t xml:space="preserve"> the (positive) fact of the cat being on the ma</w:t>
      </w:r>
      <w:r w:rsidR="00054690" w:rsidRPr="00994170">
        <w:rPr>
          <w:rStyle w:val="s1"/>
          <w:rFonts w:ascii="Times New Roman" w:hAnsi="Times New Roman"/>
          <w:sz w:val="24"/>
          <w:szCs w:val="24"/>
        </w:rPr>
        <w:t xml:space="preserve">t </w:t>
      </w:r>
      <w:r w:rsidR="00DA584C" w:rsidRPr="00994170">
        <w:rPr>
          <w:rStyle w:val="s1"/>
          <w:rFonts w:ascii="Times New Roman" w:hAnsi="Times New Roman"/>
          <w:sz w:val="24"/>
          <w:szCs w:val="24"/>
        </w:rPr>
        <w:t>or the (negative) fact</w:t>
      </w:r>
      <w:r w:rsidR="00054690" w:rsidRPr="00994170">
        <w:rPr>
          <w:rStyle w:val="s1"/>
          <w:rFonts w:ascii="Times New Roman" w:hAnsi="Times New Roman"/>
          <w:sz w:val="24"/>
          <w:szCs w:val="24"/>
        </w:rPr>
        <w:t xml:space="preserve"> of this state of affairs being non-existent</w:t>
      </w:r>
      <w:r w:rsidR="00AA5E69">
        <w:rPr>
          <w:rStyle w:val="s1"/>
          <w:rFonts w:ascii="Times New Roman" w:hAnsi="Times New Roman"/>
          <w:sz w:val="24"/>
          <w:szCs w:val="24"/>
        </w:rPr>
        <w:t xml:space="preserve">, of the cat </w:t>
      </w:r>
      <w:r w:rsidR="00AA5E69">
        <w:rPr>
          <w:rStyle w:val="s1"/>
          <w:rFonts w:ascii="Times New Roman" w:hAnsi="Times New Roman"/>
          <w:i/>
          <w:iCs/>
          <w:sz w:val="24"/>
          <w:szCs w:val="24"/>
        </w:rPr>
        <w:t xml:space="preserve">not </w:t>
      </w:r>
      <w:r w:rsidR="00AA5E69">
        <w:rPr>
          <w:rStyle w:val="s1"/>
          <w:rFonts w:ascii="Times New Roman" w:hAnsi="Times New Roman"/>
          <w:sz w:val="24"/>
          <w:szCs w:val="24"/>
        </w:rPr>
        <w:t>being on the mat</w:t>
      </w:r>
      <w:r w:rsidR="00994170" w:rsidRPr="00994170">
        <w:rPr>
          <w:rStyle w:val="s1"/>
          <w:rFonts w:ascii="Times New Roman" w:hAnsi="Times New Roman"/>
          <w:sz w:val="24"/>
          <w:szCs w:val="24"/>
        </w:rPr>
        <w:t>.</w:t>
      </w:r>
      <w:r w:rsidR="00180A38">
        <w:rPr>
          <w:rStyle w:val="s1"/>
          <w:rFonts w:ascii="Times New Roman" w:hAnsi="Times New Roman"/>
          <w:sz w:val="24"/>
          <w:szCs w:val="24"/>
        </w:rPr>
        <w:t xml:space="preserve"> </w:t>
      </w:r>
      <w:r w:rsidR="00135B5E">
        <w:rPr>
          <w:rStyle w:val="s1"/>
          <w:rFonts w:ascii="Times New Roman" w:hAnsi="Times New Roman"/>
          <w:sz w:val="24"/>
          <w:szCs w:val="24"/>
        </w:rPr>
        <w:t>Black writes</w:t>
      </w:r>
      <w:r w:rsidR="00231F2D">
        <w:rPr>
          <w:rStyle w:val="s1"/>
          <w:rFonts w:ascii="Times New Roman" w:hAnsi="Times New Roman"/>
          <w:sz w:val="24"/>
          <w:szCs w:val="24"/>
        </w:rPr>
        <w:t>,</w:t>
      </w:r>
      <w:r w:rsidR="00135B5E">
        <w:rPr>
          <w:rStyle w:val="s1"/>
          <w:rFonts w:ascii="Times New Roman" w:hAnsi="Times New Roman"/>
          <w:sz w:val="24"/>
          <w:szCs w:val="24"/>
        </w:rPr>
        <w:t xml:space="preserve"> </w:t>
      </w:r>
      <w:r w:rsidR="00520EDB">
        <w:rPr>
          <w:rStyle w:val="s1"/>
          <w:rFonts w:ascii="Times New Roman" w:hAnsi="Times New Roman"/>
          <w:sz w:val="24"/>
          <w:szCs w:val="24"/>
        </w:rPr>
        <w:t xml:space="preserve">“Both p and ~p lead us to the </w:t>
      </w:r>
      <w:r w:rsidR="00520EDB">
        <w:rPr>
          <w:rStyle w:val="s1"/>
          <w:rFonts w:ascii="Times New Roman" w:hAnsi="Times New Roman"/>
          <w:i/>
          <w:iCs/>
          <w:sz w:val="24"/>
          <w:szCs w:val="24"/>
        </w:rPr>
        <w:t xml:space="preserve">same </w:t>
      </w:r>
      <w:r w:rsidR="00520EDB">
        <w:rPr>
          <w:rStyle w:val="s1"/>
          <w:rFonts w:ascii="Times New Roman" w:hAnsi="Times New Roman"/>
          <w:sz w:val="24"/>
          <w:szCs w:val="24"/>
        </w:rPr>
        <w:t>state of affairs</w:t>
      </w:r>
      <w:r w:rsidR="0084160A">
        <w:rPr>
          <w:rStyle w:val="s1"/>
          <w:rFonts w:ascii="Times New Roman" w:hAnsi="Times New Roman"/>
          <w:sz w:val="24"/>
          <w:szCs w:val="24"/>
        </w:rPr>
        <w:t>”—the cat on the mat or</w:t>
      </w:r>
      <w:r w:rsidR="007D6E8F">
        <w:rPr>
          <w:rStyle w:val="s1"/>
          <w:rFonts w:ascii="Times New Roman" w:hAnsi="Times New Roman"/>
          <w:sz w:val="24"/>
          <w:szCs w:val="24"/>
        </w:rPr>
        <w:t xml:space="preserve"> </w:t>
      </w:r>
      <w:r w:rsidR="004437C7">
        <w:rPr>
          <w:rStyle w:val="s1"/>
          <w:rFonts w:ascii="Times New Roman" w:hAnsi="Times New Roman"/>
          <w:sz w:val="24"/>
          <w:szCs w:val="24"/>
        </w:rPr>
        <w:t xml:space="preserve">the </w:t>
      </w:r>
      <w:r w:rsidR="007D6E8F">
        <w:rPr>
          <w:rStyle w:val="s1"/>
          <w:rFonts w:ascii="Times New Roman" w:hAnsi="Times New Roman"/>
          <w:sz w:val="24"/>
          <w:szCs w:val="24"/>
        </w:rPr>
        <w:t xml:space="preserve">cat </w:t>
      </w:r>
      <w:r w:rsidR="00C446B8">
        <w:rPr>
          <w:rStyle w:val="s1"/>
          <w:rFonts w:ascii="Times New Roman" w:hAnsi="Times New Roman"/>
          <w:sz w:val="24"/>
          <w:szCs w:val="24"/>
        </w:rPr>
        <w:t xml:space="preserve">not </w:t>
      </w:r>
      <w:r w:rsidR="007D6E8F">
        <w:rPr>
          <w:rStyle w:val="s1"/>
          <w:rFonts w:ascii="Times New Roman" w:hAnsi="Times New Roman"/>
          <w:sz w:val="24"/>
          <w:szCs w:val="24"/>
        </w:rPr>
        <w:t>on the mat</w:t>
      </w:r>
      <w:r w:rsidR="002D2F8C">
        <w:rPr>
          <w:rStyle w:val="s1"/>
          <w:rFonts w:ascii="Times New Roman" w:hAnsi="Times New Roman"/>
          <w:sz w:val="24"/>
          <w:szCs w:val="24"/>
        </w:rPr>
        <w:t>—“but whereas p is verified if that state of affairs occurs and is falsified otherwise, the situation is exactly reversed with ~p</w:t>
      </w:r>
      <w:r w:rsidR="000B700C">
        <w:rPr>
          <w:rStyle w:val="s1"/>
          <w:rFonts w:ascii="Times New Roman" w:hAnsi="Times New Roman"/>
          <w:sz w:val="24"/>
          <w:szCs w:val="24"/>
        </w:rPr>
        <w:t>.”</w:t>
      </w:r>
      <w:r w:rsidR="000B700C">
        <w:rPr>
          <w:rStyle w:val="FootnoteReference"/>
          <w:rFonts w:ascii="Times New Roman" w:hAnsi="Times New Roman"/>
          <w:sz w:val="24"/>
          <w:szCs w:val="24"/>
        </w:rPr>
        <w:footnoteReference w:id="12"/>
      </w:r>
      <w:r w:rsidR="002D2F8C">
        <w:rPr>
          <w:rStyle w:val="s1"/>
          <w:rFonts w:ascii="Times New Roman" w:hAnsi="Times New Roman"/>
          <w:sz w:val="24"/>
          <w:szCs w:val="24"/>
        </w:rPr>
        <w:t xml:space="preserve"> </w:t>
      </w:r>
      <w:r w:rsidR="00BF7EE3">
        <w:rPr>
          <w:rStyle w:val="s1"/>
          <w:rFonts w:ascii="Times New Roman" w:hAnsi="Times New Roman"/>
          <w:sz w:val="24"/>
          <w:szCs w:val="24"/>
        </w:rPr>
        <w:t xml:space="preserve">As p and ~p </w:t>
      </w:r>
      <w:r w:rsidR="002614DF">
        <w:rPr>
          <w:rStyle w:val="s1"/>
          <w:rFonts w:ascii="Times New Roman" w:hAnsi="Times New Roman"/>
          <w:sz w:val="24"/>
          <w:szCs w:val="24"/>
        </w:rPr>
        <w:t>refer to the same reality and picture the same state of affair</w:t>
      </w:r>
      <w:r w:rsidR="003A11E0">
        <w:rPr>
          <w:rStyle w:val="s1"/>
          <w:rFonts w:ascii="Times New Roman" w:hAnsi="Times New Roman"/>
          <w:sz w:val="24"/>
          <w:szCs w:val="24"/>
        </w:rPr>
        <w:t>s</w:t>
      </w:r>
      <w:r w:rsidR="00920841">
        <w:rPr>
          <w:rStyle w:val="s1"/>
          <w:rFonts w:ascii="Times New Roman" w:hAnsi="Times New Roman"/>
          <w:sz w:val="24"/>
          <w:szCs w:val="24"/>
        </w:rPr>
        <w:t xml:space="preserve">, </w:t>
      </w:r>
      <w:r w:rsidR="002614DF">
        <w:rPr>
          <w:rStyle w:val="s1"/>
          <w:rFonts w:ascii="Times New Roman" w:hAnsi="Times New Roman"/>
          <w:sz w:val="24"/>
          <w:szCs w:val="24"/>
        </w:rPr>
        <w:t>one might say t</w:t>
      </w:r>
      <w:r w:rsidR="004E22F7">
        <w:rPr>
          <w:rStyle w:val="s1"/>
          <w:rFonts w:ascii="Times New Roman" w:hAnsi="Times New Roman"/>
          <w:sz w:val="24"/>
          <w:szCs w:val="24"/>
        </w:rPr>
        <w:t>hat</w:t>
      </w:r>
      <w:r w:rsidR="00BE6504">
        <w:rPr>
          <w:rStyle w:val="s1"/>
          <w:rFonts w:ascii="Times New Roman" w:hAnsi="Times New Roman"/>
          <w:sz w:val="24"/>
          <w:szCs w:val="24"/>
        </w:rPr>
        <w:t xml:space="preserve"> </w:t>
      </w:r>
      <w:r w:rsidR="004E22F7">
        <w:rPr>
          <w:rStyle w:val="s1"/>
          <w:rFonts w:ascii="Times New Roman" w:hAnsi="Times New Roman"/>
          <w:sz w:val="24"/>
          <w:szCs w:val="24"/>
        </w:rPr>
        <w:t>t</w:t>
      </w:r>
      <w:r w:rsidR="00706BBB">
        <w:rPr>
          <w:rStyle w:val="s1"/>
          <w:rFonts w:ascii="Times New Roman" w:hAnsi="Times New Roman"/>
          <w:sz w:val="24"/>
          <w:szCs w:val="24"/>
        </w:rPr>
        <w:t>he</w:t>
      </w:r>
      <w:r w:rsidR="007A7A08">
        <w:rPr>
          <w:rStyle w:val="s1"/>
          <w:rFonts w:ascii="Times New Roman" w:hAnsi="Times New Roman"/>
          <w:sz w:val="24"/>
          <w:szCs w:val="24"/>
        </w:rPr>
        <w:t>ir</w:t>
      </w:r>
      <w:r w:rsidR="004E22F7">
        <w:rPr>
          <w:rStyle w:val="s1"/>
          <w:rFonts w:ascii="Times New Roman" w:hAnsi="Times New Roman"/>
          <w:sz w:val="24"/>
          <w:szCs w:val="24"/>
        </w:rPr>
        <w:t xml:space="preserve"> </w:t>
      </w:r>
      <w:r w:rsidR="007A7A08">
        <w:rPr>
          <w:rStyle w:val="s1"/>
          <w:rFonts w:ascii="Times New Roman" w:hAnsi="Times New Roman"/>
          <w:sz w:val="24"/>
          <w:szCs w:val="24"/>
        </w:rPr>
        <w:t>differenc</w:t>
      </w:r>
      <w:r w:rsidR="0023671E">
        <w:rPr>
          <w:rStyle w:val="s1"/>
          <w:rFonts w:ascii="Times New Roman" w:hAnsi="Times New Roman"/>
          <w:sz w:val="24"/>
          <w:szCs w:val="24"/>
        </w:rPr>
        <w:t>e—the opposition of their sense</w:t>
      </w:r>
      <w:r w:rsidR="00E158BC">
        <w:rPr>
          <w:rStyle w:val="s1"/>
          <w:rFonts w:ascii="Times New Roman" w:hAnsi="Times New Roman"/>
          <w:sz w:val="24"/>
          <w:szCs w:val="24"/>
        </w:rPr>
        <w:t>s</w:t>
      </w:r>
      <w:r w:rsidR="0023671E">
        <w:rPr>
          <w:rStyle w:val="s1"/>
          <w:rFonts w:ascii="Times New Roman" w:hAnsi="Times New Roman"/>
          <w:sz w:val="24"/>
          <w:szCs w:val="24"/>
        </w:rPr>
        <w:t>—</w:t>
      </w:r>
      <w:r w:rsidR="00D30A42">
        <w:rPr>
          <w:rStyle w:val="s1"/>
          <w:rFonts w:ascii="Times New Roman" w:hAnsi="Times New Roman"/>
          <w:sz w:val="24"/>
          <w:szCs w:val="24"/>
        </w:rPr>
        <w:t>emerges</w:t>
      </w:r>
      <w:r w:rsidR="00CC64BE">
        <w:rPr>
          <w:rStyle w:val="s1"/>
          <w:rFonts w:ascii="Times New Roman" w:hAnsi="Times New Roman"/>
          <w:sz w:val="24"/>
          <w:szCs w:val="24"/>
        </w:rPr>
        <w:t xml:space="preserve"> in the </w:t>
      </w:r>
      <w:r w:rsidR="001910F6" w:rsidRPr="001910F6">
        <w:rPr>
          <w:rStyle w:val="s1"/>
          <w:rFonts w:ascii="Times New Roman" w:hAnsi="Times New Roman"/>
          <w:i/>
          <w:iCs/>
          <w:sz w:val="24"/>
          <w:szCs w:val="24"/>
        </w:rPr>
        <w:t>way</w:t>
      </w:r>
      <w:r w:rsidR="00B902B3">
        <w:rPr>
          <w:rStyle w:val="s1"/>
          <w:rFonts w:ascii="Times New Roman" w:hAnsi="Times New Roman"/>
          <w:sz w:val="24"/>
          <w:szCs w:val="24"/>
        </w:rPr>
        <w:t xml:space="preserve"> </w:t>
      </w:r>
      <w:r w:rsidR="000549EB">
        <w:rPr>
          <w:rStyle w:val="s1"/>
          <w:rFonts w:ascii="Times New Roman" w:hAnsi="Times New Roman"/>
          <w:sz w:val="24"/>
          <w:szCs w:val="24"/>
        </w:rPr>
        <w:t>their pictured state of affairs is said to relate to reality</w:t>
      </w:r>
      <w:r w:rsidR="00B902B3">
        <w:rPr>
          <w:rStyle w:val="s1"/>
          <w:rFonts w:ascii="Times New Roman" w:hAnsi="Times New Roman"/>
          <w:sz w:val="24"/>
          <w:szCs w:val="24"/>
        </w:rPr>
        <w:t>. Th</w:t>
      </w:r>
      <w:r w:rsidR="00B62B01">
        <w:rPr>
          <w:rStyle w:val="s1"/>
          <w:rFonts w:ascii="Times New Roman" w:hAnsi="Times New Roman"/>
          <w:sz w:val="24"/>
          <w:szCs w:val="24"/>
        </w:rPr>
        <w:t xml:space="preserve">is </w:t>
      </w:r>
      <w:r w:rsidR="000D29A0">
        <w:rPr>
          <w:rStyle w:val="s1"/>
          <w:rFonts w:ascii="Times New Roman" w:hAnsi="Times New Roman"/>
          <w:sz w:val="24"/>
          <w:szCs w:val="24"/>
        </w:rPr>
        <w:t>is</w:t>
      </w:r>
      <w:r w:rsidR="00B62B01">
        <w:rPr>
          <w:rStyle w:val="s1"/>
          <w:rFonts w:ascii="Times New Roman" w:hAnsi="Times New Roman"/>
          <w:sz w:val="24"/>
          <w:szCs w:val="24"/>
        </w:rPr>
        <w:t xml:space="preserve"> </w:t>
      </w:r>
      <w:r w:rsidR="0011557D">
        <w:rPr>
          <w:rStyle w:val="s1"/>
          <w:rFonts w:ascii="Times New Roman" w:hAnsi="Times New Roman"/>
          <w:sz w:val="24"/>
          <w:szCs w:val="24"/>
        </w:rPr>
        <w:t xml:space="preserve">precisely </w:t>
      </w:r>
      <w:r w:rsidR="00B62B01">
        <w:rPr>
          <w:rStyle w:val="s1"/>
          <w:rFonts w:ascii="Times New Roman" w:hAnsi="Times New Roman"/>
          <w:sz w:val="24"/>
          <w:szCs w:val="24"/>
        </w:rPr>
        <w:t>the distinction</w:t>
      </w:r>
      <w:r w:rsidR="002E68C2">
        <w:rPr>
          <w:rStyle w:val="s1"/>
          <w:rFonts w:ascii="Times New Roman" w:hAnsi="Times New Roman"/>
          <w:sz w:val="24"/>
          <w:szCs w:val="24"/>
        </w:rPr>
        <w:t xml:space="preserve"> that</w:t>
      </w:r>
      <w:r w:rsidR="00B62B01">
        <w:rPr>
          <w:rStyle w:val="s1"/>
          <w:rFonts w:ascii="Times New Roman" w:hAnsi="Times New Roman"/>
          <w:sz w:val="24"/>
          <w:szCs w:val="24"/>
        </w:rPr>
        <w:t xml:space="preserve"> Anscombe</w:t>
      </w:r>
      <w:r w:rsidR="000C130F">
        <w:rPr>
          <w:rStyle w:val="s1"/>
          <w:rFonts w:ascii="Times New Roman" w:hAnsi="Times New Roman"/>
          <w:sz w:val="24"/>
          <w:szCs w:val="24"/>
        </w:rPr>
        <w:t xml:space="preserve"> </w:t>
      </w:r>
      <w:r w:rsidR="00A7284D">
        <w:rPr>
          <w:rStyle w:val="s1"/>
          <w:rFonts w:ascii="Times New Roman" w:hAnsi="Times New Roman"/>
          <w:sz w:val="24"/>
          <w:szCs w:val="24"/>
        </w:rPr>
        <w:t xml:space="preserve">makes </w:t>
      </w:r>
      <w:r w:rsidR="00A23189">
        <w:rPr>
          <w:rStyle w:val="s1"/>
          <w:rFonts w:ascii="Times New Roman" w:hAnsi="Times New Roman"/>
          <w:sz w:val="24"/>
          <w:szCs w:val="24"/>
        </w:rPr>
        <w:t xml:space="preserve">of a </w:t>
      </w:r>
      <w:r w:rsidR="000C130F">
        <w:rPr>
          <w:rStyle w:val="s1"/>
          <w:rFonts w:ascii="Times New Roman" w:hAnsi="Times New Roman"/>
          <w:sz w:val="24"/>
          <w:szCs w:val="24"/>
        </w:rPr>
        <w:t>proposition in its positive</w:t>
      </w:r>
      <w:r w:rsidR="00BB00B2">
        <w:rPr>
          <w:rStyle w:val="s1"/>
          <w:rFonts w:ascii="Times New Roman" w:hAnsi="Times New Roman"/>
          <w:sz w:val="24"/>
          <w:szCs w:val="24"/>
        </w:rPr>
        <w:t xml:space="preserve"> sense</w:t>
      </w:r>
      <w:r w:rsidR="000C130F">
        <w:rPr>
          <w:rStyle w:val="s1"/>
          <w:rFonts w:ascii="Times New Roman" w:hAnsi="Times New Roman"/>
          <w:sz w:val="24"/>
          <w:szCs w:val="24"/>
        </w:rPr>
        <w:t xml:space="preserve"> </w:t>
      </w:r>
      <w:r w:rsidR="00A23189">
        <w:rPr>
          <w:rStyle w:val="s1"/>
          <w:rFonts w:ascii="Times New Roman" w:hAnsi="Times New Roman"/>
          <w:sz w:val="24"/>
          <w:szCs w:val="24"/>
        </w:rPr>
        <w:t>from a proposition in its</w:t>
      </w:r>
      <w:r w:rsidR="000C130F">
        <w:rPr>
          <w:rStyle w:val="s1"/>
          <w:rFonts w:ascii="Times New Roman" w:hAnsi="Times New Roman"/>
          <w:sz w:val="24"/>
          <w:szCs w:val="24"/>
        </w:rPr>
        <w:t xml:space="preserve"> negative sense</w:t>
      </w:r>
      <w:r w:rsidR="00B82E32">
        <w:rPr>
          <w:rStyle w:val="s1"/>
          <w:rFonts w:ascii="Times New Roman" w:hAnsi="Times New Roman"/>
          <w:sz w:val="24"/>
          <w:szCs w:val="24"/>
        </w:rPr>
        <w:t>.</w:t>
      </w:r>
      <w:r w:rsidR="002A1951">
        <w:rPr>
          <w:rStyle w:val="FootnoteReference"/>
          <w:rFonts w:ascii="Times New Roman" w:hAnsi="Times New Roman"/>
          <w:sz w:val="24"/>
          <w:szCs w:val="24"/>
        </w:rPr>
        <w:footnoteReference w:id="13"/>
      </w:r>
      <w:r w:rsidR="00D30A67">
        <w:rPr>
          <w:rStyle w:val="s1"/>
          <w:rFonts w:ascii="Times New Roman" w:hAnsi="Times New Roman"/>
          <w:sz w:val="24"/>
          <w:szCs w:val="24"/>
        </w:rPr>
        <w:t xml:space="preserve"> </w:t>
      </w:r>
      <w:r w:rsidR="00A23189">
        <w:rPr>
          <w:rStyle w:val="s1"/>
          <w:rFonts w:ascii="Times New Roman" w:hAnsi="Times New Roman"/>
          <w:sz w:val="24"/>
          <w:szCs w:val="24"/>
        </w:rPr>
        <w:t>The</w:t>
      </w:r>
      <w:r w:rsidR="00BB00B2">
        <w:rPr>
          <w:rStyle w:val="s1"/>
          <w:rFonts w:ascii="Times New Roman" w:hAnsi="Times New Roman"/>
          <w:sz w:val="24"/>
          <w:szCs w:val="24"/>
        </w:rPr>
        <w:t xml:space="preserve"> positive sense </w:t>
      </w:r>
      <w:r w:rsidR="001A0EE5">
        <w:rPr>
          <w:rStyle w:val="s1"/>
          <w:rFonts w:ascii="Times New Roman" w:hAnsi="Times New Roman"/>
          <w:sz w:val="24"/>
          <w:szCs w:val="24"/>
        </w:rPr>
        <w:t>of a proposition pictures a state of affairs and says</w:t>
      </w:r>
      <w:r w:rsidR="00397E36">
        <w:rPr>
          <w:rStyle w:val="s1"/>
          <w:rFonts w:ascii="Times New Roman" w:hAnsi="Times New Roman"/>
          <w:sz w:val="24"/>
          <w:szCs w:val="24"/>
        </w:rPr>
        <w:t xml:space="preserve"> </w:t>
      </w:r>
      <w:r w:rsidR="000A29A9">
        <w:rPr>
          <w:rStyle w:val="s1"/>
          <w:rFonts w:ascii="Times New Roman" w:hAnsi="Times New Roman"/>
          <w:sz w:val="24"/>
          <w:szCs w:val="24"/>
        </w:rPr>
        <w:t>“this is the case</w:t>
      </w:r>
      <w:r w:rsidR="009B74BC">
        <w:rPr>
          <w:rStyle w:val="s1"/>
          <w:rFonts w:ascii="Times New Roman" w:hAnsi="Times New Roman"/>
          <w:sz w:val="24"/>
          <w:szCs w:val="24"/>
        </w:rPr>
        <w:t xml:space="preserve">,” while the negative sense </w:t>
      </w:r>
      <w:r w:rsidR="008C0D0F">
        <w:rPr>
          <w:rStyle w:val="s1"/>
          <w:rFonts w:ascii="Times New Roman" w:hAnsi="Times New Roman"/>
          <w:sz w:val="24"/>
          <w:szCs w:val="24"/>
        </w:rPr>
        <w:t>does the same</w:t>
      </w:r>
      <w:r w:rsidR="009B74BC">
        <w:rPr>
          <w:rStyle w:val="s1"/>
          <w:rFonts w:ascii="Times New Roman" w:hAnsi="Times New Roman"/>
          <w:sz w:val="24"/>
          <w:szCs w:val="24"/>
        </w:rPr>
        <w:t xml:space="preserve"> and says “this is </w:t>
      </w:r>
      <w:r w:rsidR="009B74BC">
        <w:rPr>
          <w:rStyle w:val="s1"/>
          <w:rFonts w:ascii="Times New Roman" w:hAnsi="Times New Roman"/>
          <w:i/>
          <w:iCs/>
          <w:sz w:val="24"/>
          <w:szCs w:val="24"/>
        </w:rPr>
        <w:t xml:space="preserve">not </w:t>
      </w:r>
      <w:r w:rsidR="009B74BC">
        <w:rPr>
          <w:rStyle w:val="s1"/>
          <w:rFonts w:ascii="Times New Roman" w:hAnsi="Times New Roman"/>
          <w:sz w:val="24"/>
          <w:szCs w:val="24"/>
        </w:rPr>
        <w:t>the case.”</w:t>
      </w:r>
      <w:r w:rsidR="001E0BEC">
        <w:rPr>
          <w:rStyle w:val="s1"/>
          <w:rFonts w:ascii="Times New Roman" w:hAnsi="Times New Roman"/>
          <w:sz w:val="24"/>
          <w:szCs w:val="24"/>
        </w:rPr>
        <w:t xml:space="preserve"> </w:t>
      </w:r>
      <w:r w:rsidR="00A66038">
        <w:rPr>
          <w:rStyle w:val="s1"/>
          <w:rFonts w:ascii="Times New Roman" w:hAnsi="Times New Roman"/>
          <w:sz w:val="24"/>
          <w:szCs w:val="24"/>
        </w:rPr>
        <w:t xml:space="preserve">“The cat is on the mat” is </w:t>
      </w:r>
      <w:r w:rsidR="000B52DF">
        <w:rPr>
          <w:rStyle w:val="s1"/>
          <w:rFonts w:ascii="Times New Roman" w:hAnsi="Times New Roman"/>
          <w:sz w:val="24"/>
          <w:szCs w:val="24"/>
        </w:rPr>
        <w:t xml:space="preserve">thus a </w:t>
      </w:r>
      <w:r w:rsidR="00A66038">
        <w:rPr>
          <w:rStyle w:val="s1"/>
          <w:rFonts w:ascii="Times New Roman" w:hAnsi="Times New Roman"/>
          <w:sz w:val="24"/>
          <w:szCs w:val="24"/>
        </w:rPr>
        <w:t>proposition in its positive sense</w:t>
      </w:r>
      <w:r w:rsidR="00AA0717">
        <w:rPr>
          <w:rStyle w:val="s1"/>
          <w:rFonts w:ascii="Times New Roman" w:hAnsi="Times New Roman"/>
          <w:sz w:val="24"/>
          <w:szCs w:val="24"/>
        </w:rPr>
        <w:t xml:space="preserve">; it pictures a cat on a mat and </w:t>
      </w:r>
      <w:r w:rsidR="00397E36">
        <w:rPr>
          <w:rStyle w:val="s1"/>
          <w:rFonts w:ascii="Times New Roman" w:hAnsi="Times New Roman"/>
          <w:sz w:val="24"/>
          <w:szCs w:val="24"/>
        </w:rPr>
        <w:t>says that it is the case.</w:t>
      </w:r>
      <w:r w:rsidR="00073393">
        <w:rPr>
          <w:rStyle w:val="s1"/>
          <w:rFonts w:ascii="Times New Roman" w:hAnsi="Times New Roman"/>
          <w:sz w:val="24"/>
          <w:szCs w:val="24"/>
        </w:rPr>
        <w:t xml:space="preserve"> </w:t>
      </w:r>
      <w:r w:rsidR="009F3C25">
        <w:rPr>
          <w:rStyle w:val="s1"/>
          <w:rFonts w:ascii="Times New Roman" w:hAnsi="Times New Roman"/>
          <w:sz w:val="24"/>
          <w:szCs w:val="24"/>
        </w:rPr>
        <w:t xml:space="preserve">But a proposition saying that </w:t>
      </w:r>
      <w:r w:rsidR="002E6646">
        <w:rPr>
          <w:rStyle w:val="s1"/>
          <w:rFonts w:ascii="Times New Roman" w:hAnsi="Times New Roman"/>
          <w:sz w:val="24"/>
          <w:szCs w:val="24"/>
        </w:rPr>
        <w:t>a situation</w:t>
      </w:r>
      <w:r w:rsidR="009F3C25">
        <w:rPr>
          <w:rStyle w:val="s1"/>
          <w:rFonts w:ascii="Times New Roman" w:hAnsi="Times New Roman"/>
          <w:sz w:val="24"/>
          <w:szCs w:val="24"/>
        </w:rPr>
        <w:t xml:space="preserve"> is </w:t>
      </w:r>
      <w:r w:rsidR="002E6646">
        <w:rPr>
          <w:rStyle w:val="s1"/>
          <w:rFonts w:ascii="Times New Roman" w:hAnsi="Times New Roman"/>
          <w:sz w:val="24"/>
          <w:szCs w:val="24"/>
        </w:rPr>
        <w:t xml:space="preserve">the case </w:t>
      </w:r>
      <w:r w:rsidR="002E6646">
        <w:rPr>
          <w:rStyle w:val="s1"/>
          <w:rFonts w:ascii="Times New Roman" w:hAnsi="Times New Roman"/>
          <w:i/>
          <w:iCs/>
          <w:sz w:val="24"/>
          <w:szCs w:val="24"/>
        </w:rPr>
        <w:t>does not mean that the situation is the case</w:t>
      </w:r>
      <w:r w:rsidR="002E6646">
        <w:rPr>
          <w:rStyle w:val="s1"/>
          <w:rFonts w:ascii="Times New Roman" w:hAnsi="Times New Roman"/>
          <w:sz w:val="24"/>
          <w:szCs w:val="24"/>
        </w:rPr>
        <w:t>.</w:t>
      </w:r>
      <w:r w:rsidR="009F3C25">
        <w:rPr>
          <w:rStyle w:val="s1"/>
          <w:rFonts w:ascii="Times New Roman" w:hAnsi="Times New Roman"/>
          <w:sz w:val="24"/>
          <w:szCs w:val="24"/>
        </w:rPr>
        <w:t xml:space="preserve"> </w:t>
      </w:r>
      <w:r w:rsidR="00C43424">
        <w:rPr>
          <w:rStyle w:val="s1"/>
          <w:rFonts w:ascii="Times New Roman" w:hAnsi="Times New Roman"/>
          <w:sz w:val="24"/>
          <w:szCs w:val="24"/>
        </w:rPr>
        <w:t>A</w:t>
      </w:r>
      <w:r w:rsidR="001C30BD">
        <w:rPr>
          <w:rStyle w:val="s1"/>
          <w:rFonts w:ascii="Times New Roman" w:hAnsi="Times New Roman"/>
          <w:sz w:val="24"/>
          <w:szCs w:val="24"/>
        </w:rPr>
        <w:t xml:space="preserve"> meaningful</w:t>
      </w:r>
      <w:r w:rsidR="00C43424">
        <w:rPr>
          <w:rStyle w:val="s1"/>
          <w:rFonts w:ascii="Times New Roman" w:hAnsi="Times New Roman"/>
          <w:sz w:val="24"/>
          <w:szCs w:val="24"/>
        </w:rPr>
        <w:t xml:space="preserve"> proposition pictures a state of affairs and </w:t>
      </w:r>
      <w:r w:rsidR="00860859">
        <w:rPr>
          <w:rStyle w:val="s1"/>
          <w:rFonts w:ascii="Times New Roman" w:hAnsi="Times New Roman"/>
          <w:sz w:val="24"/>
          <w:szCs w:val="24"/>
        </w:rPr>
        <w:t>says that the picture is or is not the case, but one must</w:t>
      </w:r>
      <w:r w:rsidR="005E7165">
        <w:rPr>
          <w:rStyle w:val="s1"/>
          <w:rFonts w:ascii="Times New Roman" w:hAnsi="Times New Roman"/>
          <w:sz w:val="24"/>
          <w:szCs w:val="24"/>
        </w:rPr>
        <w:t xml:space="preserve"> consult reality to determine</w:t>
      </w:r>
      <w:r w:rsidR="00B55043">
        <w:rPr>
          <w:rStyle w:val="s1"/>
          <w:rFonts w:ascii="Times New Roman" w:hAnsi="Times New Roman"/>
          <w:sz w:val="24"/>
          <w:szCs w:val="24"/>
        </w:rPr>
        <w:t xml:space="preserve"> if </w:t>
      </w:r>
      <w:r w:rsidR="001C30BD">
        <w:rPr>
          <w:rStyle w:val="s1"/>
          <w:rFonts w:ascii="Times New Roman" w:hAnsi="Times New Roman"/>
          <w:sz w:val="24"/>
          <w:szCs w:val="24"/>
        </w:rPr>
        <w:t xml:space="preserve">the </w:t>
      </w:r>
      <w:r w:rsidR="00B55043">
        <w:rPr>
          <w:rStyle w:val="s1"/>
          <w:rFonts w:ascii="Times New Roman" w:hAnsi="Times New Roman"/>
          <w:sz w:val="24"/>
          <w:szCs w:val="24"/>
        </w:rPr>
        <w:t>proposition is true—</w:t>
      </w:r>
      <w:r w:rsidR="00F81B5F">
        <w:rPr>
          <w:rStyle w:val="s1"/>
          <w:rFonts w:ascii="Times New Roman" w:hAnsi="Times New Roman"/>
          <w:sz w:val="24"/>
          <w:szCs w:val="24"/>
        </w:rPr>
        <w:t xml:space="preserve">if the state of affairs it </w:t>
      </w:r>
      <w:r w:rsidR="00F81B5F">
        <w:rPr>
          <w:rStyle w:val="s1"/>
          <w:rFonts w:ascii="Times New Roman" w:hAnsi="Times New Roman"/>
          <w:sz w:val="24"/>
          <w:szCs w:val="24"/>
        </w:rPr>
        <w:lastRenderedPageBreak/>
        <w:t xml:space="preserve">claims to be the case </w:t>
      </w:r>
      <w:r w:rsidR="00F81B5F">
        <w:rPr>
          <w:rStyle w:val="s1"/>
          <w:rFonts w:ascii="Times New Roman" w:hAnsi="Times New Roman"/>
          <w:i/>
          <w:iCs/>
          <w:sz w:val="24"/>
          <w:szCs w:val="24"/>
        </w:rPr>
        <w:t>is in fact the cas</w:t>
      </w:r>
      <w:r w:rsidR="0098625A">
        <w:rPr>
          <w:rStyle w:val="s1"/>
          <w:rFonts w:ascii="Times New Roman" w:hAnsi="Times New Roman"/>
          <w:i/>
          <w:iCs/>
          <w:sz w:val="24"/>
          <w:szCs w:val="24"/>
        </w:rPr>
        <w:t>e</w:t>
      </w:r>
      <w:r w:rsidR="00CA6E2A">
        <w:rPr>
          <w:rStyle w:val="s1"/>
          <w:rFonts w:ascii="Times New Roman" w:hAnsi="Times New Roman"/>
          <w:i/>
          <w:iCs/>
          <w:sz w:val="24"/>
          <w:szCs w:val="24"/>
        </w:rPr>
        <w:t xml:space="preserve">. </w:t>
      </w:r>
      <w:r w:rsidR="00CA6E2A">
        <w:rPr>
          <w:rStyle w:val="s1"/>
          <w:rFonts w:ascii="Times New Roman" w:hAnsi="Times New Roman"/>
          <w:sz w:val="24"/>
          <w:szCs w:val="24"/>
        </w:rPr>
        <w:t>This is stated at 2</w:t>
      </w:r>
      <w:r w:rsidR="00073393">
        <w:rPr>
          <w:rStyle w:val="s1"/>
          <w:rFonts w:ascii="Times New Roman" w:hAnsi="Times New Roman"/>
          <w:sz w:val="24"/>
          <w:szCs w:val="24"/>
        </w:rPr>
        <w:t>.223</w:t>
      </w:r>
      <w:r w:rsidR="00B77D67">
        <w:rPr>
          <w:rStyle w:val="s1"/>
          <w:rFonts w:ascii="Times New Roman" w:hAnsi="Times New Roman"/>
          <w:sz w:val="24"/>
          <w:szCs w:val="24"/>
        </w:rPr>
        <w:t xml:space="preserve">: </w:t>
      </w:r>
      <w:r w:rsidR="00C21DC3">
        <w:rPr>
          <w:rStyle w:val="s1"/>
          <w:rFonts w:ascii="Times New Roman" w:hAnsi="Times New Roman"/>
          <w:sz w:val="24"/>
          <w:szCs w:val="24"/>
        </w:rPr>
        <w:t>“</w:t>
      </w:r>
      <w:r w:rsidR="00314427">
        <w:rPr>
          <w:rStyle w:val="s1"/>
          <w:rFonts w:ascii="Times New Roman" w:hAnsi="Times New Roman"/>
          <w:sz w:val="24"/>
          <w:szCs w:val="24"/>
        </w:rPr>
        <w:t xml:space="preserve">In order </w:t>
      </w:r>
      <w:r w:rsidR="00073393">
        <w:rPr>
          <w:rStyle w:val="s1"/>
          <w:rFonts w:ascii="Times New Roman" w:hAnsi="Times New Roman"/>
          <w:sz w:val="24"/>
          <w:szCs w:val="24"/>
        </w:rPr>
        <w:t xml:space="preserve">to tell </w:t>
      </w:r>
      <w:r w:rsidR="007C08E3">
        <w:rPr>
          <w:rStyle w:val="s1"/>
          <w:rFonts w:ascii="Times New Roman" w:hAnsi="Times New Roman"/>
          <w:sz w:val="24"/>
          <w:szCs w:val="24"/>
        </w:rPr>
        <w:t>whether a picture is true or false we must compare it with realit</w:t>
      </w:r>
      <w:r w:rsidR="0098625A">
        <w:rPr>
          <w:rStyle w:val="s1"/>
          <w:rFonts w:ascii="Times New Roman" w:hAnsi="Times New Roman"/>
          <w:sz w:val="24"/>
          <w:szCs w:val="24"/>
        </w:rPr>
        <w:t>y</w:t>
      </w:r>
      <w:r w:rsidR="00AF0EBE">
        <w:rPr>
          <w:rStyle w:val="s1"/>
          <w:rFonts w:ascii="Times New Roman" w:hAnsi="Times New Roman"/>
          <w:sz w:val="24"/>
          <w:szCs w:val="24"/>
        </w:rPr>
        <w:t>.</w:t>
      </w:r>
      <w:r w:rsidR="0098625A">
        <w:rPr>
          <w:rStyle w:val="s1"/>
          <w:rFonts w:ascii="Times New Roman" w:hAnsi="Times New Roman"/>
          <w:sz w:val="24"/>
          <w:szCs w:val="24"/>
        </w:rPr>
        <w:t>”</w:t>
      </w:r>
      <w:r w:rsidR="00C21DC3">
        <w:rPr>
          <w:rStyle w:val="FootnoteReference"/>
          <w:rFonts w:ascii="Times New Roman" w:hAnsi="Times New Roman"/>
          <w:sz w:val="24"/>
          <w:szCs w:val="24"/>
        </w:rPr>
        <w:footnoteReference w:id="14"/>
      </w:r>
      <w:r w:rsidR="000E2651">
        <w:rPr>
          <w:rStyle w:val="s1"/>
          <w:rFonts w:ascii="Times New Roman" w:hAnsi="Times New Roman"/>
          <w:sz w:val="24"/>
          <w:szCs w:val="24"/>
        </w:rPr>
        <w:t xml:space="preserve"> </w:t>
      </w:r>
      <w:r w:rsidR="00794FAD">
        <w:rPr>
          <w:rStyle w:val="s1"/>
          <w:rFonts w:ascii="Times New Roman" w:hAnsi="Times New Roman"/>
          <w:sz w:val="24"/>
          <w:szCs w:val="24"/>
        </w:rPr>
        <w:t>Compari</w:t>
      </w:r>
      <w:r w:rsidR="00915209">
        <w:rPr>
          <w:rStyle w:val="s1"/>
          <w:rFonts w:ascii="Times New Roman" w:hAnsi="Times New Roman"/>
          <w:sz w:val="24"/>
          <w:szCs w:val="24"/>
        </w:rPr>
        <w:t>ng</w:t>
      </w:r>
      <w:r w:rsidR="00794FAD">
        <w:rPr>
          <w:rStyle w:val="s1"/>
          <w:rFonts w:ascii="Times New Roman" w:hAnsi="Times New Roman"/>
          <w:sz w:val="24"/>
          <w:szCs w:val="24"/>
        </w:rPr>
        <w:t xml:space="preserve"> a</w:t>
      </w:r>
      <w:r w:rsidR="00583DDF">
        <w:rPr>
          <w:rStyle w:val="s1"/>
          <w:rFonts w:ascii="Times New Roman" w:hAnsi="Times New Roman"/>
          <w:sz w:val="24"/>
          <w:szCs w:val="24"/>
        </w:rPr>
        <w:t xml:space="preserve"> picture</w:t>
      </w:r>
      <w:r w:rsidR="000E2A01">
        <w:rPr>
          <w:rStyle w:val="s1"/>
          <w:rFonts w:ascii="Times New Roman" w:hAnsi="Times New Roman"/>
          <w:sz w:val="24"/>
          <w:szCs w:val="24"/>
        </w:rPr>
        <w:t xml:space="preserve">d state of affairs—said to be the case </w:t>
      </w:r>
      <w:r w:rsidR="00E67761">
        <w:rPr>
          <w:rStyle w:val="s1"/>
          <w:rFonts w:ascii="Times New Roman" w:hAnsi="Times New Roman"/>
          <w:sz w:val="24"/>
          <w:szCs w:val="24"/>
        </w:rPr>
        <w:t xml:space="preserve">by p </w:t>
      </w:r>
      <w:r w:rsidR="000E2A01">
        <w:rPr>
          <w:rStyle w:val="s1"/>
          <w:rFonts w:ascii="Times New Roman" w:hAnsi="Times New Roman"/>
          <w:sz w:val="24"/>
          <w:szCs w:val="24"/>
        </w:rPr>
        <w:t>and</w:t>
      </w:r>
      <w:r w:rsidR="00E67761">
        <w:rPr>
          <w:rStyle w:val="s1"/>
          <w:rFonts w:ascii="Times New Roman" w:hAnsi="Times New Roman"/>
          <w:sz w:val="24"/>
          <w:szCs w:val="24"/>
        </w:rPr>
        <w:t xml:space="preserve"> said</w:t>
      </w:r>
      <w:r w:rsidR="000E2A01">
        <w:rPr>
          <w:rStyle w:val="s1"/>
          <w:rFonts w:ascii="Times New Roman" w:hAnsi="Times New Roman"/>
          <w:sz w:val="24"/>
          <w:szCs w:val="24"/>
        </w:rPr>
        <w:t xml:space="preserve"> </w:t>
      </w:r>
      <w:r w:rsidR="001D6178">
        <w:rPr>
          <w:rStyle w:val="s1"/>
          <w:rFonts w:ascii="Times New Roman" w:hAnsi="Times New Roman"/>
          <w:sz w:val="24"/>
          <w:szCs w:val="24"/>
        </w:rPr>
        <w:t>not to</w:t>
      </w:r>
      <w:r w:rsidR="000E2A01">
        <w:rPr>
          <w:rStyle w:val="s1"/>
          <w:rFonts w:ascii="Times New Roman" w:hAnsi="Times New Roman"/>
          <w:sz w:val="24"/>
          <w:szCs w:val="24"/>
        </w:rPr>
        <w:t xml:space="preserve"> be the case </w:t>
      </w:r>
      <w:r w:rsidR="00660C70">
        <w:rPr>
          <w:rStyle w:val="s1"/>
          <w:rFonts w:ascii="Times New Roman" w:hAnsi="Times New Roman"/>
          <w:sz w:val="24"/>
          <w:szCs w:val="24"/>
        </w:rPr>
        <w:t>by ~p</w:t>
      </w:r>
      <w:r w:rsidR="00E67761">
        <w:rPr>
          <w:rStyle w:val="s1"/>
          <w:rFonts w:ascii="Times New Roman" w:hAnsi="Times New Roman"/>
          <w:sz w:val="24"/>
          <w:szCs w:val="24"/>
        </w:rPr>
        <w:t>—</w:t>
      </w:r>
      <w:r w:rsidR="00915209">
        <w:rPr>
          <w:rStyle w:val="s1"/>
          <w:rFonts w:ascii="Times New Roman" w:hAnsi="Times New Roman"/>
          <w:sz w:val="24"/>
          <w:szCs w:val="24"/>
        </w:rPr>
        <w:t xml:space="preserve">with reality </w:t>
      </w:r>
      <w:r w:rsidR="00956173">
        <w:rPr>
          <w:rStyle w:val="s1"/>
          <w:rFonts w:ascii="Times New Roman" w:hAnsi="Times New Roman"/>
          <w:sz w:val="24"/>
          <w:szCs w:val="24"/>
        </w:rPr>
        <w:t>demonstrates</w:t>
      </w:r>
      <w:r w:rsidR="00320F68">
        <w:rPr>
          <w:rStyle w:val="s1"/>
          <w:rFonts w:ascii="Times New Roman" w:hAnsi="Times New Roman"/>
          <w:sz w:val="24"/>
          <w:szCs w:val="24"/>
        </w:rPr>
        <w:t xml:space="preserve"> the </w:t>
      </w:r>
      <w:proofErr w:type="gramStart"/>
      <w:r w:rsidR="00216D76">
        <w:rPr>
          <w:rStyle w:val="s1"/>
          <w:rFonts w:ascii="Times New Roman" w:hAnsi="Times New Roman"/>
          <w:sz w:val="24"/>
          <w:szCs w:val="24"/>
        </w:rPr>
        <w:t>principle</w:t>
      </w:r>
      <w:proofErr w:type="gramEnd"/>
      <w:r w:rsidR="00320F68">
        <w:rPr>
          <w:rStyle w:val="s1"/>
          <w:rFonts w:ascii="Times New Roman" w:hAnsi="Times New Roman"/>
          <w:sz w:val="24"/>
          <w:szCs w:val="24"/>
        </w:rPr>
        <w:t xml:space="preserve"> Black describes</w:t>
      </w:r>
      <w:r w:rsidR="001175FA">
        <w:rPr>
          <w:rStyle w:val="s1"/>
          <w:rFonts w:ascii="Times New Roman" w:hAnsi="Times New Roman"/>
          <w:sz w:val="24"/>
          <w:szCs w:val="24"/>
        </w:rPr>
        <w:t>: “</w:t>
      </w:r>
      <w:r w:rsidR="006D2A49">
        <w:rPr>
          <w:rStyle w:val="s1"/>
          <w:rFonts w:ascii="Times New Roman" w:hAnsi="Times New Roman"/>
          <w:sz w:val="24"/>
          <w:szCs w:val="24"/>
        </w:rPr>
        <w:t xml:space="preserve">p is verified if </w:t>
      </w:r>
      <w:r w:rsidR="00C93E2F">
        <w:rPr>
          <w:rStyle w:val="s1"/>
          <w:rFonts w:ascii="Times New Roman" w:hAnsi="Times New Roman"/>
          <w:sz w:val="24"/>
          <w:szCs w:val="24"/>
        </w:rPr>
        <w:t>that state of affairs occurs and is falsified otherwise, [and] the situation is exactly reversed with ~p.”</w:t>
      </w:r>
      <w:r w:rsidR="002A0B5F">
        <w:rPr>
          <w:rStyle w:val="s1"/>
          <w:rFonts w:ascii="Times New Roman" w:hAnsi="Times New Roman"/>
          <w:sz w:val="24"/>
          <w:szCs w:val="24"/>
        </w:rPr>
        <w:t xml:space="preserve"> Because </w:t>
      </w:r>
      <w:r w:rsidR="000529C5">
        <w:rPr>
          <w:rStyle w:val="s1"/>
          <w:rFonts w:ascii="Times New Roman" w:hAnsi="Times New Roman"/>
          <w:sz w:val="24"/>
          <w:szCs w:val="24"/>
        </w:rPr>
        <w:t xml:space="preserve">p and ~p </w:t>
      </w:r>
      <w:r w:rsidR="007D2061">
        <w:rPr>
          <w:rStyle w:val="s1"/>
          <w:rFonts w:ascii="Times New Roman" w:hAnsi="Times New Roman"/>
          <w:sz w:val="24"/>
          <w:szCs w:val="24"/>
        </w:rPr>
        <w:t>picture the same situation</w:t>
      </w:r>
      <w:r w:rsidR="007B44DD">
        <w:rPr>
          <w:rStyle w:val="s1"/>
          <w:rFonts w:ascii="Times New Roman" w:hAnsi="Times New Roman"/>
          <w:sz w:val="24"/>
          <w:szCs w:val="24"/>
        </w:rPr>
        <w:t xml:space="preserve">, </w:t>
      </w:r>
      <w:r w:rsidR="007D2061">
        <w:rPr>
          <w:rStyle w:val="s1"/>
          <w:rFonts w:ascii="Times New Roman" w:hAnsi="Times New Roman"/>
          <w:sz w:val="24"/>
          <w:szCs w:val="24"/>
        </w:rPr>
        <w:t>but</w:t>
      </w:r>
      <w:r w:rsidR="00EA0F33">
        <w:rPr>
          <w:rStyle w:val="s1"/>
          <w:rFonts w:ascii="Times New Roman" w:hAnsi="Times New Roman"/>
          <w:sz w:val="24"/>
          <w:szCs w:val="24"/>
        </w:rPr>
        <w:t xml:space="preserve"> </w:t>
      </w:r>
      <w:r w:rsidR="00F50966">
        <w:rPr>
          <w:rStyle w:val="s1"/>
          <w:rFonts w:ascii="Times New Roman" w:hAnsi="Times New Roman"/>
          <w:sz w:val="24"/>
          <w:szCs w:val="24"/>
        </w:rPr>
        <w:t>p</w:t>
      </w:r>
      <w:r w:rsidR="007D2061">
        <w:rPr>
          <w:rStyle w:val="s1"/>
          <w:rFonts w:ascii="Times New Roman" w:hAnsi="Times New Roman"/>
          <w:sz w:val="24"/>
          <w:szCs w:val="24"/>
        </w:rPr>
        <w:t xml:space="preserve"> </w:t>
      </w:r>
      <w:r w:rsidR="00F91A5D">
        <w:rPr>
          <w:rStyle w:val="s1"/>
          <w:rFonts w:ascii="Times New Roman" w:hAnsi="Times New Roman"/>
          <w:sz w:val="24"/>
          <w:szCs w:val="24"/>
        </w:rPr>
        <w:t>declare</w:t>
      </w:r>
      <w:r w:rsidR="00F50966">
        <w:rPr>
          <w:rStyle w:val="s1"/>
          <w:rFonts w:ascii="Times New Roman" w:hAnsi="Times New Roman"/>
          <w:sz w:val="24"/>
          <w:szCs w:val="24"/>
        </w:rPr>
        <w:t>s</w:t>
      </w:r>
      <w:r w:rsidR="00F91A5D">
        <w:rPr>
          <w:rStyle w:val="s1"/>
          <w:rFonts w:ascii="Times New Roman" w:hAnsi="Times New Roman"/>
          <w:sz w:val="24"/>
          <w:szCs w:val="24"/>
        </w:rPr>
        <w:t xml:space="preserve"> its</w:t>
      </w:r>
      <w:r w:rsidR="002237AC">
        <w:rPr>
          <w:rStyle w:val="s1"/>
          <w:rFonts w:ascii="Times New Roman" w:hAnsi="Times New Roman"/>
          <w:sz w:val="24"/>
          <w:szCs w:val="24"/>
        </w:rPr>
        <w:t xml:space="preserve"> existence and</w:t>
      </w:r>
      <w:r w:rsidR="00F50966">
        <w:rPr>
          <w:rStyle w:val="s1"/>
          <w:rFonts w:ascii="Times New Roman" w:hAnsi="Times New Roman"/>
          <w:sz w:val="24"/>
          <w:szCs w:val="24"/>
        </w:rPr>
        <w:t xml:space="preserve"> ~p</w:t>
      </w:r>
      <w:r w:rsidR="002237AC">
        <w:rPr>
          <w:rStyle w:val="s1"/>
          <w:rFonts w:ascii="Times New Roman" w:hAnsi="Times New Roman"/>
          <w:sz w:val="24"/>
          <w:szCs w:val="24"/>
        </w:rPr>
        <w:t xml:space="preserve"> its non-existence</w:t>
      </w:r>
      <w:r w:rsidR="004640CC">
        <w:rPr>
          <w:rStyle w:val="s1"/>
          <w:rFonts w:ascii="Times New Roman" w:hAnsi="Times New Roman"/>
          <w:sz w:val="24"/>
          <w:szCs w:val="24"/>
        </w:rPr>
        <w:t>,</w:t>
      </w:r>
      <w:r w:rsidR="00F50966">
        <w:rPr>
          <w:rStyle w:val="s1"/>
          <w:rFonts w:ascii="Times New Roman" w:hAnsi="Times New Roman"/>
          <w:sz w:val="24"/>
          <w:szCs w:val="24"/>
        </w:rPr>
        <w:t xml:space="preserve"> </w:t>
      </w:r>
      <w:r w:rsidR="0033070E">
        <w:rPr>
          <w:rStyle w:val="s1"/>
          <w:rFonts w:ascii="Times New Roman" w:hAnsi="Times New Roman"/>
          <w:sz w:val="24"/>
          <w:szCs w:val="24"/>
        </w:rPr>
        <w:t xml:space="preserve">p and ~p </w:t>
      </w:r>
      <w:r w:rsidR="00496ED7">
        <w:rPr>
          <w:rStyle w:val="s1"/>
          <w:rFonts w:ascii="Times New Roman" w:hAnsi="Times New Roman"/>
          <w:sz w:val="24"/>
          <w:szCs w:val="24"/>
        </w:rPr>
        <w:t xml:space="preserve">cannot </w:t>
      </w:r>
      <w:r w:rsidR="009C643E">
        <w:rPr>
          <w:rStyle w:val="s1"/>
          <w:rFonts w:ascii="Times New Roman" w:hAnsi="Times New Roman"/>
          <w:sz w:val="24"/>
          <w:szCs w:val="24"/>
        </w:rPr>
        <w:t>both be</w:t>
      </w:r>
      <w:r w:rsidR="00CC5CDF">
        <w:rPr>
          <w:rStyle w:val="s1"/>
          <w:rFonts w:ascii="Times New Roman" w:hAnsi="Times New Roman"/>
          <w:sz w:val="24"/>
          <w:szCs w:val="24"/>
        </w:rPr>
        <w:t xml:space="preserve"> true.</w:t>
      </w:r>
      <w:r w:rsidR="00FE520E">
        <w:rPr>
          <w:rStyle w:val="s1"/>
          <w:rFonts w:ascii="Times New Roman" w:hAnsi="Times New Roman"/>
          <w:sz w:val="24"/>
          <w:szCs w:val="24"/>
        </w:rPr>
        <w:t xml:space="preserve"> </w:t>
      </w:r>
      <w:r w:rsidR="00E95D8C">
        <w:rPr>
          <w:rStyle w:val="s1"/>
          <w:rFonts w:ascii="Times New Roman" w:hAnsi="Times New Roman"/>
          <w:sz w:val="24"/>
          <w:szCs w:val="24"/>
        </w:rPr>
        <w:t>No</w:t>
      </w:r>
      <w:r w:rsidR="00091B32">
        <w:rPr>
          <w:rStyle w:val="s1"/>
          <w:rFonts w:ascii="Times New Roman" w:hAnsi="Times New Roman"/>
          <w:sz w:val="24"/>
          <w:szCs w:val="24"/>
        </w:rPr>
        <w:t xml:space="preserve"> </w:t>
      </w:r>
      <w:r w:rsidR="002855FC">
        <w:rPr>
          <w:rStyle w:val="s1"/>
          <w:rFonts w:ascii="Times New Roman" w:hAnsi="Times New Roman"/>
          <w:sz w:val="24"/>
          <w:szCs w:val="24"/>
        </w:rPr>
        <w:t>si</w:t>
      </w:r>
      <w:r w:rsidR="00091B32">
        <w:rPr>
          <w:rStyle w:val="s1"/>
          <w:rFonts w:ascii="Times New Roman" w:hAnsi="Times New Roman"/>
          <w:sz w:val="24"/>
          <w:szCs w:val="24"/>
        </w:rPr>
        <w:t>tuation</w:t>
      </w:r>
      <w:r w:rsidR="00FE520E">
        <w:rPr>
          <w:rStyle w:val="s1"/>
          <w:rFonts w:ascii="Times New Roman" w:hAnsi="Times New Roman"/>
          <w:sz w:val="24"/>
          <w:szCs w:val="24"/>
        </w:rPr>
        <w:t xml:space="preserve"> c</w:t>
      </w:r>
      <w:r w:rsidR="00091B32">
        <w:rPr>
          <w:rStyle w:val="s1"/>
          <w:rFonts w:ascii="Times New Roman" w:hAnsi="Times New Roman"/>
          <w:sz w:val="24"/>
          <w:szCs w:val="24"/>
        </w:rPr>
        <w:t>an</w:t>
      </w:r>
      <w:r w:rsidR="00FE520E">
        <w:rPr>
          <w:rStyle w:val="s1"/>
          <w:rFonts w:ascii="Times New Roman" w:hAnsi="Times New Roman"/>
          <w:sz w:val="24"/>
          <w:szCs w:val="24"/>
        </w:rPr>
        <w:t xml:space="preserve"> exist </w:t>
      </w:r>
      <w:r w:rsidR="00FE520E">
        <w:rPr>
          <w:rStyle w:val="s1"/>
          <w:rFonts w:ascii="Times New Roman" w:hAnsi="Times New Roman"/>
          <w:i/>
          <w:iCs/>
          <w:sz w:val="24"/>
          <w:szCs w:val="24"/>
        </w:rPr>
        <w:t xml:space="preserve">and </w:t>
      </w:r>
      <w:r w:rsidR="00FE520E">
        <w:rPr>
          <w:rStyle w:val="s1"/>
          <w:rFonts w:ascii="Times New Roman" w:hAnsi="Times New Roman"/>
          <w:sz w:val="24"/>
          <w:szCs w:val="24"/>
        </w:rPr>
        <w:t>not</w:t>
      </w:r>
      <w:r w:rsidR="002855FC">
        <w:rPr>
          <w:rStyle w:val="s1"/>
          <w:rFonts w:ascii="Times New Roman" w:hAnsi="Times New Roman"/>
          <w:sz w:val="24"/>
          <w:szCs w:val="24"/>
        </w:rPr>
        <w:t xml:space="preserve"> exis</w:t>
      </w:r>
      <w:r w:rsidR="004640CC">
        <w:rPr>
          <w:rStyle w:val="s1"/>
          <w:rFonts w:ascii="Times New Roman" w:hAnsi="Times New Roman"/>
          <w:sz w:val="24"/>
          <w:szCs w:val="24"/>
        </w:rPr>
        <w:t>t</w:t>
      </w:r>
      <w:r w:rsidR="009C643E">
        <w:rPr>
          <w:rStyle w:val="s1"/>
          <w:rFonts w:ascii="Times New Roman" w:hAnsi="Times New Roman"/>
          <w:sz w:val="24"/>
          <w:szCs w:val="24"/>
        </w:rPr>
        <w:t xml:space="preserve">. </w:t>
      </w:r>
      <w:r w:rsidR="00051858">
        <w:rPr>
          <w:rStyle w:val="s1"/>
          <w:rFonts w:ascii="Times New Roman" w:hAnsi="Times New Roman"/>
          <w:sz w:val="24"/>
          <w:szCs w:val="24"/>
        </w:rPr>
        <w:t>B</w:t>
      </w:r>
      <w:r w:rsidR="009620C2">
        <w:rPr>
          <w:rStyle w:val="s1"/>
          <w:rFonts w:ascii="Times New Roman" w:hAnsi="Times New Roman"/>
          <w:sz w:val="24"/>
          <w:szCs w:val="24"/>
        </w:rPr>
        <w:t>ecause</w:t>
      </w:r>
      <w:r w:rsidR="006F47CA">
        <w:rPr>
          <w:rStyle w:val="s1"/>
          <w:rFonts w:ascii="Times New Roman" w:hAnsi="Times New Roman"/>
          <w:sz w:val="24"/>
          <w:szCs w:val="24"/>
        </w:rPr>
        <w:t xml:space="preserve"> a </w:t>
      </w:r>
      <w:r w:rsidR="00C40C9D">
        <w:rPr>
          <w:rStyle w:val="s1"/>
          <w:rFonts w:ascii="Times New Roman" w:hAnsi="Times New Roman"/>
          <w:sz w:val="24"/>
          <w:szCs w:val="24"/>
        </w:rPr>
        <w:t xml:space="preserve">proposition and </w:t>
      </w:r>
      <w:r w:rsidR="006F47CA">
        <w:rPr>
          <w:rStyle w:val="s1"/>
          <w:rFonts w:ascii="Times New Roman" w:hAnsi="Times New Roman"/>
          <w:sz w:val="24"/>
          <w:szCs w:val="24"/>
        </w:rPr>
        <w:t xml:space="preserve">its </w:t>
      </w:r>
      <w:r w:rsidR="00C40C9D">
        <w:rPr>
          <w:rStyle w:val="s1"/>
          <w:rFonts w:ascii="Times New Roman" w:hAnsi="Times New Roman"/>
          <w:sz w:val="24"/>
          <w:szCs w:val="24"/>
        </w:rPr>
        <w:t xml:space="preserve">negation </w:t>
      </w:r>
      <w:r w:rsidR="00051858">
        <w:rPr>
          <w:rStyle w:val="s1"/>
          <w:rFonts w:ascii="Times New Roman" w:hAnsi="Times New Roman"/>
          <w:sz w:val="24"/>
          <w:szCs w:val="24"/>
        </w:rPr>
        <w:t xml:space="preserve">picture </w:t>
      </w:r>
      <w:r w:rsidR="00C40C9D">
        <w:rPr>
          <w:rStyle w:val="s1"/>
          <w:rFonts w:ascii="Times New Roman" w:hAnsi="Times New Roman"/>
          <w:sz w:val="24"/>
          <w:szCs w:val="24"/>
        </w:rPr>
        <w:t xml:space="preserve">the same </w:t>
      </w:r>
      <w:r w:rsidR="00051858">
        <w:rPr>
          <w:rStyle w:val="s1"/>
          <w:rFonts w:ascii="Times New Roman" w:hAnsi="Times New Roman"/>
          <w:sz w:val="24"/>
          <w:szCs w:val="24"/>
        </w:rPr>
        <w:t xml:space="preserve">state of affairs </w:t>
      </w:r>
      <w:r w:rsidR="009E2C1E" w:rsidRPr="004B1EA7">
        <w:rPr>
          <w:rStyle w:val="s1"/>
          <w:rFonts w:ascii="Times New Roman" w:hAnsi="Times New Roman"/>
          <w:iCs/>
          <w:sz w:val="24"/>
          <w:szCs w:val="24"/>
        </w:rPr>
        <w:t>with opposite senses</w:t>
      </w:r>
      <w:r w:rsidR="00C40C9D">
        <w:rPr>
          <w:rStyle w:val="s1"/>
          <w:rFonts w:ascii="Times New Roman" w:hAnsi="Times New Roman"/>
          <w:sz w:val="24"/>
          <w:szCs w:val="24"/>
        </w:rPr>
        <w:t xml:space="preserve">, it must </w:t>
      </w:r>
      <w:r w:rsidR="005C0013">
        <w:rPr>
          <w:rStyle w:val="s1"/>
          <w:rFonts w:ascii="Times New Roman" w:hAnsi="Times New Roman"/>
          <w:sz w:val="24"/>
          <w:szCs w:val="24"/>
        </w:rPr>
        <w:t>hold</w:t>
      </w:r>
      <w:r w:rsidR="00C40C9D">
        <w:rPr>
          <w:rStyle w:val="s1"/>
          <w:rFonts w:ascii="Times New Roman" w:hAnsi="Times New Roman"/>
          <w:sz w:val="24"/>
          <w:szCs w:val="24"/>
        </w:rPr>
        <w:t xml:space="preserve"> that</w:t>
      </w:r>
      <w:r w:rsidR="00051858">
        <w:rPr>
          <w:rStyle w:val="s1"/>
          <w:rFonts w:ascii="Times New Roman" w:hAnsi="Times New Roman"/>
          <w:sz w:val="24"/>
          <w:szCs w:val="24"/>
        </w:rPr>
        <w:t>, as Black states,</w:t>
      </w:r>
      <w:r w:rsidR="00C40C9D">
        <w:rPr>
          <w:rStyle w:val="s1"/>
          <w:rFonts w:ascii="Times New Roman" w:hAnsi="Times New Roman"/>
          <w:sz w:val="24"/>
          <w:szCs w:val="24"/>
        </w:rPr>
        <w:t xml:space="preserve"> </w:t>
      </w:r>
      <w:r w:rsidR="00D2318B">
        <w:rPr>
          <w:rStyle w:val="s1"/>
          <w:rFonts w:ascii="Times New Roman" w:hAnsi="Times New Roman"/>
          <w:sz w:val="24"/>
          <w:szCs w:val="24"/>
        </w:rPr>
        <w:t>the state of affairs</w:t>
      </w:r>
      <w:r w:rsidR="00317342">
        <w:rPr>
          <w:rStyle w:val="s1"/>
          <w:rFonts w:ascii="Times New Roman" w:hAnsi="Times New Roman"/>
          <w:sz w:val="24"/>
          <w:szCs w:val="24"/>
        </w:rPr>
        <w:t xml:space="preserve"> that </w:t>
      </w:r>
      <w:r w:rsidR="00680DBA">
        <w:rPr>
          <w:rStyle w:val="s1"/>
          <w:rFonts w:ascii="Times New Roman" w:hAnsi="Times New Roman"/>
          <w:sz w:val="24"/>
          <w:szCs w:val="24"/>
        </w:rPr>
        <w:t>verify p as</w:t>
      </w:r>
      <w:r w:rsidR="002A36D9">
        <w:rPr>
          <w:rStyle w:val="s1"/>
          <w:rFonts w:ascii="Times New Roman" w:hAnsi="Times New Roman"/>
          <w:sz w:val="24"/>
          <w:szCs w:val="24"/>
        </w:rPr>
        <w:t xml:space="preserve"> true also render ~p false</w:t>
      </w:r>
      <w:r w:rsidR="00FE1EB9">
        <w:rPr>
          <w:rStyle w:val="s1"/>
          <w:rFonts w:ascii="Times New Roman" w:hAnsi="Times New Roman"/>
          <w:sz w:val="24"/>
          <w:szCs w:val="24"/>
        </w:rPr>
        <w:t xml:space="preserve">, and vice versa. </w:t>
      </w:r>
    </w:p>
    <w:p w14:paraId="45A92778" w14:textId="4F5BE5C8" w:rsidR="002519A8" w:rsidRDefault="00413E94" w:rsidP="00710153">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Because </w:t>
      </w:r>
      <w:r w:rsidR="00787C30">
        <w:rPr>
          <w:rStyle w:val="s1"/>
          <w:rFonts w:ascii="Times New Roman" w:hAnsi="Times New Roman"/>
          <w:sz w:val="24"/>
          <w:szCs w:val="24"/>
        </w:rPr>
        <w:t>a proposition and its negation</w:t>
      </w:r>
      <w:r>
        <w:rPr>
          <w:rStyle w:val="s1"/>
          <w:rFonts w:ascii="Times New Roman" w:hAnsi="Times New Roman"/>
          <w:sz w:val="24"/>
          <w:szCs w:val="24"/>
        </w:rPr>
        <w:t xml:space="preserve"> picture the same state of affairs</w:t>
      </w:r>
      <w:r w:rsidR="00DC65F1">
        <w:rPr>
          <w:rStyle w:val="s1"/>
          <w:rFonts w:ascii="Times New Roman" w:hAnsi="Times New Roman"/>
          <w:sz w:val="24"/>
          <w:szCs w:val="24"/>
        </w:rPr>
        <w:t xml:space="preserve">, </w:t>
      </w:r>
      <w:r w:rsidR="00986C30">
        <w:rPr>
          <w:rStyle w:val="s1"/>
          <w:rFonts w:ascii="Times New Roman" w:hAnsi="Times New Roman"/>
          <w:sz w:val="24"/>
          <w:szCs w:val="24"/>
        </w:rPr>
        <w:t xml:space="preserve">for p to be a meaningful proposition </w:t>
      </w:r>
      <w:r w:rsidR="00BD3FF8">
        <w:rPr>
          <w:rStyle w:val="s1"/>
          <w:rFonts w:ascii="Times New Roman" w:hAnsi="Times New Roman"/>
          <w:sz w:val="24"/>
          <w:szCs w:val="24"/>
        </w:rPr>
        <w:t xml:space="preserve">that can be true, </w:t>
      </w:r>
      <w:r w:rsidR="00D4773E">
        <w:rPr>
          <w:rStyle w:val="s1"/>
          <w:rFonts w:ascii="Times New Roman" w:hAnsi="Times New Roman"/>
          <w:sz w:val="24"/>
          <w:szCs w:val="24"/>
        </w:rPr>
        <w:t xml:space="preserve">there must also be the chance of the proposition being false. </w:t>
      </w:r>
      <w:r w:rsidR="00A65BF0">
        <w:rPr>
          <w:rStyle w:val="s1"/>
          <w:rFonts w:ascii="Times New Roman" w:hAnsi="Times New Roman"/>
          <w:sz w:val="24"/>
          <w:szCs w:val="24"/>
        </w:rPr>
        <w:t>In other words, the</w:t>
      </w:r>
      <w:r w:rsidR="00814027">
        <w:rPr>
          <w:rStyle w:val="s1"/>
          <w:rFonts w:ascii="Times New Roman" w:hAnsi="Times New Roman"/>
          <w:sz w:val="24"/>
          <w:szCs w:val="24"/>
        </w:rPr>
        <w:t xml:space="preserve"> same</w:t>
      </w:r>
      <w:r w:rsidR="00A65BF0">
        <w:rPr>
          <w:rStyle w:val="s1"/>
          <w:rFonts w:ascii="Times New Roman" w:hAnsi="Times New Roman"/>
          <w:sz w:val="24"/>
          <w:szCs w:val="24"/>
        </w:rPr>
        <w:t xml:space="preserve"> picture is </w:t>
      </w:r>
      <w:r w:rsidR="00F1484E">
        <w:rPr>
          <w:rStyle w:val="s1"/>
          <w:rFonts w:ascii="Times New Roman" w:hAnsi="Times New Roman"/>
          <w:sz w:val="24"/>
          <w:szCs w:val="24"/>
        </w:rPr>
        <w:t>picture</w:t>
      </w:r>
      <w:r w:rsidR="004F1168">
        <w:rPr>
          <w:rStyle w:val="s1"/>
          <w:rFonts w:ascii="Times New Roman" w:hAnsi="Times New Roman"/>
          <w:sz w:val="24"/>
          <w:szCs w:val="24"/>
        </w:rPr>
        <w:t>d by p and ~p</w:t>
      </w:r>
      <w:r w:rsidR="00045A5C">
        <w:rPr>
          <w:rStyle w:val="s1"/>
          <w:rFonts w:ascii="Times New Roman" w:hAnsi="Times New Roman"/>
          <w:sz w:val="24"/>
          <w:szCs w:val="24"/>
        </w:rPr>
        <w:t xml:space="preserve">, and </w:t>
      </w:r>
      <w:r w:rsidR="003F49FC">
        <w:rPr>
          <w:rStyle w:val="s1"/>
          <w:rFonts w:ascii="Times New Roman" w:hAnsi="Times New Roman"/>
          <w:sz w:val="24"/>
          <w:szCs w:val="24"/>
        </w:rPr>
        <w:t>because</w:t>
      </w:r>
      <w:r w:rsidR="00B51FEB">
        <w:rPr>
          <w:rStyle w:val="s1"/>
          <w:rFonts w:ascii="Times New Roman" w:hAnsi="Times New Roman"/>
          <w:sz w:val="24"/>
          <w:szCs w:val="24"/>
        </w:rPr>
        <w:t xml:space="preserve"> 2.224 dictates that</w:t>
      </w:r>
      <w:r w:rsidR="00CE699A">
        <w:rPr>
          <w:rStyle w:val="s1"/>
          <w:rFonts w:ascii="Times New Roman" w:hAnsi="Times New Roman"/>
          <w:sz w:val="24"/>
          <w:szCs w:val="24"/>
        </w:rPr>
        <w:t xml:space="preserve"> </w:t>
      </w:r>
      <w:r w:rsidR="000B6B20">
        <w:rPr>
          <w:rStyle w:val="s1"/>
          <w:rFonts w:ascii="Times New Roman" w:hAnsi="Times New Roman"/>
          <w:sz w:val="24"/>
          <w:szCs w:val="24"/>
        </w:rPr>
        <w:t xml:space="preserve">“we cannot </w:t>
      </w:r>
      <w:r w:rsidR="00AB259F">
        <w:rPr>
          <w:rStyle w:val="s1"/>
          <w:rFonts w:ascii="Times New Roman" w:hAnsi="Times New Roman"/>
          <w:sz w:val="24"/>
          <w:szCs w:val="24"/>
        </w:rPr>
        <w:t>tell from the picture alone whether it is true or false</w:t>
      </w:r>
      <w:r w:rsidR="00CE699A">
        <w:rPr>
          <w:rStyle w:val="s1"/>
          <w:rFonts w:ascii="Times New Roman" w:hAnsi="Times New Roman"/>
          <w:sz w:val="24"/>
          <w:szCs w:val="24"/>
        </w:rPr>
        <w:t>,</w:t>
      </w:r>
      <w:r w:rsidR="00AB259F">
        <w:rPr>
          <w:rStyle w:val="s1"/>
          <w:rFonts w:ascii="Times New Roman" w:hAnsi="Times New Roman"/>
          <w:sz w:val="24"/>
          <w:szCs w:val="24"/>
        </w:rPr>
        <w:t>”</w:t>
      </w:r>
      <w:r w:rsidR="003F49FC">
        <w:rPr>
          <w:rStyle w:val="FootnoteReference"/>
          <w:rFonts w:ascii="Times New Roman" w:hAnsi="Times New Roman"/>
          <w:sz w:val="24"/>
          <w:szCs w:val="24"/>
        </w:rPr>
        <w:footnoteReference w:id="15"/>
      </w:r>
      <w:r w:rsidR="00272AF4">
        <w:rPr>
          <w:rStyle w:val="s1"/>
          <w:rFonts w:ascii="Times New Roman" w:hAnsi="Times New Roman"/>
          <w:sz w:val="24"/>
          <w:szCs w:val="24"/>
        </w:rPr>
        <w:t xml:space="preserve"> </w:t>
      </w:r>
      <w:r w:rsidR="00DB3056">
        <w:rPr>
          <w:rStyle w:val="s1"/>
          <w:rFonts w:ascii="Times New Roman" w:hAnsi="Times New Roman"/>
          <w:sz w:val="24"/>
          <w:szCs w:val="24"/>
        </w:rPr>
        <w:t xml:space="preserve">the </w:t>
      </w:r>
      <w:r w:rsidR="00740862">
        <w:rPr>
          <w:rStyle w:val="s1"/>
          <w:rFonts w:ascii="Times New Roman" w:hAnsi="Times New Roman"/>
          <w:sz w:val="24"/>
          <w:szCs w:val="24"/>
        </w:rPr>
        <w:t xml:space="preserve">truth of either p or not ~p is </w:t>
      </w:r>
      <w:r w:rsidR="00B0247A">
        <w:rPr>
          <w:rStyle w:val="s1"/>
          <w:rFonts w:ascii="Times New Roman" w:hAnsi="Times New Roman"/>
          <w:sz w:val="24"/>
          <w:szCs w:val="24"/>
        </w:rPr>
        <w:t>an external determination—it is outside of the proposition’s control</w:t>
      </w:r>
      <w:r w:rsidR="00214494">
        <w:rPr>
          <w:rStyle w:val="s1"/>
          <w:rFonts w:ascii="Times New Roman" w:hAnsi="Times New Roman"/>
          <w:sz w:val="24"/>
          <w:szCs w:val="24"/>
        </w:rPr>
        <w:t xml:space="preserve">. </w:t>
      </w:r>
      <w:r w:rsidR="001E6A71">
        <w:rPr>
          <w:rStyle w:val="s1"/>
          <w:rFonts w:ascii="Times New Roman" w:hAnsi="Times New Roman"/>
          <w:sz w:val="24"/>
          <w:szCs w:val="24"/>
        </w:rPr>
        <w:t xml:space="preserve">Returning for a final time to Schroeder’s </w:t>
      </w:r>
      <w:r w:rsidR="004D4E80">
        <w:rPr>
          <w:rStyle w:val="s1"/>
          <w:rFonts w:ascii="Times New Roman" w:hAnsi="Times New Roman"/>
          <w:sz w:val="24"/>
          <w:szCs w:val="24"/>
        </w:rPr>
        <w:t>example, the cat</w:t>
      </w:r>
      <w:r w:rsidR="006A0911">
        <w:rPr>
          <w:rStyle w:val="s1"/>
          <w:rFonts w:ascii="Times New Roman" w:hAnsi="Times New Roman"/>
          <w:sz w:val="24"/>
          <w:szCs w:val="24"/>
        </w:rPr>
        <w:t xml:space="preserve"> is pictured on the mat whether </w:t>
      </w:r>
      <w:r w:rsidR="00A14C63">
        <w:rPr>
          <w:rStyle w:val="s1"/>
          <w:rFonts w:ascii="Times New Roman" w:hAnsi="Times New Roman"/>
          <w:sz w:val="24"/>
          <w:szCs w:val="24"/>
        </w:rPr>
        <w:t>one sa</w:t>
      </w:r>
      <w:r w:rsidR="002E264A">
        <w:rPr>
          <w:rStyle w:val="s1"/>
          <w:rFonts w:ascii="Times New Roman" w:hAnsi="Times New Roman"/>
          <w:sz w:val="24"/>
          <w:szCs w:val="24"/>
        </w:rPr>
        <w:t>ys</w:t>
      </w:r>
      <w:r w:rsidR="00A14C63">
        <w:rPr>
          <w:rStyle w:val="s1"/>
          <w:rFonts w:ascii="Times New Roman" w:hAnsi="Times New Roman"/>
          <w:sz w:val="24"/>
          <w:szCs w:val="24"/>
        </w:rPr>
        <w:t xml:space="preserve"> it </w:t>
      </w:r>
      <w:r w:rsidR="00A14C63">
        <w:rPr>
          <w:rStyle w:val="s1"/>
          <w:rFonts w:ascii="Times New Roman" w:hAnsi="Times New Roman"/>
          <w:i/>
          <w:iCs/>
          <w:sz w:val="24"/>
          <w:szCs w:val="24"/>
        </w:rPr>
        <w:t>is</w:t>
      </w:r>
      <w:r w:rsidR="004D4E80">
        <w:rPr>
          <w:rStyle w:val="s1"/>
          <w:rFonts w:ascii="Times New Roman" w:hAnsi="Times New Roman"/>
          <w:i/>
          <w:iCs/>
          <w:sz w:val="24"/>
          <w:szCs w:val="24"/>
        </w:rPr>
        <w:t xml:space="preserve"> </w:t>
      </w:r>
      <w:r w:rsidR="004D4E80">
        <w:rPr>
          <w:rStyle w:val="s1"/>
          <w:rFonts w:ascii="Times New Roman" w:hAnsi="Times New Roman"/>
          <w:sz w:val="24"/>
          <w:szCs w:val="24"/>
        </w:rPr>
        <w:t xml:space="preserve">there </w:t>
      </w:r>
      <w:r w:rsidR="00A14C63">
        <w:rPr>
          <w:rStyle w:val="s1"/>
          <w:rFonts w:ascii="Times New Roman" w:hAnsi="Times New Roman"/>
          <w:sz w:val="24"/>
          <w:szCs w:val="24"/>
        </w:rPr>
        <w:t>(p) or</w:t>
      </w:r>
      <w:r w:rsidR="004D4E80">
        <w:rPr>
          <w:rStyle w:val="s1"/>
          <w:rFonts w:ascii="Times New Roman" w:hAnsi="Times New Roman"/>
          <w:sz w:val="24"/>
          <w:szCs w:val="24"/>
        </w:rPr>
        <w:t xml:space="preserve"> sa</w:t>
      </w:r>
      <w:r w:rsidR="002E264A">
        <w:rPr>
          <w:rStyle w:val="s1"/>
          <w:rFonts w:ascii="Times New Roman" w:hAnsi="Times New Roman"/>
          <w:sz w:val="24"/>
          <w:szCs w:val="24"/>
        </w:rPr>
        <w:t>ys</w:t>
      </w:r>
      <w:r w:rsidR="004D4E80">
        <w:rPr>
          <w:rStyle w:val="s1"/>
          <w:rFonts w:ascii="Times New Roman" w:hAnsi="Times New Roman"/>
          <w:sz w:val="24"/>
          <w:szCs w:val="24"/>
        </w:rPr>
        <w:t xml:space="preserve"> it</w:t>
      </w:r>
      <w:r w:rsidR="00A14C63">
        <w:rPr>
          <w:rStyle w:val="s1"/>
          <w:rFonts w:ascii="Times New Roman" w:hAnsi="Times New Roman"/>
          <w:sz w:val="24"/>
          <w:szCs w:val="24"/>
        </w:rPr>
        <w:t xml:space="preserve"> </w:t>
      </w:r>
      <w:r w:rsidR="00A14C63">
        <w:rPr>
          <w:rStyle w:val="s1"/>
          <w:rFonts w:ascii="Times New Roman" w:hAnsi="Times New Roman"/>
          <w:i/>
          <w:iCs/>
          <w:sz w:val="24"/>
          <w:szCs w:val="24"/>
        </w:rPr>
        <w:t xml:space="preserve">is not </w:t>
      </w:r>
      <w:r w:rsidR="004876BB">
        <w:rPr>
          <w:rStyle w:val="s1"/>
          <w:rFonts w:ascii="Times New Roman" w:hAnsi="Times New Roman"/>
          <w:sz w:val="24"/>
          <w:szCs w:val="24"/>
        </w:rPr>
        <w:t>there (~p)</w:t>
      </w:r>
      <w:r w:rsidR="00A14C63">
        <w:rPr>
          <w:rStyle w:val="s1"/>
          <w:rFonts w:ascii="Times New Roman" w:hAnsi="Times New Roman"/>
          <w:sz w:val="24"/>
          <w:szCs w:val="24"/>
        </w:rPr>
        <w:t>.</w:t>
      </w:r>
      <w:r w:rsidR="004876BB">
        <w:rPr>
          <w:rStyle w:val="s1"/>
          <w:rFonts w:ascii="Times New Roman" w:hAnsi="Times New Roman"/>
          <w:sz w:val="24"/>
          <w:szCs w:val="24"/>
        </w:rPr>
        <w:t xml:space="preserve"> </w:t>
      </w:r>
      <w:r w:rsidR="001B523D">
        <w:rPr>
          <w:rStyle w:val="s1"/>
          <w:rFonts w:ascii="Times New Roman" w:hAnsi="Times New Roman"/>
          <w:sz w:val="24"/>
          <w:szCs w:val="24"/>
        </w:rPr>
        <w:t xml:space="preserve">And whether one pictures the proposition by stating p or ~p </w:t>
      </w:r>
      <w:r w:rsidR="005F3A3C">
        <w:rPr>
          <w:rStyle w:val="s1"/>
          <w:rFonts w:ascii="Times New Roman" w:hAnsi="Times New Roman"/>
          <w:sz w:val="24"/>
          <w:szCs w:val="24"/>
        </w:rPr>
        <w:t>has no bearing on reality</w:t>
      </w:r>
      <w:r w:rsidR="000A57DD">
        <w:rPr>
          <w:rStyle w:val="s1"/>
          <w:rFonts w:ascii="Times New Roman" w:hAnsi="Times New Roman"/>
          <w:sz w:val="24"/>
          <w:szCs w:val="24"/>
        </w:rPr>
        <w:t xml:space="preserve">, i.e., the picture can be said to exist or not exist, but its (non-)existence </w:t>
      </w:r>
      <w:r w:rsidR="000863A7">
        <w:rPr>
          <w:rStyle w:val="s1"/>
          <w:rFonts w:ascii="Times New Roman" w:hAnsi="Times New Roman"/>
          <w:sz w:val="24"/>
          <w:szCs w:val="24"/>
        </w:rPr>
        <w:t xml:space="preserve">in reality </w:t>
      </w:r>
      <w:r w:rsidR="000A57DD">
        <w:rPr>
          <w:rStyle w:val="s1"/>
          <w:rFonts w:ascii="Times New Roman" w:hAnsi="Times New Roman"/>
          <w:sz w:val="24"/>
          <w:szCs w:val="24"/>
        </w:rPr>
        <w:t>is independent</w:t>
      </w:r>
      <w:r w:rsidR="004F2826">
        <w:rPr>
          <w:rStyle w:val="s1"/>
          <w:rFonts w:ascii="Times New Roman" w:hAnsi="Times New Roman"/>
          <w:sz w:val="24"/>
          <w:szCs w:val="24"/>
        </w:rPr>
        <w:t xml:space="preserve"> </w:t>
      </w:r>
      <w:r w:rsidR="000A57DD">
        <w:rPr>
          <w:rStyle w:val="s1"/>
          <w:rFonts w:ascii="Times New Roman" w:hAnsi="Times New Roman"/>
          <w:sz w:val="24"/>
          <w:szCs w:val="24"/>
        </w:rPr>
        <w:t>of the proposition</w:t>
      </w:r>
      <w:r w:rsidR="008A1679">
        <w:rPr>
          <w:rStyle w:val="s1"/>
          <w:rFonts w:ascii="Times New Roman" w:hAnsi="Times New Roman"/>
          <w:sz w:val="24"/>
          <w:szCs w:val="24"/>
        </w:rPr>
        <w:t>. This is the truth of</w:t>
      </w:r>
      <w:r w:rsidR="009C3389">
        <w:rPr>
          <w:rStyle w:val="s1"/>
          <w:rFonts w:ascii="Times New Roman" w:hAnsi="Times New Roman"/>
          <w:sz w:val="24"/>
          <w:szCs w:val="24"/>
        </w:rPr>
        <w:t xml:space="preserve"> 2.224</w:t>
      </w:r>
      <w:r w:rsidR="00ED6E64">
        <w:rPr>
          <w:rStyle w:val="s1"/>
          <w:rFonts w:ascii="Times New Roman" w:hAnsi="Times New Roman"/>
          <w:sz w:val="24"/>
          <w:szCs w:val="24"/>
        </w:rPr>
        <w:t xml:space="preserve">, as well as </w:t>
      </w:r>
      <w:r w:rsidR="00FB0F71">
        <w:rPr>
          <w:rStyle w:val="s1"/>
          <w:rFonts w:ascii="Times New Roman" w:hAnsi="Times New Roman"/>
          <w:sz w:val="24"/>
          <w:szCs w:val="24"/>
        </w:rPr>
        <w:t>an illustration of</w:t>
      </w:r>
      <w:r w:rsidR="00ED6E64">
        <w:rPr>
          <w:rStyle w:val="s1"/>
          <w:rFonts w:ascii="Times New Roman" w:hAnsi="Times New Roman"/>
          <w:sz w:val="24"/>
          <w:szCs w:val="24"/>
        </w:rPr>
        <w:t xml:space="preserve"> </w:t>
      </w:r>
      <w:r w:rsidR="008A1679">
        <w:rPr>
          <w:rStyle w:val="s1"/>
          <w:rFonts w:ascii="Times New Roman" w:hAnsi="Times New Roman"/>
          <w:sz w:val="24"/>
          <w:szCs w:val="24"/>
        </w:rPr>
        <w:t>2.223</w:t>
      </w:r>
      <w:r w:rsidR="00935223">
        <w:rPr>
          <w:rStyle w:val="s1"/>
          <w:rFonts w:ascii="Times New Roman" w:hAnsi="Times New Roman"/>
          <w:sz w:val="24"/>
          <w:szCs w:val="24"/>
        </w:rPr>
        <w:t xml:space="preserve">’s </w:t>
      </w:r>
      <w:r w:rsidR="00E254EA">
        <w:rPr>
          <w:rStyle w:val="s1"/>
          <w:rFonts w:ascii="Times New Roman" w:hAnsi="Times New Roman"/>
          <w:sz w:val="24"/>
          <w:szCs w:val="24"/>
        </w:rPr>
        <w:t>assertion</w:t>
      </w:r>
      <w:r w:rsidR="00710153">
        <w:rPr>
          <w:rStyle w:val="s1"/>
          <w:rFonts w:ascii="Times New Roman" w:hAnsi="Times New Roman"/>
          <w:sz w:val="24"/>
          <w:szCs w:val="24"/>
        </w:rPr>
        <w:t xml:space="preserve"> that</w:t>
      </w:r>
      <w:r w:rsidR="003F7409">
        <w:rPr>
          <w:rStyle w:val="s1"/>
          <w:rFonts w:ascii="Times New Roman" w:hAnsi="Times New Roman"/>
          <w:sz w:val="24"/>
          <w:szCs w:val="24"/>
        </w:rPr>
        <w:t xml:space="preserve"> </w:t>
      </w:r>
      <w:r w:rsidR="008A1679">
        <w:rPr>
          <w:rStyle w:val="s1"/>
          <w:rFonts w:ascii="Times New Roman" w:hAnsi="Times New Roman"/>
          <w:sz w:val="24"/>
          <w:szCs w:val="24"/>
        </w:rPr>
        <w:t>“to tell whether a picture is true or false we must compare it with reality</w:t>
      </w:r>
      <w:r w:rsidR="00CC6765">
        <w:rPr>
          <w:rStyle w:val="s1"/>
          <w:rFonts w:ascii="Times New Roman" w:hAnsi="Times New Roman"/>
          <w:sz w:val="24"/>
          <w:szCs w:val="24"/>
        </w:rPr>
        <w:t>.”</w:t>
      </w:r>
      <w:r w:rsidR="00E30F8D">
        <w:rPr>
          <w:rStyle w:val="FootnoteReference"/>
          <w:rFonts w:ascii="Times New Roman" w:hAnsi="Times New Roman"/>
          <w:sz w:val="24"/>
          <w:szCs w:val="24"/>
        </w:rPr>
        <w:footnoteReference w:id="16"/>
      </w:r>
      <w:r w:rsidR="00663453">
        <w:rPr>
          <w:rStyle w:val="s1"/>
          <w:rFonts w:ascii="Times New Roman" w:hAnsi="Times New Roman"/>
          <w:sz w:val="24"/>
          <w:szCs w:val="24"/>
        </w:rPr>
        <w:t xml:space="preserve"> </w:t>
      </w:r>
      <w:r w:rsidR="00CA6E5C">
        <w:rPr>
          <w:rStyle w:val="s1"/>
          <w:rFonts w:ascii="Times New Roman" w:hAnsi="Times New Roman"/>
          <w:sz w:val="24"/>
          <w:szCs w:val="24"/>
        </w:rPr>
        <w:t>One</w:t>
      </w:r>
      <w:r w:rsidR="00C72188">
        <w:rPr>
          <w:rStyle w:val="s1"/>
          <w:rFonts w:ascii="Times New Roman" w:hAnsi="Times New Roman"/>
          <w:sz w:val="24"/>
          <w:szCs w:val="24"/>
        </w:rPr>
        <w:t xml:space="preserve"> might</w:t>
      </w:r>
      <w:r w:rsidR="00CA6E5C">
        <w:rPr>
          <w:rStyle w:val="s1"/>
          <w:rFonts w:ascii="Times New Roman" w:hAnsi="Times New Roman"/>
          <w:sz w:val="24"/>
          <w:szCs w:val="24"/>
        </w:rPr>
        <w:t xml:space="preserve"> thus</w:t>
      </w:r>
      <w:r w:rsidR="00C72188">
        <w:rPr>
          <w:rStyle w:val="s1"/>
          <w:rFonts w:ascii="Times New Roman" w:hAnsi="Times New Roman"/>
          <w:sz w:val="24"/>
          <w:szCs w:val="24"/>
        </w:rPr>
        <w:t xml:space="preserve"> describe </w:t>
      </w:r>
      <w:r w:rsidR="00B67E18">
        <w:rPr>
          <w:rStyle w:val="s1"/>
          <w:rFonts w:ascii="Times New Roman" w:hAnsi="Times New Roman"/>
          <w:sz w:val="24"/>
          <w:szCs w:val="24"/>
        </w:rPr>
        <w:t>the “process” of a meaningful propositio</w:t>
      </w:r>
      <w:r w:rsidR="00B37E51">
        <w:rPr>
          <w:rStyle w:val="s1"/>
          <w:rFonts w:ascii="Times New Roman" w:hAnsi="Times New Roman"/>
          <w:sz w:val="24"/>
          <w:szCs w:val="24"/>
        </w:rPr>
        <w:t>n</w:t>
      </w:r>
      <w:r w:rsidR="00B67E18">
        <w:rPr>
          <w:rStyle w:val="s1"/>
          <w:rFonts w:ascii="Times New Roman" w:hAnsi="Times New Roman"/>
          <w:sz w:val="24"/>
          <w:szCs w:val="24"/>
        </w:rPr>
        <w:t xml:space="preserve">: </w:t>
      </w:r>
      <w:r w:rsidR="00C72188">
        <w:rPr>
          <w:rStyle w:val="s1"/>
          <w:rFonts w:ascii="Times New Roman" w:hAnsi="Times New Roman"/>
          <w:sz w:val="24"/>
          <w:szCs w:val="24"/>
        </w:rPr>
        <w:t>a proposition</w:t>
      </w:r>
      <w:r w:rsidR="00043707">
        <w:rPr>
          <w:rStyle w:val="s1"/>
          <w:rFonts w:ascii="Times New Roman" w:hAnsi="Times New Roman"/>
          <w:sz w:val="24"/>
          <w:szCs w:val="24"/>
        </w:rPr>
        <w:t xml:space="preserve"> </w:t>
      </w:r>
      <w:r w:rsidR="00663453">
        <w:rPr>
          <w:rStyle w:val="s1"/>
          <w:rFonts w:ascii="Times New Roman" w:hAnsi="Times New Roman"/>
          <w:sz w:val="24"/>
          <w:szCs w:val="24"/>
        </w:rPr>
        <w:t>pictures a situation</w:t>
      </w:r>
      <w:r w:rsidR="00BE3020">
        <w:rPr>
          <w:rStyle w:val="s1"/>
          <w:rFonts w:ascii="Times New Roman" w:hAnsi="Times New Roman"/>
          <w:sz w:val="24"/>
          <w:szCs w:val="24"/>
        </w:rPr>
        <w:t xml:space="preserve"> and claims it to be the case or not the case, and the truth or falsity of this claim is </w:t>
      </w:r>
      <w:r w:rsidR="00012E97">
        <w:rPr>
          <w:rStyle w:val="s1"/>
          <w:rFonts w:ascii="Times New Roman" w:hAnsi="Times New Roman"/>
          <w:sz w:val="24"/>
          <w:szCs w:val="24"/>
        </w:rPr>
        <w:t xml:space="preserve">determined </w:t>
      </w:r>
      <w:r w:rsidR="00FD19D9">
        <w:rPr>
          <w:rStyle w:val="s1"/>
          <w:rFonts w:ascii="Times New Roman" w:hAnsi="Times New Roman"/>
          <w:sz w:val="24"/>
          <w:szCs w:val="24"/>
        </w:rPr>
        <w:t xml:space="preserve">in </w:t>
      </w:r>
      <w:r w:rsidR="00FD19D9">
        <w:rPr>
          <w:rStyle w:val="s1"/>
          <w:rFonts w:ascii="Times New Roman" w:hAnsi="Times New Roman"/>
          <w:sz w:val="24"/>
          <w:szCs w:val="24"/>
        </w:rPr>
        <w:lastRenderedPageBreak/>
        <w:t>its comparison</w:t>
      </w:r>
      <w:r w:rsidR="00012E97">
        <w:rPr>
          <w:rStyle w:val="s1"/>
          <w:rFonts w:ascii="Times New Roman" w:hAnsi="Times New Roman"/>
          <w:sz w:val="24"/>
          <w:szCs w:val="24"/>
        </w:rPr>
        <w:t xml:space="preserve"> with realit</w:t>
      </w:r>
      <w:r w:rsidR="00C72188">
        <w:rPr>
          <w:rStyle w:val="s1"/>
          <w:rFonts w:ascii="Times New Roman" w:hAnsi="Times New Roman"/>
          <w:sz w:val="24"/>
          <w:szCs w:val="24"/>
        </w:rPr>
        <w:t>y—</w:t>
      </w:r>
      <w:r w:rsidR="00012E97">
        <w:rPr>
          <w:rStyle w:val="s1"/>
          <w:rFonts w:ascii="Times New Roman" w:hAnsi="Times New Roman"/>
          <w:sz w:val="24"/>
          <w:szCs w:val="24"/>
        </w:rPr>
        <w:t xml:space="preserve">the </w:t>
      </w:r>
      <w:r w:rsidR="00012E97" w:rsidRPr="00012E97">
        <w:rPr>
          <w:rStyle w:val="s1"/>
          <w:rFonts w:ascii="Times New Roman" w:hAnsi="Times New Roman"/>
          <w:i/>
          <w:iCs/>
          <w:sz w:val="24"/>
          <w:szCs w:val="24"/>
        </w:rPr>
        <w:t>seeing</w:t>
      </w:r>
      <w:r w:rsidR="00012E97">
        <w:rPr>
          <w:rStyle w:val="s1"/>
          <w:rFonts w:ascii="Times New Roman" w:hAnsi="Times New Roman"/>
          <w:sz w:val="24"/>
          <w:szCs w:val="24"/>
        </w:rPr>
        <w:t xml:space="preserve"> whether the </w:t>
      </w:r>
      <w:r w:rsidR="00A96D31">
        <w:rPr>
          <w:rStyle w:val="s1"/>
          <w:rFonts w:ascii="Times New Roman" w:hAnsi="Times New Roman"/>
          <w:sz w:val="24"/>
          <w:szCs w:val="24"/>
        </w:rPr>
        <w:t xml:space="preserve">pictured </w:t>
      </w:r>
      <w:r w:rsidR="00012E97">
        <w:rPr>
          <w:rStyle w:val="s1"/>
          <w:rFonts w:ascii="Times New Roman" w:hAnsi="Times New Roman"/>
          <w:sz w:val="24"/>
          <w:szCs w:val="24"/>
        </w:rPr>
        <w:t>state of affairs is the case</w:t>
      </w:r>
      <w:r w:rsidR="00663453">
        <w:rPr>
          <w:rStyle w:val="s1"/>
          <w:rFonts w:ascii="Times New Roman" w:hAnsi="Times New Roman"/>
          <w:sz w:val="24"/>
          <w:szCs w:val="24"/>
        </w:rPr>
        <w:t>. Th</w:t>
      </w:r>
      <w:r w:rsidR="002065DB">
        <w:rPr>
          <w:rStyle w:val="s1"/>
          <w:rFonts w:ascii="Times New Roman" w:hAnsi="Times New Roman"/>
          <w:sz w:val="24"/>
          <w:szCs w:val="24"/>
        </w:rPr>
        <w:t xml:space="preserve">e indifference of reality to </w:t>
      </w:r>
      <w:r w:rsidR="00A32313">
        <w:rPr>
          <w:rStyle w:val="s1"/>
          <w:rFonts w:ascii="Times New Roman" w:hAnsi="Times New Roman"/>
          <w:sz w:val="24"/>
          <w:szCs w:val="24"/>
        </w:rPr>
        <w:t>a proposition’s claim to truth</w:t>
      </w:r>
      <w:r w:rsidR="00AC36FA">
        <w:rPr>
          <w:rStyle w:val="s1"/>
          <w:rFonts w:ascii="Times New Roman" w:hAnsi="Times New Roman"/>
          <w:sz w:val="24"/>
          <w:szCs w:val="24"/>
        </w:rPr>
        <w:t xml:space="preserve"> </w:t>
      </w:r>
      <w:r w:rsidR="00A32313">
        <w:rPr>
          <w:rStyle w:val="s1"/>
          <w:rFonts w:ascii="Times New Roman" w:hAnsi="Times New Roman"/>
          <w:sz w:val="24"/>
          <w:szCs w:val="24"/>
        </w:rPr>
        <w:t>produces</w:t>
      </w:r>
      <w:r w:rsidR="00362E3D">
        <w:rPr>
          <w:rStyle w:val="s1"/>
          <w:rFonts w:ascii="Times New Roman" w:hAnsi="Times New Roman"/>
          <w:sz w:val="24"/>
          <w:szCs w:val="24"/>
        </w:rPr>
        <w:t xml:space="preserve"> for</w:t>
      </w:r>
      <w:r w:rsidR="00663453">
        <w:rPr>
          <w:rStyle w:val="s1"/>
          <w:rFonts w:ascii="Times New Roman" w:hAnsi="Times New Roman"/>
          <w:sz w:val="24"/>
          <w:szCs w:val="24"/>
        </w:rPr>
        <w:t xml:space="preserve"> Anscombe</w:t>
      </w:r>
      <w:r w:rsidR="00362E3D">
        <w:rPr>
          <w:rStyle w:val="s1"/>
          <w:rFonts w:ascii="Times New Roman" w:hAnsi="Times New Roman"/>
          <w:sz w:val="24"/>
          <w:szCs w:val="24"/>
        </w:rPr>
        <w:t xml:space="preserve"> a </w:t>
      </w:r>
      <w:r w:rsidR="00663453">
        <w:rPr>
          <w:rStyle w:val="s1"/>
          <w:rFonts w:ascii="Times New Roman" w:hAnsi="Times New Roman"/>
          <w:sz w:val="24"/>
          <w:szCs w:val="24"/>
        </w:rPr>
        <w:t>conclusion</w:t>
      </w:r>
      <w:r w:rsidR="002272F0">
        <w:rPr>
          <w:rStyle w:val="s1"/>
          <w:rFonts w:ascii="Times New Roman" w:hAnsi="Times New Roman"/>
          <w:sz w:val="24"/>
          <w:szCs w:val="24"/>
        </w:rPr>
        <w:t xml:space="preserve"> </w:t>
      </w:r>
      <w:r w:rsidR="009A5FFA">
        <w:rPr>
          <w:rStyle w:val="s1"/>
          <w:rFonts w:ascii="Times New Roman" w:hAnsi="Times New Roman"/>
          <w:sz w:val="24"/>
          <w:szCs w:val="24"/>
        </w:rPr>
        <w:t>that “</w:t>
      </w:r>
      <w:r w:rsidR="00AD3512">
        <w:rPr>
          <w:rStyle w:val="s1"/>
          <w:rFonts w:ascii="Times New Roman" w:hAnsi="Times New Roman"/>
          <w:sz w:val="24"/>
          <w:szCs w:val="24"/>
        </w:rPr>
        <w:t>follows from the picture theory</w:t>
      </w:r>
      <w:r w:rsidR="002272F0">
        <w:rPr>
          <w:rStyle w:val="s1"/>
          <w:rFonts w:ascii="Times New Roman" w:hAnsi="Times New Roman"/>
          <w:sz w:val="24"/>
          <w:szCs w:val="24"/>
        </w:rPr>
        <w:t xml:space="preserve">; </w:t>
      </w:r>
      <w:r w:rsidR="009A5FFA">
        <w:rPr>
          <w:rStyle w:val="s1"/>
          <w:rFonts w:ascii="Times New Roman" w:hAnsi="Times New Roman"/>
          <w:sz w:val="24"/>
          <w:szCs w:val="24"/>
        </w:rPr>
        <w:t>a</w:t>
      </w:r>
      <w:r w:rsidR="00AD3512">
        <w:rPr>
          <w:rStyle w:val="s1"/>
          <w:rFonts w:ascii="Times New Roman" w:hAnsi="Times New Roman"/>
          <w:sz w:val="24"/>
          <w:szCs w:val="24"/>
        </w:rPr>
        <w:t xml:space="preserve"> proposition and its negation are possible; whi</w:t>
      </w:r>
      <w:r w:rsidR="002272F0">
        <w:rPr>
          <w:rStyle w:val="s1"/>
          <w:rFonts w:ascii="Times New Roman" w:hAnsi="Times New Roman"/>
          <w:sz w:val="24"/>
          <w:szCs w:val="24"/>
        </w:rPr>
        <w:t>ch</w:t>
      </w:r>
      <w:r w:rsidR="00AD3512">
        <w:rPr>
          <w:rStyle w:val="s1"/>
          <w:rFonts w:ascii="Times New Roman" w:hAnsi="Times New Roman"/>
          <w:sz w:val="24"/>
          <w:szCs w:val="24"/>
        </w:rPr>
        <w:t xml:space="preserve"> one is true is accidental</w:t>
      </w:r>
      <w:r w:rsidR="0053503A">
        <w:rPr>
          <w:rStyle w:val="s1"/>
          <w:rFonts w:ascii="Times New Roman" w:hAnsi="Times New Roman"/>
          <w:sz w:val="24"/>
          <w:szCs w:val="24"/>
        </w:rPr>
        <w:t>.”</w:t>
      </w:r>
      <w:r w:rsidR="000863A7">
        <w:rPr>
          <w:rStyle w:val="FootnoteReference"/>
          <w:rFonts w:ascii="Times New Roman" w:hAnsi="Times New Roman"/>
          <w:sz w:val="24"/>
          <w:szCs w:val="24"/>
        </w:rPr>
        <w:footnoteReference w:id="17"/>
      </w:r>
      <w:r w:rsidR="00F769D2">
        <w:rPr>
          <w:rStyle w:val="s1"/>
          <w:rFonts w:ascii="Times New Roman" w:hAnsi="Times New Roman"/>
          <w:sz w:val="24"/>
          <w:szCs w:val="24"/>
        </w:rPr>
        <w:t xml:space="preserve"> Or, as is stated</w:t>
      </w:r>
      <w:r w:rsidR="00AC36FA">
        <w:rPr>
          <w:rStyle w:val="s1"/>
          <w:rFonts w:ascii="Times New Roman" w:hAnsi="Times New Roman"/>
          <w:sz w:val="24"/>
          <w:szCs w:val="24"/>
        </w:rPr>
        <w:t xml:space="preserve"> at 5.634: “</w:t>
      </w:r>
      <w:r w:rsidR="00EA66C0">
        <w:rPr>
          <w:rStyle w:val="s1"/>
          <w:rFonts w:ascii="Times New Roman" w:hAnsi="Times New Roman"/>
          <w:sz w:val="24"/>
          <w:szCs w:val="24"/>
        </w:rPr>
        <w:t>Whatever we see could be other than it is. Whatever we can describe at all could be other than it is</w:t>
      </w:r>
      <w:r w:rsidR="008D36D9">
        <w:rPr>
          <w:rStyle w:val="s1"/>
          <w:rFonts w:ascii="Times New Roman" w:hAnsi="Times New Roman"/>
          <w:sz w:val="24"/>
          <w:szCs w:val="24"/>
        </w:rPr>
        <w:t>.</w:t>
      </w:r>
      <w:r w:rsidR="00EA66C0">
        <w:rPr>
          <w:rStyle w:val="s1"/>
          <w:rFonts w:ascii="Times New Roman" w:hAnsi="Times New Roman"/>
          <w:sz w:val="24"/>
          <w:szCs w:val="24"/>
        </w:rPr>
        <w:t>”</w:t>
      </w:r>
      <w:r w:rsidR="008D36D9">
        <w:rPr>
          <w:rStyle w:val="FootnoteReference"/>
          <w:rFonts w:ascii="Times New Roman" w:hAnsi="Times New Roman"/>
          <w:sz w:val="24"/>
          <w:szCs w:val="24"/>
        </w:rPr>
        <w:footnoteReference w:id="18"/>
      </w:r>
      <w:r w:rsidR="00F769D2">
        <w:rPr>
          <w:rStyle w:val="s1"/>
          <w:rFonts w:ascii="Times New Roman" w:hAnsi="Times New Roman"/>
          <w:sz w:val="24"/>
          <w:szCs w:val="24"/>
        </w:rPr>
        <w:t xml:space="preserve"> </w:t>
      </w:r>
      <w:r w:rsidR="008D36D9">
        <w:rPr>
          <w:rStyle w:val="s1"/>
          <w:rFonts w:ascii="Times New Roman" w:hAnsi="Times New Roman"/>
          <w:sz w:val="24"/>
          <w:szCs w:val="24"/>
        </w:rPr>
        <w:t>The rest of this section analyzes the</w:t>
      </w:r>
      <w:r w:rsidR="00E3511A">
        <w:rPr>
          <w:rStyle w:val="s1"/>
          <w:rFonts w:ascii="Times New Roman" w:hAnsi="Times New Roman"/>
          <w:sz w:val="24"/>
          <w:szCs w:val="24"/>
        </w:rPr>
        <w:t xml:space="preserve"> consequences of these statements</w:t>
      </w:r>
      <w:r w:rsidR="00474333">
        <w:rPr>
          <w:rStyle w:val="s1"/>
          <w:rFonts w:ascii="Times New Roman" w:hAnsi="Times New Roman"/>
          <w:sz w:val="24"/>
          <w:szCs w:val="24"/>
        </w:rPr>
        <w:t>.</w:t>
      </w:r>
    </w:p>
    <w:p w14:paraId="051560A2" w14:textId="7E56104F" w:rsidR="006D1756" w:rsidRDefault="008202C3" w:rsidP="00156C2D">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Because all that is the case is accidental</w:t>
      </w:r>
      <w:r w:rsidR="000355E6">
        <w:rPr>
          <w:rStyle w:val="s1"/>
          <w:rFonts w:ascii="Times New Roman" w:hAnsi="Times New Roman"/>
          <w:sz w:val="24"/>
          <w:szCs w:val="24"/>
        </w:rPr>
        <w:t>,</w:t>
      </w:r>
      <w:r w:rsidR="000355E6">
        <w:rPr>
          <w:rStyle w:val="FootnoteReference"/>
          <w:rFonts w:ascii="Times New Roman" w:hAnsi="Times New Roman"/>
          <w:sz w:val="24"/>
          <w:szCs w:val="24"/>
        </w:rPr>
        <w:footnoteReference w:id="19"/>
      </w:r>
      <w:r w:rsidR="000355E6">
        <w:rPr>
          <w:rStyle w:val="s1"/>
          <w:rFonts w:ascii="Times New Roman" w:hAnsi="Times New Roman"/>
          <w:sz w:val="24"/>
          <w:szCs w:val="24"/>
        </w:rPr>
        <w:t xml:space="preserve"> </w:t>
      </w:r>
      <w:r w:rsidR="00993902">
        <w:rPr>
          <w:rStyle w:val="s1"/>
          <w:rFonts w:ascii="Times New Roman" w:hAnsi="Times New Roman"/>
          <w:sz w:val="24"/>
          <w:szCs w:val="24"/>
        </w:rPr>
        <w:t xml:space="preserve">“there is no logical connection </w:t>
      </w:r>
      <w:r w:rsidR="009E05A9">
        <w:rPr>
          <w:rStyle w:val="s1"/>
          <w:rFonts w:ascii="Times New Roman" w:hAnsi="Times New Roman"/>
          <w:sz w:val="24"/>
          <w:szCs w:val="24"/>
        </w:rPr>
        <w:t>between will and world.”</w:t>
      </w:r>
      <w:r w:rsidR="009E05A9">
        <w:rPr>
          <w:rStyle w:val="FootnoteReference"/>
          <w:rFonts w:ascii="Times New Roman" w:hAnsi="Times New Roman"/>
          <w:sz w:val="24"/>
          <w:szCs w:val="24"/>
        </w:rPr>
        <w:footnoteReference w:id="20"/>
      </w:r>
      <w:r w:rsidR="009E05A9">
        <w:rPr>
          <w:rStyle w:val="s1"/>
          <w:rFonts w:ascii="Times New Roman" w:hAnsi="Times New Roman"/>
          <w:sz w:val="24"/>
          <w:szCs w:val="24"/>
        </w:rPr>
        <w:t xml:space="preserve"> </w:t>
      </w:r>
      <w:r w:rsidR="0033131F">
        <w:rPr>
          <w:rStyle w:val="s1"/>
          <w:rFonts w:ascii="Times New Roman" w:hAnsi="Times New Roman"/>
          <w:sz w:val="24"/>
          <w:szCs w:val="24"/>
        </w:rPr>
        <w:t xml:space="preserve">No matter one’s wishes or efforts for something to be the case, all that is the case </w:t>
      </w:r>
      <w:r w:rsidR="001E16D3">
        <w:rPr>
          <w:rStyle w:val="s1"/>
          <w:rFonts w:ascii="Times New Roman" w:hAnsi="Times New Roman"/>
          <w:sz w:val="24"/>
          <w:szCs w:val="24"/>
        </w:rPr>
        <w:t xml:space="preserve">happens </w:t>
      </w:r>
      <w:r w:rsidR="004E4D23">
        <w:rPr>
          <w:rStyle w:val="s1"/>
          <w:rFonts w:ascii="Times New Roman" w:hAnsi="Times New Roman"/>
          <w:sz w:val="24"/>
          <w:szCs w:val="24"/>
        </w:rPr>
        <w:t>independent of one’s will.</w:t>
      </w:r>
      <w:r w:rsidR="004E4D23">
        <w:rPr>
          <w:rStyle w:val="FootnoteReference"/>
          <w:rFonts w:ascii="Times New Roman" w:hAnsi="Times New Roman"/>
          <w:sz w:val="24"/>
          <w:szCs w:val="24"/>
        </w:rPr>
        <w:footnoteReference w:id="21"/>
      </w:r>
      <w:r w:rsidR="001968EA">
        <w:rPr>
          <w:rStyle w:val="s1"/>
          <w:rFonts w:ascii="Times New Roman" w:hAnsi="Times New Roman"/>
          <w:sz w:val="24"/>
          <w:szCs w:val="24"/>
        </w:rPr>
        <w:t xml:space="preserve"> </w:t>
      </w:r>
      <w:r w:rsidR="0082308A">
        <w:rPr>
          <w:rStyle w:val="s1"/>
          <w:rFonts w:ascii="Times New Roman" w:hAnsi="Times New Roman"/>
          <w:sz w:val="24"/>
          <w:szCs w:val="24"/>
        </w:rPr>
        <w:t xml:space="preserve">This does not lead Wittgenstein to a careless ethics. </w:t>
      </w:r>
      <w:r w:rsidR="0071645C">
        <w:rPr>
          <w:rStyle w:val="s1"/>
          <w:rFonts w:ascii="Times New Roman" w:hAnsi="Times New Roman"/>
          <w:sz w:val="24"/>
          <w:szCs w:val="24"/>
        </w:rPr>
        <w:t>Though the will cannot alter the facts of the world, it is not</w:t>
      </w:r>
      <w:r w:rsidR="00B178DD">
        <w:rPr>
          <w:rStyle w:val="s1"/>
          <w:rFonts w:ascii="Times New Roman" w:hAnsi="Times New Roman"/>
          <w:sz w:val="24"/>
          <w:szCs w:val="24"/>
        </w:rPr>
        <w:t xml:space="preserve"> </w:t>
      </w:r>
      <w:r w:rsidR="00A228E5">
        <w:rPr>
          <w:rStyle w:val="s1"/>
          <w:rFonts w:ascii="Times New Roman" w:hAnsi="Times New Roman"/>
          <w:sz w:val="24"/>
          <w:szCs w:val="24"/>
        </w:rPr>
        <w:t>completely</w:t>
      </w:r>
      <w:r w:rsidR="0071645C">
        <w:rPr>
          <w:rStyle w:val="s1"/>
          <w:rFonts w:ascii="Times New Roman" w:hAnsi="Times New Roman"/>
          <w:sz w:val="24"/>
          <w:szCs w:val="24"/>
        </w:rPr>
        <w:t xml:space="preserve"> </w:t>
      </w:r>
      <w:r w:rsidR="00E06FEC">
        <w:rPr>
          <w:rStyle w:val="s1"/>
          <w:rFonts w:ascii="Times New Roman" w:hAnsi="Times New Roman"/>
          <w:sz w:val="24"/>
          <w:szCs w:val="24"/>
        </w:rPr>
        <w:t>divorced</w:t>
      </w:r>
      <w:r w:rsidR="0071645C">
        <w:rPr>
          <w:rStyle w:val="s1"/>
          <w:rFonts w:ascii="Times New Roman" w:hAnsi="Times New Roman"/>
          <w:sz w:val="24"/>
          <w:szCs w:val="24"/>
        </w:rPr>
        <w:t xml:space="preserve"> from the world.</w:t>
      </w:r>
      <w:r w:rsidR="00A6559D">
        <w:rPr>
          <w:rStyle w:val="s1"/>
          <w:rFonts w:ascii="Times New Roman" w:hAnsi="Times New Roman"/>
          <w:sz w:val="24"/>
          <w:szCs w:val="24"/>
        </w:rPr>
        <w:t xml:space="preserve"> </w:t>
      </w:r>
      <w:r w:rsidR="00461949">
        <w:rPr>
          <w:rStyle w:val="s1"/>
          <w:rFonts w:ascii="Times New Roman" w:hAnsi="Times New Roman"/>
          <w:sz w:val="24"/>
          <w:szCs w:val="24"/>
        </w:rPr>
        <w:t xml:space="preserve">Schroeder takes the </w:t>
      </w:r>
      <w:r w:rsidR="009905C1">
        <w:rPr>
          <w:rStyle w:val="s1"/>
          <w:rFonts w:ascii="Times New Roman" w:hAnsi="Times New Roman"/>
          <w:sz w:val="24"/>
          <w:szCs w:val="24"/>
        </w:rPr>
        <w:t>“opposition of world and will” to mean that “the will is outside the world</w:t>
      </w:r>
      <w:r w:rsidR="00156C2D">
        <w:rPr>
          <w:rStyle w:val="s1"/>
          <w:rFonts w:ascii="Times New Roman" w:hAnsi="Times New Roman"/>
          <w:sz w:val="24"/>
          <w:szCs w:val="24"/>
        </w:rPr>
        <w:t>.</w:t>
      </w:r>
      <w:r w:rsidR="009905C1">
        <w:rPr>
          <w:rStyle w:val="s1"/>
          <w:rFonts w:ascii="Times New Roman" w:hAnsi="Times New Roman"/>
          <w:sz w:val="24"/>
          <w:szCs w:val="24"/>
        </w:rPr>
        <w:t>”</w:t>
      </w:r>
      <w:r w:rsidR="009905C1">
        <w:rPr>
          <w:rStyle w:val="FootnoteReference"/>
          <w:rFonts w:ascii="Times New Roman" w:hAnsi="Times New Roman"/>
          <w:sz w:val="24"/>
          <w:szCs w:val="24"/>
        </w:rPr>
        <w:footnoteReference w:id="22"/>
      </w:r>
      <w:r w:rsidR="00CF3E60">
        <w:rPr>
          <w:rStyle w:val="s1"/>
          <w:rFonts w:ascii="Times New Roman" w:hAnsi="Times New Roman"/>
          <w:sz w:val="24"/>
          <w:szCs w:val="24"/>
        </w:rPr>
        <w:t xml:space="preserve"> (This interpretation seems right</w:t>
      </w:r>
      <w:r w:rsidR="00454978">
        <w:rPr>
          <w:rStyle w:val="s1"/>
          <w:rFonts w:ascii="Times New Roman" w:hAnsi="Times New Roman"/>
          <w:sz w:val="24"/>
          <w:szCs w:val="24"/>
        </w:rPr>
        <w:t xml:space="preserve"> and garners further support in the later analysis of the self as a limit of the world.)</w:t>
      </w:r>
      <w:r w:rsidR="00156C2D">
        <w:rPr>
          <w:rStyle w:val="s1"/>
          <w:rFonts w:ascii="Times New Roman" w:hAnsi="Times New Roman"/>
          <w:sz w:val="24"/>
          <w:szCs w:val="24"/>
        </w:rPr>
        <w:t xml:space="preserve"> The foundation for this interpretation is Wittgenstein’s designating the will as “the bearer of the ethical.”</w:t>
      </w:r>
      <w:r w:rsidR="00DD6151">
        <w:rPr>
          <w:rStyle w:val="FootnoteReference"/>
          <w:rFonts w:ascii="Times New Roman" w:hAnsi="Times New Roman"/>
          <w:sz w:val="24"/>
          <w:szCs w:val="24"/>
        </w:rPr>
        <w:footnoteReference w:id="23"/>
      </w:r>
      <w:r w:rsidR="00156C2D">
        <w:rPr>
          <w:rStyle w:val="s1"/>
          <w:rFonts w:ascii="Times New Roman" w:hAnsi="Times New Roman"/>
          <w:sz w:val="24"/>
          <w:szCs w:val="24"/>
        </w:rPr>
        <w:t xml:space="preserve"> </w:t>
      </w:r>
      <w:r w:rsidR="005C3135">
        <w:rPr>
          <w:rStyle w:val="s1"/>
          <w:rFonts w:ascii="Times New Roman" w:hAnsi="Times New Roman"/>
          <w:sz w:val="24"/>
          <w:szCs w:val="24"/>
        </w:rPr>
        <w:t xml:space="preserve">A natural confusion might arise here: if the will </w:t>
      </w:r>
      <w:r w:rsidR="00DB146D">
        <w:rPr>
          <w:rStyle w:val="s1"/>
          <w:rFonts w:ascii="Times New Roman" w:hAnsi="Times New Roman"/>
          <w:sz w:val="24"/>
          <w:szCs w:val="24"/>
        </w:rPr>
        <w:t>does not affect</w:t>
      </w:r>
      <w:r w:rsidR="005C3135">
        <w:rPr>
          <w:rStyle w:val="s1"/>
          <w:rFonts w:ascii="Times New Roman" w:hAnsi="Times New Roman"/>
          <w:sz w:val="24"/>
          <w:szCs w:val="24"/>
        </w:rPr>
        <w:t xml:space="preserve"> the world, </w:t>
      </w:r>
      <w:r w:rsidR="002A712C">
        <w:rPr>
          <w:rStyle w:val="s1"/>
          <w:rFonts w:ascii="Times New Roman" w:hAnsi="Times New Roman"/>
          <w:sz w:val="24"/>
          <w:szCs w:val="24"/>
        </w:rPr>
        <w:t>is it not a contradiction to call the will the bearer of the ethical?</w:t>
      </w:r>
      <w:r w:rsidR="00804D01">
        <w:rPr>
          <w:rStyle w:val="s1"/>
          <w:rFonts w:ascii="Times New Roman" w:hAnsi="Times New Roman"/>
          <w:sz w:val="24"/>
          <w:szCs w:val="24"/>
        </w:rPr>
        <w:t xml:space="preserve"> One might begin to answer this question by turning to 6.41:</w:t>
      </w:r>
      <w:r w:rsidR="001850A2">
        <w:rPr>
          <w:rStyle w:val="s1"/>
          <w:rFonts w:ascii="Times New Roman" w:hAnsi="Times New Roman"/>
          <w:sz w:val="24"/>
          <w:szCs w:val="24"/>
        </w:rPr>
        <w:t xml:space="preserve"> </w:t>
      </w:r>
    </w:p>
    <w:p w14:paraId="484F947C" w14:textId="55DA276A" w:rsidR="001850A2" w:rsidRDefault="001850A2" w:rsidP="00EB0CC1">
      <w:pPr>
        <w:pStyle w:val="p1"/>
        <w:ind w:left="720"/>
        <w:rPr>
          <w:rStyle w:val="s1"/>
          <w:rFonts w:ascii="Times New Roman" w:hAnsi="Times New Roman"/>
          <w:sz w:val="24"/>
          <w:szCs w:val="24"/>
        </w:rPr>
      </w:pPr>
      <w:r>
        <w:rPr>
          <w:rStyle w:val="s1"/>
          <w:rFonts w:ascii="Times New Roman" w:hAnsi="Times New Roman"/>
          <w:sz w:val="24"/>
          <w:szCs w:val="24"/>
        </w:rPr>
        <w:t xml:space="preserve">The sense of the world must lie outside the world. In the world everything is as it is, and everything happens as it does happen: </w:t>
      </w:r>
      <w:r>
        <w:rPr>
          <w:rStyle w:val="s1"/>
          <w:rFonts w:ascii="Times New Roman" w:hAnsi="Times New Roman"/>
          <w:i/>
          <w:iCs/>
          <w:sz w:val="24"/>
          <w:szCs w:val="24"/>
        </w:rPr>
        <w:t xml:space="preserve">in </w:t>
      </w:r>
      <w:r>
        <w:rPr>
          <w:rStyle w:val="s1"/>
          <w:rFonts w:ascii="Times New Roman" w:hAnsi="Times New Roman"/>
          <w:sz w:val="24"/>
          <w:szCs w:val="24"/>
        </w:rPr>
        <w:t xml:space="preserve">it no value exists—and if it did exist, it would have no value. If there is any value that does have value, it must lie outside the sphere of what happens and is the case. For all that happens and is the case is accidental. What makes it non-accidental cannot lie </w:t>
      </w:r>
      <w:r>
        <w:rPr>
          <w:rStyle w:val="s1"/>
          <w:rFonts w:ascii="Times New Roman" w:hAnsi="Times New Roman"/>
          <w:i/>
          <w:iCs/>
          <w:sz w:val="24"/>
          <w:szCs w:val="24"/>
        </w:rPr>
        <w:t xml:space="preserve">within </w:t>
      </w:r>
      <w:r>
        <w:rPr>
          <w:rStyle w:val="s1"/>
          <w:rFonts w:ascii="Times New Roman" w:hAnsi="Times New Roman"/>
          <w:sz w:val="24"/>
          <w:szCs w:val="24"/>
        </w:rPr>
        <w:t>the world, since if it did it would itself be accidental. It must lie outside the world.</w:t>
      </w:r>
      <w:r w:rsidR="0060440E">
        <w:rPr>
          <w:rStyle w:val="FootnoteReference"/>
          <w:rFonts w:ascii="Times New Roman" w:hAnsi="Times New Roman"/>
          <w:sz w:val="24"/>
          <w:szCs w:val="24"/>
        </w:rPr>
        <w:footnoteReference w:id="24"/>
      </w:r>
    </w:p>
    <w:p w14:paraId="30002FD1" w14:textId="77777777" w:rsidR="001850A2" w:rsidRDefault="001850A2" w:rsidP="00710340">
      <w:pPr>
        <w:pStyle w:val="p1"/>
        <w:rPr>
          <w:rStyle w:val="s1"/>
          <w:rFonts w:ascii="Times New Roman" w:hAnsi="Times New Roman"/>
          <w:sz w:val="24"/>
          <w:szCs w:val="24"/>
        </w:rPr>
      </w:pPr>
    </w:p>
    <w:p w14:paraId="6B3AD41D" w14:textId="4FF96CA4" w:rsidR="001850A2" w:rsidRDefault="009D7F6C" w:rsidP="0060440E">
      <w:pPr>
        <w:pStyle w:val="p1"/>
        <w:spacing w:line="480" w:lineRule="auto"/>
        <w:rPr>
          <w:rStyle w:val="s1"/>
          <w:rFonts w:ascii="Times New Roman" w:hAnsi="Times New Roman"/>
          <w:sz w:val="24"/>
          <w:szCs w:val="24"/>
        </w:rPr>
      </w:pPr>
      <w:r>
        <w:rPr>
          <w:rStyle w:val="s1"/>
          <w:rFonts w:ascii="Times New Roman" w:hAnsi="Times New Roman"/>
          <w:sz w:val="24"/>
          <w:szCs w:val="24"/>
        </w:rPr>
        <w:lastRenderedPageBreak/>
        <w:t xml:space="preserve">In the world, there is nothing </w:t>
      </w:r>
      <w:r w:rsidR="003B329A">
        <w:rPr>
          <w:rStyle w:val="s1"/>
          <w:rFonts w:ascii="Times New Roman" w:hAnsi="Times New Roman"/>
          <w:sz w:val="24"/>
          <w:szCs w:val="24"/>
        </w:rPr>
        <w:t>of</w:t>
      </w:r>
      <w:r w:rsidR="00B04034">
        <w:rPr>
          <w:rStyle w:val="s1"/>
          <w:rFonts w:ascii="Times New Roman" w:hAnsi="Times New Roman"/>
          <w:sz w:val="24"/>
          <w:szCs w:val="24"/>
        </w:rPr>
        <w:t xml:space="preserve"> value </w:t>
      </w:r>
      <w:r w:rsidR="00E65963">
        <w:rPr>
          <w:rStyle w:val="s1"/>
          <w:rFonts w:ascii="Times New Roman" w:hAnsi="Times New Roman"/>
          <w:sz w:val="24"/>
          <w:szCs w:val="24"/>
        </w:rPr>
        <w:t xml:space="preserve">because </w:t>
      </w:r>
      <w:r w:rsidR="00E33A0D">
        <w:rPr>
          <w:rStyle w:val="s1"/>
          <w:rFonts w:ascii="Times New Roman" w:hAnsi="Times New Roman"/>
          <w:sz w:val="24"/>
          <w:szCs w:val="24"/>
        </w:rPr>
        <w:t xml:space="preserve">all that is the case is </w:t>
      </w:r>
      <w:r w:rsidR="00E65963">
        <w:rPr>
          <w:rStyle w:val="s1"/>
          <w:rFonts w:ascii="Times New Roman" w:hAnsi="Times New Roman"/>
          <w:sz w:val="24"/>
          <w:szCs w:val="24"/>
        </w:rPr>
        <w:t>accidental</w:t>
      </w:r>
      <w:r w:rsidR="001533DD">
        <w:rPr>
          <w:rStyle w:val="s1"/>
          <w:rFonts w:ascii="Times New Roman" w:hAnsi="Times New Roman"/>
          <w:sz w:val="24"/>
          <w:szCs w:val="24"/>
        </w:rPr>
        <w:t>. And, for Wittgenstein, the accidental nature of the facts of the world</w:t>
      </w:r>
      <w:r w:rsidR="006265A8">
        <w:rPr>
          <w:rStyle w:val="s1"/>
          <w:rFonts w:ascii="Times New Roman" w:hAnsi="Times New Roman"/>
          <w:sz w:val="24"/>
          <w:szCs w:val="24"/>
        </w:rPr>
        <w:t xml:space="preserve"> are a denial of value. </w:t>
      </w:r>
      <w:r w:rsidR="006E7A58">
        <w:rPr>
          <w:rStyle w:val="s1"/>
          <w:rFonts w:ascii="Times New Roman" w:hAnsi="Times New Roman"/>
          <w:sz w:val="24"/>
          <w:szCs w:val="24"/>
        </w:rPr>
        <w:t>T</w:t>
      </w:r>
      <w:r w:rsidR="00C64E64">
        <w:rPr>
          <w:rStyle w:val="s1"/>
          <w:rFonts w:ascii="Times New Roman" w:hAnsi="Times New Roman"/>
          <w:sz w:val="24"/>
          <w:szCs w:val="24"/>
        </w:rPr>
        <w:t>hat value belongs to the non-accidental</w:t>
      </w:r>
      <w:r w:rsidR="006E7A58">
        <w:rPr>
          <w:rStyle w:val="s1"/>
          <w:rFonts w:ascii="Times New Roman" w:hAnsi="Times New Roman"/>
          <w:sz w:val="24"/>
          <w:szCs w:val="24"/>
        </w:rPr>
        <w:t xml:space="preserve"> is thus implicit in 6.41</w:t>
      </w:r>
      <w:r w:rsidR="00A70947">
        <w:rPr>
          <w:rStyle w:val="s1"/>
          <w:rFonts w:ascii="Times New Roman" w:hAnsi="Times New Roman"/>
          <w:sz w:val="24"/>
          <w:szCs w:val="24"/>
        </w:rPr>
        <w:t xml:space="preserve">. </w:t>
      </w:r>
      <w:r w:rsidR="006853BF">
        <w:rPr>
          <w:rStyle w:val="s1"/>
          <w:rFonts w:ascii="Times New Roman" w:hAnsi="Times New Roman"/>
          <w:sz w:val="24"/>
          <w:szCs w:val="24"/>
        </w:rPr>
        <w:t xml:space="preserve">And all that is not an accident </w:t>
      </w:r>
      <w:r w:rsidR="003D7F21">
        <w:rPr>
          <w:rStyle w:val="s1"/>
          <w:rFonts w:ascii="Times New Roman" w:hAnsi="Times New Roman"/>
          <w:sz w:val="24"/>
          <w:szCs w:val="24"/>
        </w:rPr>
        <w:t>must lie out</w:t>
      </w:r>
      <w:r w:rsidR="00776F7F">
        <w:rPr>
          <w:rStyle w:val="s1"/>
          <w:rFonts w:ascii="Times New Roman" w:hAnsi="Times New Roman"/>
          <w:sz w:val="24"/>
          <w:szCs w:val="24"/>
        </w:rPr>
        <w:t>side the world</w:t>
      </w:r>
      <w:r w:rsidR="006853BF">
        <w:rPr>
          <w:rStyle w:val="s1"/>
          <w:rFonts w:ascii="Times New Roman" w:hAnsi="Times New Roman"/>
          <w:sz w:val="24"/>
          <w:szCs w:val="24"/>
        </w:rPr>
        <w:t>, for</w:t>
      </w:r>
      <w:r w:rsidR="00776F7F">
        <w:rPr>
          <w:rStyle w:val="s1"/>
          <w:rFonts w:ascii="Times New Roman" w:hAnsi="Times New Roman"/>
          <w:sz w:val="24"/>
          <w:szCs w:val="24"/>
        </w:rPr>
        <w:t xml:space="preserve"> all that </w:t>
      </w:r>
      <w:r w:rsidR="00776F7F">
        <w:rPr>
          <w:rStyle w:val="s1"/>
          <w:rFonts w:ascii="Times New Roman" w:hAnsi="Times New Roman"/>
          <w:i/>
          <w:iCs/>
          <w:sz w:val="24"/>
          <w:szCs w:val="24"/>
        </w:rPr>
        <w:t xml:space="preserve">is </w:t>
      </w:r>
      <w:r w:rsidR="00776F7F">
        <w:rPr>
          <w:rStyle w:val="s1"/>
          <w:rFonts w:ascii="Times New Roman" w:hAnsi="Times New Roman"/>
          <w:sz w:val="24"/>
          <w:szCs w:val="24"/>
        </w:rPr>
        <w:t>in the world is an acciden</w:t>
      </w:r>
      <w:r w:rsidR="00A70947">
        <w:rPr>
          <w:rStyle w:val="s1"/>
          <w:rFonts w:ascii="Times New Roman" w:hAnsi="Times New Roman"/>
          <w:sz w:val="24"/>
          <w:szCs w:val="24"/>
        </w:rPr>
        <w:t>t</w:t>
      </w:r>
      <w:r w:rsidR="00E65963">
        <w:rPr>
          <w:rStyle w:val="s1"/>
          <w:rFonts w:ascii="Times New Roman" w:hAnsi="Times New Roman"/>
          <w:sz w:val="24"/>
          <w:szCs w:val="24"/>
        </w:rPr>
        <w:t>.</w:t>
      </w:r>
      <w:r w:rsidR="003B4908">
        <w:rPr>
          <w:rStyle w:val="s1"/>
          <w:rFonts w:ascii="Times New Roman" w:hAnsi="Times New Roman"/>
          <w:sz w:val="24"/>
          <w:szCs w:val="24"/>
        </w:rPr>
        <w:t xml:space="preserve"> </w:t>
      </w:r>
      <w:proofErr w:type="gramStart"/>
      <w:r w:rsidR="003B4908">
        <w:rPr>
          <w:rStyle w:val="s1"/>
          <w:rFonts w:ascii="Times New Roman" w:hAnsi="Times New Roman"/>
          <w:sz w:val="24"/>
          <w:szCs w:val="24"/>
        </w:rPr>
        <w:t>So</w:t>
      </w:r>
      <w:proofErr w:type="gramEnd"/>
      <w:r w:rsidR="00DB146D">
        <w:rPr>
          <w:rStyle w:val="s1"/>
          <w:rFonts w:ascii="Times New Roman" w:hAnsi="Times New Roman"/>
          <w:sz w:val="24"/>
          <w:szCs w:val="24"/>
        </w:rPr>
        <w:t xml:space="preserve"> </w:t>
      </w:r>
      <w:r w:rsidR="003B4908">
        <w:rPr>
          <w:rStyle w:val="s1"/>
          <w:rFonts w:ascii="Times New Roman" w:hAnsi="Times New Roman"/>
          <w:sz w:val="24"/>
          <w:szCs w:val="24"/>
        </w:rPr>
        <w:t>if</w:t>
      </w:r>
      <w:r w:rsidR="00793985">
        <w:rPr>
          <w:rStyle w:val="s1"/>
          <w:rFonts w:ascii="Times New Roman" w:hAnsi="Times New Roman"/>
          <w:sz w:val="24"/>
          <w:szCs w:val="24"/>
        </w:rPr>
        <w:t xml:space="preserve"> value </w:t>
      </w:r>
      <w:r w:rsidR="003B4908">
        <w:rPr>
          <w:rStyle w:val="s1"/>
          <w:rFonts w:ascii="Times New Roman" w:hAnsi="Times New Roman"/>
          <w:sz w:val="24"/>
          <w:szCs w:val="24"/>
        </w:rPr>
        <w:t>exists</w:t>
      </w:r>
      <w:r w:rsidR="00793985">
        <w:rPr>
          <w:rStyle w:val="s1"/>
          <w:rFonts w:ascii="Times New Roman" w:hAnsi="Times New Roman"/>
          <w:sz w:val="24"/>
          <w:szCs w:val="24"/>
        </w:rPr>
        <w:t xml:space="preserve">, it </w:t>
      </w:r>
      <w:r w:rsidR="003B4908">
        <w:rPr>
          <w:rStyle w:val="s1"/>
          <w:rFonts w:ascii="Times New Roman" w:hAnsi="Times New Roman"/>
          <w:sz w:val="24"/>
          <w:szCs w:val="24"/>
        </w:rPr>
        <w:t xml:space="preserve">exists </w:t>
      </w:r>
      <w:r w:rsidR="00793985">
        <w:rPr>
          <w:rStyle w:val="s1"/>
          <w:rFonts w:ascii="Times New Roman" w:hAnsi="Times New Roman"/>
          <w:sz w:val="24"/>
          <w:szCs w:val="24"/>
        </w:rPr>
        <w:t>outside the world</w:t>
      </w:r>
      <w:r w:rsidR="006424FB">
        <w:rPr>
          <w:rStyle w:val="s1"/>
          <w:rFonts w:ascii="Times New Roman" w:hAnsi="Times New Roman"/>
          <w:sz w:val="24"/>
          <w:szCs w:val="24"/>
        </w:rPr>
        <w:t>.</w:t>
      </w:r>
    </w:p>
    <w:p w14:paraId="56F7A3CA" w14:textId="41880C9C" w:rsidR="006424FB" w:rsidRDefault="00DA00CB" w:rsidP="00DA00CB">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Anscombe</w:t>
      </w:r>
      <w:r w:rsidR="00DD412F">
        <w:rPr>
          <w:rStyle w:val="s1"/>
          <w:rFonts w:ascii="Times New Roman" w:hAnsi="Times New Roman"/>
          <w:sz w:val="24"/>
          <w:szCs w:val="24"/>
        </w:rPr>
        <w:t xml:space="preserve"> makes </w:t>
      </w:r>
      <w:r w:rsidR="003F4F16">
        <w:rPr>
          <w:rStyle w:val="s1"/>
          <w:rFonts w:ascii="Times New Roman" w:hAnsi="Times New Roman"/>
          <w:sz w:val="24"/>
          <w:szCs w:val="24"/>
        </w:rPr>
        <w:t>the arguments</w:t>
      </w:r>
      <w:r w:rsidR="0040009A">
        <w:rPr>
          <w:rStyle w:val="s1"/>
          <w:rFonts w:ascii="Times New Roman" w:hAnsi="Times New Roman"/>
          <w:sz w:val="24"/>
          <w:szCs w:val="24"/>
        </w:rPr>
        <w:t xml:space="preserve"> concerning value</w:t>
      </w:r>
      <w:r w:rsidR="003F4F16">
        <w:rPr>
          <w:rStyle w:val="s1"/>
          <w:rFonts w:ascii="Times New Roman" w:hAnsi="Times New Roman"/>
          <w:sz w:val="24"/>
          <w:szCs w:val="24"/>
        </w:rPr>
        <w:t xml:space="preserve"> more</w:t>
      </w:r>
      <w:r w:rsidR="008A4312">
        <w:rPr>
          <w:rStyle w:val="s1"/>
          <w:rFonts w:ascii="Times New Roman" w:hAnsi="Times New Roman"/>
          <w:sz w:val="24"/>
          <w:szCs w:val="24"/>
        </w:rPr>
        <w:t xml:space="preserve"> </w:t>
      </w:r>
      <w:r w:rsidR="003F4F16">
        <w:rPr>
          <w:rStyle w:val="s1"/>
          <w:rFonts w:ascii="Times New Roman" w:hAnsi="Times New Roman"/>
          <w:sz w:val="24"/>
          <w:szCs w:val="24"/>
        </w:rPr>
        <w:t xml:space="preserve">visibly ethical </w:t>
      </w:r>
      <w:r w:rsidR="008A4312">
        <w:rPr>
          <w:rStyle w:val="s1"/>
          <w:rFonts w:ascii="Times New Roman" w:hAnsi="Times New Roman"/>
          <w:sz w:val="24"/>
          <w:szCs w:val="24"/>
        </w:rPr>
        <w:t>in</w:t>
      </w:r>
      <w:r w:rsidR="00DD412F">
        <w:rPr>
          <w:rStyle w:val="s1"/>
          <w:rFonts w:ascii="Times New Roman" w:hAnsi="Times New Roman"/>
          <w:sz w:val="24"/>
          <w:szCs w:val="24"/>
        </w:rPr>
        <w:t xml:space="preserve"> stating that the “good or evil character of what is good or evil is</w:t>
      </w:r>
      <w:r w:rsidR="008A4312">
        <w:rPr>
          <w:rStyle w:val="s1"/>
          <w:rFonts w:ascii="Times New Roman" w:hAnsi="Times New Roman"/>
          <w:sz w:val="24"/>
          <w:szCs w:val="24"/>
        </w:rPr>
        <w:t xml:space="preserve"> non-accidental</w:t>
      </w:r>
      <w:r w:rsidR="003F4F16">
        <w:rPr>
          <w:rStyle w:val="s1"/>
          <w:rFonts w:ascii="Times New Roman" w:hAnsi="Times New Roman"/>
          <w:sz w:val="24"/>
          <w:szCs w:val="24"/>
        </w:rPr>
        <w:t>.</w:t>
      </w:r>
      <w:r w:rsidR="008A4312">
        <w:rPr>
          <w:rStyle w:val="s1"/>
          <w:rFonts w:ascii="Times New Roman" w:hAnsi="Times New Roman"/>
          <w:sz w:val="24"/>
          <w:szCs w:val="24"/>
        </w:rPr>
        <w:t>”</w:t>
      </w:r>
      <w:r w:rsidR="008A4312">
        <w:rPr>
          <w:rStyle w:val="FootnoteReference"/>
          <w:rFonts w:ascii="Times New Roman" w:hAnsi="Times New Roman"/>
          <w:sz w:val="24"/>
          <w:szCs w:val="24"/>
        </w:rPr>
        <w:footnoteReference w:id="25"/>
      </w:r>
      <w:r w:rsidR="006A5F6F">
        <w:rPr>
          <w:rStyle w:val="s1"/>
          <w:rFonts w:ascii="Times New Roman" w:hAnsi="Times New Roman"/>
          <w:sz w:val="24"/>
          <w:szCs w:val="24"/>
        </w:rPr>
        <w:t xml:space="preserve"> T</w:t>
      </w:r>
      <w:r w:rsidR="00626D04">
        <w:rPr>
          <w:rStyle w:val="s1"/>
          <w:rFonts w:ascii="Times New Roman" w:hAnsi="Times New Roman"/>
          <w:sz w:val="24"/>
          <w:szCs w:val="24"/>
        </w:rPr>
        <w:t xml:space="preserve">aken with </w:t>
      </w:r>
      <w:r w:rsidR="007F0F9C">
        <w:rPr>
          <w:rStyle w:val="s1"/>
          <w:rFonts w:ascii="Times New Roman" w:hAnsi="Times New Roman"/>
          <w:sz w:val="24"/>
          <w:szCs w:val="24"/>
        </w:rPr>
        <w:t>6.41, these statements</w:t>
      </w:r>
      <w:r w:rsidR="006A5F6F">
        <w:rPr>
          <w:rStyle w:val="s1"/>
          <w:rFonts w:ascii="Times New Roman" w:hAnsi="Times New Roman"/>
          <w:sz w:val="24"/>
          <w:szCs w:val="24"/>
        </w:rPr>
        <w:t xml:space="preserve"> permit a simple</w:t>
      </w:r>
      <w:r w:rsidR="00626D04">
        <w:rPr>
          <w:rStyle w:val="s1"/>
          <w:rFonts w:ascii="Times New Roman" w:hAnsi="Times New Roman"/>
          <w:sz w:val="24"/>
          <w:szCs w:val="24"/>
        </w:rPr>
        <w:t xml:space="preserve"> and useful</w:t>
      </w:r>
      <w:r w:rsidR="006A5F6F">
        <w:rPr>
          <w:rStyle w:val="s1"/>
          <w:rFonts w:ascii="Times New Roman" w:hAnsi="Times New Roman"/>
          <w:sz w:val="24"/>
          <w:szCs w:val="24"/>
        </w:rPr>
        <w:t xml:space="preserve"> formulation</w:t>
      </w:r>
      <w:r w:rsidR="00626D04">
        <w:rPr>
          <w:rStyle w:val="s1"/>
          <w:rFonts w:ascii="Times New Roman" w:hAnsi="Times New Roman"/>
          <w:sz w:val="24"/>
          <w:szCs w:val="24"/>
        </w:rPr>
        <w:t xml:space="preserve">. </w:t>
      </w:r>
      <w:r w:rsidR="00C16E85">
        <w:rPr>
          <w:rStyle w:val="s1"/>
          <w:rFonts w:ascii="Times New Roman" w:hAnsi="Times New Roman"/>
          <w:sz w:val="24"/>
          <w:szCs w:val="24"/>
        </w:rPr>
        <w:t>Goo</w:t>
      </w:r>
      <w:r w:rsidR="00744506">
        <w:rPr>
          <w:rStyle w:val="s1"/>
          <w:rFonts w:ascii="Times New Roman" w:hAnsi="Times New Roman"/>
          <w:sz w:val="24"/>
          <w:szCs w:val="24"/>
        </w:rPr>
        <w:t>d and evil are non-accidental: they are valuable: they are outside the world.</w:t>
      </w:r>
      <w:r w:rsidR="009E38F0">
        <w:rPr>
          <w:rStyle w:val="s1"/>
          <w:rFonts w:ascii="Times New Roman" w:hAnsi="Times New Roman"/>
          <w:sz w:val="24"/>
          <w:szCs w:val="24"/>
        </w:rPr>
        <w:t xml:space="preserve"> </w:t>
      </w:r>
      <w:r w:rsidR="004961FE">
        <w:rPr>
          <w:rStyle w:val="s1"/>
          <w:rFonts w:ascii="Times New Roman" w:hAnsi="Times New Roman"/>
          <w:sz w:val="24"/>
          <w:szCs w:val="24"/>
        </w:rPr>
        <w:t xml:space="preserve">Schroeder’s interpretation begins to </w:t>
      </w:r>
      <w:r w:rsidR="00D95635">
        <w:rPr>
          <w:rStyle w:val="s1"/>
          <w:rFonts w:ascii="Times New Roman" w:hAnsi="Times New Roman"/>
          <w:sz w:val="24"/>
          <w:szCs w:val="24"/>
        </w:rPr>
        <w:t xml:space="preserve">take shape here. If the will is Wittgenstein’s “bearer of the ethical,” and the ethical is outside the world, so must the will be outside the world. But how does it </w:t>
      </w:r>
      <w:r w:rsidR="00D95635">
        <w:rPr>
          <w:rStyle w:val="s1"/>
          <w:rFonts w:ascii="Times New Roman" w:hAnsi="Times New Roman"/>
          <w:i/>
          <w:iCs/>
          <w:sz w:val="24"/>
          <w:szCs w:val="24"/>
        </w:rPr>
        <w:t xml:space="preserve">bear </w:t>
      </w:r>
      <w:r w:rsidR="00D95635">
        <w:rPr>
          <w:rStyle w:val="s1"/>
          <w:rFonts w:ascii="Times New Roman" w:hAnsi="Times New Roman"/>
          <w:sz w:val="24"/>
          <w:szCs w:val="24"/>
        </w:rPr>
        <w:t>the ethica</w:t>
      </w:r>
      <w:r w:rsidR="002A61BD">
        <w:rPr>
          <w:rStyle w:val="s1"/>
          <w:rFonts w:ascii="Times New Roman" w:hAnsi="Times New Roman"/>
          <w:sz w:val="24"/>
          <w:szCs w:val="24"/>
        </w:rPr>
        <w:t>l?</w:t>
      </w:r>
    </w:p>
    <w:p w14:paraId="015024C0" w14:textId="1C2528F1" w:rsidR="00D95635" w:rsidRDefault="00AA47FC" w:rsidP="00884057">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There </w:t>
      </w:r>
      <w:r w:rsidR="00B449B8">
        <w:rPr>
          <w:rStyle w:val="s1"/>
          <w:rFonts w:ascii="Times New Roman" w:hAnsi="Times New Roman"/>
          <w:sz w:val="24"/>
          <w:szCs w:val="24"/>
        </w:rPr>
        <w:t>is a series</w:t>
      </w:r>
      <w:r>
        <w:rPr>
          <w:rStyle w:val="s1"/>
          <w:rFonts w:ascii="Times New Roman" w:hAnsi="Times New Roman"/>
          <w:sz w:val="24"/>
          <w:szCs w:val="24"/>
        </w:rPr>
        <w:t xml:space="preserve"> o</w:t>
      </w:r>
      <w:r w:rsidR="006C43D1">
        <w:rPr>
          <w:rStyle w:val="s1"/>
          <w:rFonts w:ascii="Times New Roman" w:hAnsi="Times New Roman"/>
          <w:sz w:val="24"/>
          <w:szCs w:val="24"/>
        </w:rPr>
        <w:t>f</w:t>
      </w:r>
      <w:r w:rsidR="009153DC">
        <w:rPr>
          <w:rStyle w:val="s1"/>
          <w:rFonts w:ascii="Times New Roman" w:hAnsi="Times New Roman"/>
          <w:sz w:val="24"/>
          <w:szCs w:val="24"/>
        </w:rPr>
        <w:t xml:space="preserve"> </w:t>
      </w:r>
      <w:r>
        <w:rPr>
          <w:rStyle w:val="s1"/>
          <w:rFonts w:ascii="Times New Roman" w:hAnsi="Times New Roman"/>
          <w:sz w:val="24"/>
          <w:szCs w:val="24"/>
        </w:rPr>
        <w:t>digressions</w:t>
      </w:r>
      <w:r w:rsidR="0091010F">
        <w:rPr>
          <w:rStyle w:val="s1"/>
          <w:rFonts w:ascii="Times New Roman" w:hAnsi="Times New Roman"/>
          <w:sz w:val="24"/>
          <w:szCs w:val="24"/>
        </w:rPr>
        <w:t xml:space="preserve"> </w:t>
      </w:r>
      <w:r w:rsidR="00544F97">
        <w:rPr>
          <w:rStyle w:val="s1"/>
          <w:rFonts w:ascii="Times New Roman" w:hAnsi="Times New Roman"/>
          <w:sz w:val="24"/>
          <w:szCs w:val="24"/>
        </w:rPr>
        <w:t>on the</w:t>
      </w:r>
      <w:r w:rsidR="002930A8">
        <w:rPr>
          <w:rStyle w:val="s1"/>
          <w:rFonts w:ascii="Times New Roman" w:hAnsi="Times New Roman"/>
          <w:sz w:val="24"/>
          <w:szCs w:val="24"/>
        </w:rPr>
        <w:t xml:space="preserve"> </w:t>
      </w:r>
      <w:r>
        <w:rPr>
          <w:rStyle w:val="s1"/>
          <w:rFonts w:ascii="Times New Roman" w:hAnsi="Times New Roman"/>
          <w:sz w:val="24"/>
          <w:szCs w:val="24"/>
        </w:rPr>
        <w:t>matter of</w:t>
      </w:r>
      <w:r w:rsidR="00F576B9">
        <w:rPr>
          <w:rStyle w:val="s1"/>
          <w:rFonts w:ascii="Times New Roman" w:hAnsi="Times New Roman"/>
          <w:sz w:val="24"/>
          <w:szCs w:val="24"/>
        </w:rPr>
        <w:t xml:space="preserve"> the “subject”</w:t>
      </w:r>
      <w:r w:rsidR="00504067">
        <w:rPr>
          <w:rStyle w:val="s1"/>
          <w:rFonts w:ascii="Times New Roman" w:hAnsi="Times New Roman"/>
          <w:sz w:val="24"/>
          <w:szCs w:val="24"/>
        </w:rPr>
        <w:t xml:space="preserve"> </w:t>
      </w:r>
      <w:r>
        <w:rPr>
          <w:rStyle w:val="s1"/>
          <w:rFonts w:ascii="Times New Roman" w:hAnsi="Times New Roman"/>
          <w:sz w:val="24"/>
          <w:szCs w:val="24"/>
        </w:rPr>
        <w:t xml:space="preserve">that </w:t>
      </w:r>
      <w:r w:rsidR="00504067">
        <w:rPr>
          <w:rStyle w:val="s1"/>
          <w:rFonts w:ascii="Times New Roman" w:hAnsi="Times New Roman"/>
          <w:sz w:val="24"/>
          <w:szCs w:val="24"/>
        </w:rPr>
        <w:t>must precede</w:t>
      </w:r>
      <w:r w:rsidR="0078777E">
        <w:rPr>
          <w:rStyle w:val="s1"/>
          <w:rFonts w:ascii="Times New Roman" w:hAnsi="Times New Roman"/>
          <w:sz w:val="24"/>
          <w:szCs w:val="24"/>
        </w:rPr>
        <w:t xml:space="preserve"> an answer to this question</w:t>
      </w:r>
      <w:r w:rsidR="00F576B9">
        <w:rPr>
          <w:rStyle w:val="s1"/>
          <w:rFonts w:ascii="Times New Roman" w:hAnsi="Times New Roman"/>
          <w:sz w:val="24"/>
          <w:szCs w:val="24"/>
        </w:rPr>
        <w:t>. Wittgenstein writes at 5.632</w:t>
      </w:r>
      <w:r w:rsidR="00DE4CF7">
        <w:rPr>
          <w:rStyle w:val="s1"/>
          <w:rFonts w:ascii="Times New Roman" w:hAnsi="Times New Roman"/>
          <w:sz w:val="24"/>
          <w:szCs w:val="24"/>
        </w:rPr>
        <w:t xml:space="preserve"> and 5.633</w:t>
      </w:r>
      <w:r w:rsidR="00F576B9">
        <w:rPr>
          <w:rStyle w:val="s1"/>
          <w:rFonts w:ascii="Times New Roman" w:hAnsi="Times New Roman"/>
          <w:sz w:val="24"/>
          <w:szCs w:val="24"/>
        </w:rPr>
        <w:t>: “</w:t>
      </w:r>
      <w:r w:rsidR="003515B9">
        <w:rPr>
          <w:rStyle w:val="s1"/>
          <w:rFonts w:ascii="Times New Roman" w:hAnsi="Times New Roman"/>
          <w:sz w:val="24"/>
          <w:szCs w:val="24"/>
        </w:rPr>
        <w:t>The subject does not belong to the world: rather, it is a limit of the world</w:t>
      </w:r>
      <w:r w:rsidR="00DE4CF7">
        <w:rPr>
          <w:rStyle w:val="s1"/>
          <w:rFonts w:ascii="Times New Roman" w:hAnsi="Times New Roman"/>
          <w:sz w:val="24"/>
          <w:szCs w:val="24"/>
        </w:rPr>
        <w:t xml:space="preserve">” and </w:t>
      </w:r>
      <w:r w:rsidR="00D0365F">
        <w:rPr>
          <w:rStyle w:val="s1"/>
          <w:rFonts w:ascii="Times New Roman" w:hAnsi="Times New Roman"/>
          <w:sz w:val="24"/>
          <w:szCs w:val="24"/>
        </w:rPr>
        <w:t xml:space="preserve">“Where </w:t>
      </w:r>
      <w:r w:rsidR="00D0365F">
        <w:rPr>
          <w:rStyle w:val="s1"/>
          <w:rFonts w:ascii="Times New Roman" w:hAnsi="Times New Roman"/>
          <w:i/>
          <w:iCs/>
          <w:sz w:val="24"/>
          <w:szCs w:val="24"/>
        </w:rPr>
        <w:t xml:space="preserve">in </w:t>
      </w:r>
      <w:r w:rsidR="00D0365F">
        <w:rPr>
          <w:rStyle w:val="s1"/>
          <w:rFonts w:ascii="Times New Roman" w:hAnsi="Times New Roman"/>
          <w:sz w:val="24"/>
          <w:szCs w:val="24"/>
        </w:rPr>
        <w:t>the world is a metaphysical subject to be found. You will say that this is exactly like the case o</w:t>
      </w:r>
      <w:r w:rsidR="009C3415">
        <w:rPr>
          <w:rStyle w:val="s1"/>
          <w:rFonts w:ascii="Times New Roman" w:hAnsi="Times New Roman"/>
          <w:sz w:val="24"/>
          <w:szCs w:val="24"/>
        </w:rPr>
        <w:t xml:space="preserve">f </w:t>
      </w:r>
      <w:r w:rsidR="00D0365F">
        <w:rPr>
          <w:rStyle w:val="s1"/>
          <w:rFonts w:ascii="Times New Roman" w:hAnsi="Times New Roman"/>
          <w:sz w:val="24"/>
          <w:szCs w:val="24"/>
        </w:rPr>
        <w:t xml:space="preserve">the eye and the visual field. But really you do </w:t>
      </w:r>
      <w:r w:rsidR="00D0365F">
        <w:rPr>
          <w:rStyle w:val="s1"/>
          <w:rFonts w:ascii="Times New Roman" w:hAnsi="Times New Roman"/>
          <w:i/>
          <w:iCs/>
          <w:sz w:val="24"/>
          <w:szCs w:val="24"/>
        </w:rPr>
        <w:t xml:space="preserve">not </w:t>
      </w:r>
      <w:r w:rsidR="00D0365F">
        <w:rPr>
          <w:rStyle w:val="s1"/>
          <w:rFonts w:ascii="Times New Roman" w:hAnsi="Times New Roman"/>
          <w:sz w:val="24"/>
          <w:szCs w:val="24"/>
        </w:rPr>
        <w:t>see the eye.</w:t>
      </w:r>
      <w:r w:rsidR="004E4F81">
        <w:rPr>
          <w:rStyle w:val="s1"/>
          <w:rFonts w:ascii="Times New Roman" w:hAnsi="Times New Roman"/>
          <w:sz w:val="24"/>
          <w:szCs w:val="24"/>
        </w:rPr>
        <w:t>”</w:t>
      </w:r>
      <w:r w:rsidR="00373326">
        <w:rPr>
          <w:rStyle w:val="FootnoteReference"/>
          <w:rFonts w:ascii="Times New Roman" w:hAnsi="Times New Roman"/>
          <w:sz w:val="24"/>
          <w:szCs w:val="24"/>
        </w:rPr>
        <w:footnoteReference w:id="26"/>
      </w:r>
      <w:r w:rsidR="007562B9">
        <w:rPr>
          <w:rStyle w:val="s1"/>
          <w:rFonts w:ascii="Times New Roman" w:hAnsi="Times New Roman"/>
          <w:sz w:val="24"/>
          <w:szCs w:val="24"/>
        </w:rPr>
        <w:t xml:space="preserve"> Just as the eye does not belong to its visual field, the subject does not belong to its world. </w:t>
      </w:r>
      <w:r w:rsidR="008D11D1">
        <w:rPr>
          <w:rStyle w:val="s1"/>
          <w:rFonts w:ascii="Times New Roman" w:hAnsi="Times New Roman"/>
          <w:sz w:val="24"/>
          <w:szCs w:val="24"/>
        </w:rPr>
        <w:t xml:space="preserve">And just as the eye </w:t>
      </w:r>
      <w:r w:rsidR="006018EF">
        <w:rPr>
          <w:rStyle w:val="s1"/>
          <w:rFonts w:ascii="Times New Roman" w:hAnsi="Times New Roman"/>
          <w:sz w:val="24"/>
          <w:szCs w:val="24"/>
        </w:rPr>
        <w:t>sha</w:t>
      </w:r>
      <w:r w:rsidR="00B94F49">
        <w:rPr>
          <w:rStyle w:val="s1"/>
          <w:rFonts w:ascii="Times New Roman" w:hAnsi="Times New Roman"/>
          <w:sz w:val="24"/>
          <w:szCs w:val="24"/>
        </w:rPr>
        <w:t>pes</w:t>
      </w:r>
      <w:r w:rsidR="00D243BD">
        <w:rPr>
          <w:rStyle w:val="s1"/>
          <w:rFonts w:ascii="Times New Roman" w:hAnsi="Times New Roman"/>
          <w:sz w:val="24"/>
          <w:szCs w:val="24"/>
        </w:rPr>
        <w:t xml:space="preserve"> the visual field</w:t>
      </w:r>
      <w:r w:rsidR="007A695D">
        <w:rPr>
          <w:rStyle w:val="s1"/>
          <w:rFonts w:ascii="Times New Roman" w:hAnsi="Times New Roman"/>
          <w:sz w:val="24"/>
          <w:szCs w:val="24"/>
        </w:rPr>
        <w:t xml:space="preserve"> that it </w:t>
      </w:r>
      <w:r w:rsidR="00AF570E">
        <w:rPr>
          <w:rStyle w:val="s1"/>
          <w:rFonts w:ascii="Times New Roman" w:hAnsi="Times New Roman"/>
          <w:sz w:val="24"/>
          <w:szCs w:val="24"/>
        </w:rPr>
        <w:t>does</w:t>
      </w:r>
      <w:r w:rsidR="007A695D">
        <w:rPr>
          <w:rStyle w:val="s1"/>
          <w:rFonts w:ascii="Times New Roman" w:hAnsi="Times New Roman"/>
          <w:sz w:val="24"/>
          <w:szCs w:val="24"/>
        </w:rPr>
        <w:t xml:space="preserve"> not </w:t>
      </w:r>
      <w:r w:rsidR="00AF570E">
        <w:rPr>
          <w:rStyle w:val="s1"/>
          <w:rFonts w:ascii="Times New Roman" w:hAnsi="Times New Roman"/>
          <w:sz w:val="24"/>
          <w:szCs w:val="24"/>
        </w:rPr>
        <w:t>belong to</w:t>
      </w:r>
      <w:r w:rsidR="006169CA">
        <w:rPr>
          <w:rStyle w:val="s1"/>
          <w:rFonts w:ascii="Times New Roman" w:hAnsi="Times New Roman"/>
          <w:sz w:val="24"/>
          <w:szCs w:val="24"/>
        </w:rPr>
        <w:t xml:space="preserve">, </w:t>
      </w:r>
      <w:r w:rsidR="006C7052">
        <w:rPr>
          <w:rStyle w:val="s1"/>
          <w:rFonts w:ascii="Times New Roman" w:hAnsi="Times New Roman"/>
          <w:sz w:val="24"/>
          <w:szCs w:val="24"/>
        </w:rPr>
        <w:t xml:space="preserve">so the subject </w:t>
      </w:r>
      <w:r w:rsidR="00B94F49">
        <w:rPr>
          <w:rStyle w:val="s1"/>
          <w:rFonts w:ascii="Times New Roman" w:hAnsi="Times New Roman"/>
          <w:sz w:val="24"/>
          <w:szCs w:val="24"/>
        </w:rPr>
        <w:t>shapes</w:t>
      </w:r>
      <w:r w:rsidR="006C7052">
        <w:rPr>
          <w:rStyle w:val="s1"/>
          <w:rFonts w:ascii="Times New Roman" w:hAnsi="Times New Roman"/>
          <w:sz w:val="24"/>
          <w:szCs w:val="24"/>
        </w:rPr>
        <w:t xml:space="preserve"> the world</w:t>
      </w:r>
      <w:r w:rsidR="007A695D">
        <w:rPr>
          <w:rStyle w:val="s1"/>
          <w:rFonts w:ascii="Times New Roman" w:hAnsi="Times New Roman"/>
          <w:sz w:val="24"/>
          <w:szCs w:val="24"/>
        </w:rPr>
        <w:t xml:space="preserve"> that </w:t>
      </w:r>
      <w:r w:rsidR="007A695D" w:rsidRPr="0060596E">
        <w:rPr>
          <w:rStyle w:val="s1"/>
          <w:rFonts w:ascii="Times New Roman" w:hAnsi="Times New Roman"/>
          <w:i/>
          <w:iCs/>
          <w:sz w:val="24"/>
          <w:szCs w:val="24"/>
        </w:rPr>
        <w:t>it</w:t>
      </w:r>
      <w:r w:rsidR="007A695D">
        <w:rPr>
          <w:rStyle w:val="s1"/>
          <w:rFonts w:ascii="Times New Roman" w:hAnsi="Times New Roman"/>
          <w:sz w:val="24"/>
          <w:szCs w:val="24"/>
        </w:rPr>
        <w:t xml:space="preserve"> </w:t>
      </w:r>
      <w:r w:rsidR="00AF570E">
        <w:rPr>
          <w:rStyle w:val="s1"/>
          <w:rFonts w:ascii="Times New Roman" w:hAnsi="Times New Roman"/>
          <w:sz w:val="24"/>
          <w:szCs w:val="24"/>
        </w:rPr>
        <w:t>does not belong to</w:t>
      </w:r>
      <w:r w:rsidR="00B94F49">
        <w:rPr>
          <w:rStyle w:val="s1"/>
          <w:rFonts w:ascii="Times New Roman" w:hAnsi="Times New Roman"/>
          <w:sz w:val="24"/>
          <w:szCs w:val="24"/>
        </w:rPr>
        <w:t>: the subject is a limit of the world.</w:t>
      </w:r>
      <w:r w:rsidR="00B449B8">
        <w:rPr>
          <w:rStyle w:val="s1"/>
          <w:rFonts w:ascii="Times New Roman" w:hAnsi="Times New Roman"/>
          <w:sz w:val="24"/>
          <w:szCs w:val="24"/>
        </w:rPr>
        <w:t xml:space="preserve"> The ethical consequences of this will be discussed soon, but</w:t>
      </w:r>
      <w:r w:rsidR="00D038AA">
        <w:rPr>
          <w:rStyle w:val="s1"/>
          <w:rFonts w:ascii="Times New Roman" w:hAnsi="Times New Roman"/>
          <w:sz w:val="24"/>
          <w:szCs w:val="24"/>
        </w:rPr>
        <w:t xml:space="preserve"> the linguistic underpinnings of this strange </w:t>
      </w:r>
      <w:r w:rsidR="00DE4737">
        <w:rPr>
          <w:rStyle w:val="s1"/>
          <w:rFonts w:ascii="Times New Roman" w:hAnsi="Times New Roman"/>
          <w:sz w:val="24"/>
          <w:szCs w:val="24"/>
        </w:rPr>
        <w:t>ontology</w:t>
      </w:r>
      <w:r w:rsidR="00D038AA">
        <w:rPr>
          <w:rStyle w:val="s1"/>
          <w:rFonts w:ascii="Times New Roman" w:hAnsi="Times New Roman"/>
          <w:sz w:val="24"/>
          <w:szCs w:val="24"/>
        </w:rPr>
        <w:t xml:space="preserve"> help to clarify </w:t>
      </w:r>
      <w:r w:rsidR="00695EFF" w:rsidRPr="00695EFF">
        <w:rPr>
          <w:rStyle w:val="s1"/>
          <w:rFonts w:ascii="Times New Roman" w:hAnsi="Times New Roman"/>
          <w:sz w:val="24"/>
          <w:szCs w:val="24"/>
        </w:rPr>
        <w:t>why</w:t>
      </w:r>
      <w:r w:rsidR="00695EFF">
        <w:rPr>
          <w:rStyle w:val="s1"/>
          <w:rFonts w:ascii="Times New Roman" w:hAnsi="Times New Roman"/>
          <w:i/>
          <w:iCs/>
          <w:sz w:val="24"/>
          <w:szCs w:val="24"/>
        </w:rPr>
        <w:t xml:space="preserve"> </w:t>
      </w:r>
      <w:r w:rsidR="00D038AA">
        <w:rPr>
          <w:rStyle w:val="s1"/>
          <w:rFonts w:ascii="Times New Roman" w:hAnsi="Times New Roman"/>
          <w:sz w:val="24"/>
          <w:szCs w:val="24"/>
        </w:rPr>
        <w:t>the subject is a limit of the world.</w:t>
      </w:r>
    </w:p>
    <w:p w14:paraId="549749C7" w14:textId="5CB571BB" w:rsidR="002E27B2" w:rsidRDefault="00233B1E" w:rsidP="004A6485">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lastRenderedPageBreak/>
        <w:t xml:space="preserve">The matter of consciousness in an “I” is </w:t>
      </w:r>
      <w:r w:rsidR="00E4405B">
        <w:rPr>
          <w:rStyle w:val="s1"/>
          <w:rFonts w:ascii="Times New Roman" w:hAnsi="Times New Roman"/>
          <w:sz w:val="24"/>
          <w:szCs w:val="24"/>
        </w:rPr>
        <w:t>problematic</w:t>
      </w:r>
      <w:r w:rsidR="00EB483A">
        <w:rPr>
          <w:rStyle w:val="s1"/>
          <w:rFonts w:ascii="Times New Roman" w:hAnsi="Times New Roman"/>
          <w:sz w:val="24"/>
          <w:szCs w:val="24"/>
        </w:rPr>
        <w:t>.</w:t>
      </w:r>
      <w:r w:rsidR="00E4405B">
        <w:rPr>
          <w:rStyle w:val="FootnoteReference"/>
          <w:rFonts w:ascii="Times New Roman" w:hAnsi="Times New Roman"/>
          <w:sz w:val="24"/>
          <w:szCs w:val="24"/>
        </w:rPr>
        <w:footnoteReference w:id="27"/>
      </w:r>
      <w:r w:rsidR="00DE2038">
        <w:rPr>
          <w:rStyle w:val="s1"/>
          <w:rFonts w:ascii="Times New Roman" w:hAnsi="Times New Roman"/>
          <w:sz w:val="24"/>
          <w:szCs w:val="24"/>
        </w:rPr>
        <w:t xml:space="preserve"> This is because the contents of consciousness are experienced</w:t>
      </w:r>
      <w:r w:rsidR="00014870">
        <w:rPr>
          <w:rStyle w:val="s1"/>
          <w:rFonts w:ascii="Times New Roman" w:hAnsi="Times New Roman"/>
          <w:sz w:val="24"/>
          <w:szCs w:val="24"/>
        </w:rPr>
        <w:t xml:space="preserve"> from</w:t>
      </w:r>
      <w:r w:rsidR="00DE2038">
        <w:rPr>
          <w:rStyle w:val="s1"/>
          <w:rFonts w:ascii="Times New Roman" w:hAnsi="Times New Roman"/>
          <w:sz w:val="24"/>
          <w:szCs w:val="24"/>
        </w:rPr>
        <w:t xml:space="preserve"> within</w:t>
      </w:r>
      <w:r w:rsidR="00FD1274">
        <w:rPr>
          <w:rStyle w:val="s1"/>
          <w:rFonts w:ascii="Times New Roman" w:hAnsi="Times New Roman"/>
          <w:sz w:val="24"/>
          <w:szCs w:val="24"/>
        </w:rPr>
        <w:t xml:space="preserve"> consciousness. </w:t>
      </w:r>
      <w:r w:rsidR="004A10CE">
        <w:rPr>
          <w:rStyle w:val="s1"/>
          <w:rFonts w:ascii="Times New Roman" w:hAnsi="Times New Roman"/>
          <w:sz w:val="24"/>
          <w:szCs w:val="24"/>
        </w:rPr>
        <w:t>All that is registered by consciousness becomes a content of consciousness and</w:t>
      </w:r>
      <w:r w:rsidR="00FB31E7">
        <w:rPr>
          <w:rStyle w:val="s1"/>
          <w:rFonts w:ascii="Times New Roman" w:hAnsi="Times New Roman"/>
          <w:sz w:val="24"/>
          <w:szCs w:val="24"/>
        </w:rPr>
        <w:t>, as such, is</w:t>
      </w:r>
      <w:r w:rsidR="004A10CE">
        <w:rPr>
          <w:rStyle w:val="s1"/>
          <w:rFonts w:ascii="Times New Roman" w:hAnsi="Times New Roman"/>
          <w:sz w:val="24"/>
          <w:szCs w:val="24"/>
        </w:rPr>
        <w:t xml:space="preserve"> impossible to consider</w:t>
      </w:r>
      <w:r w:rsidR="00000C7F">
        <w:rPr>
          <w:rStyle w:val="s1"/>
          <w:rFonts w:ascii="Times New Roman" w:hAnsi="Times New Roman"/>
          <w:sz w:val="24"/>
          <w:szCs w:val="24"/>
        </w:rPr>
        <w:t xml:space="preserve"> outside the </w:t>
      </w:r>
      <w:r w:rsidR="00B67CC4">
        <w:rPr>
          <w:rStyle w:val="s1"/>
          <w:rFonts w:ascii="Times New Roman" w:hAnsi="Times New Roman"/>
          <w:sz w:val="24"/>
          <w:szCs w:val="24"/>
        </w:rPr>
        <w:t>perspective</w:t>
      </w:r>
      <w:r w:rsidR="00C5799B">
        <w:rPr>
          <w:rStyle w:val="s1"/>
          <w:rFonts w:ascii="Times New Roman" w:hAnsi="Times New Roman"/>
          <w:sz w:val="24"/>
          <w:szCs w:val="24"/>
        </w:rPr>
        <w:t xml:space="preserve"> of</w:t>
      </w:r>
      <w:r w:rsidR="007E15E0">
        <w:rPr>
          <w:rStyle w:val="s1"/>
          <w:rFonts w:ascii="Times New Roman" w:hAnsi="Times New Roman"/>
          <w:sz w:val="24"/>
          <w:szCs w:val="24"/>
        </w:rPr>
        <w:t xml:space="preserve"> </w:t>
      </w:r>
      <w:r w:rsidR="002F5179">
        <w:rPr>
          <w:rStyle w:val="s1"/>
          <w:rFonts w:ascii="Times New Roman" w:hAnsi="Times New Roman"/>
          <w:sz w:val="24"/>
          <w:szCs w:val="24"/>
        </w:rPr>
        <w:t xml:space="preserve">‘“as </w:t>
      </w:r>
      <w:r w:rsidR="002F5179">
        <w:rPr>
          <w:rStyle w:val="s1"/>
          <w:rFonts w:ascii="Times New Roman" w:hAnsi="Times New Roman"/>
          <w:i/>
          <w:iCs/>
          <w:sz w:val="24"/>
          <w:szCs w:val="24"/>
        </w:rPr>
        <w:t xml:space="preserve">I </w:t>
      </w:r>
      <w:r w:rsidR="002F5179">
        <w:rPr>
          <w:rStyle w:val="s1"/>
          <w:rFonts w:ascii="Times New Roman" w:hAnsi="Times New Roman"/>
          <w:sz w:val="24"/>
          <w:szCs w:val="24"/>
        </w:rPr>
        <w:t>know things.’”</w:t>
      </w:r>
      <w:r w:rsidR="00C5799B">
        <w:rPr>
          <w:rStyle w:val="FootnoteReference"/>
          <w:rFonts w:ascii="Times New Roman" w:hAnsi="Times New Roman"/>
          <w:sz w:val="24"/>
          <w:szCs w:val="24"/>
        </w:rPr>
        <w:footnoteReference w:id="28"/>
      </w:r>
      <w:r w:rsidR="009153DC">
        <w:rPr>
          <w:rStyle w:val="s1"/>
          <w:rFonts w:ascii="Times New Roman" w:hAnsi="Times New Roman"/>
          <w:sz w:val="24"/>
          <w:szCs w:val="24"/>
        </w:rPr>
        <w:t xml:space="preserve"> </w:t>
      </w:r>
      <w:r w:rsidR="00E07887">
        <w:rPr>
          <w:rStyle w:val="s1"/>
          <w:rFonts w:ascii="Times New Roman" w:hAnsi="Times New Roman"/>
          <w:sz w:val="24"/>
          <w:szCs w:val="24"/>
        </w:rPr>
        <w:t xml:space="preserve">Reframed in the matter of language-use, </w:t>
      </w:r>
      <w:r w:rsidR="00A42E98">
        <w:rPr>
          <w:rStyle w:val="s1"/>
          <w:rFonts w:ascii="Times New Roman" w:hAnsi="Times New Roman"/>
          <w:sz w:val="24"/>
          <w:szCs w:val="24"/>
        </w:rPr>
        <w:t>one’s attempts to communicate cannot escape consciousnes</w:t>
      </w:r>
      <w:r w:rsidR="00151B53">
        <w:rPr>
          <w:rStyle w:val="s1"/>
          <w:rFonts w:ascii="Times New Roman" w:hAnsi="Times New Roman"/>
          <w:sz w:val="24"/>
          <w:szCs w:val="24"/>
        </w:rPr>
        <w:t>s—</w:t>
      </w:r>
      <w:r w:rsidR="004B34A1">
        <w:rPr>
          <w:rStyle w:val="s1"/>
          <w:rFonts w:ascii="Times New Roman" w:hAnsi="Times New Roman"/>
          <w:sz w:val="24"/>
          <w:szCs w:val="24"/>
        </w:rPr>
        <w:t xml:space="preserve">one can describe the world </w:t>
      </w:r>
      <w:r w:rsidR="00CD75D1">
        <w:rPr>
          <w:rStyle w:val="s1"/>
          <w:rFonts w:ascii="Times New Roman" w:hAnsi="Times New Roman"/>
          <w:sz w:val="24"/>
          <w:szCs w:val="24"/>
        </w:rPr>
        <w:t>as they know things</w:t>
      </w:r>
      <w:r w:rsidR="00AB276F">
        <w:rPr>
          <w:rStyle w:val="s1"/>
          <w:rFonts w:ascii="Times New Roman" w:hAnsi="Times New Roman"/>
          <w:sz w:val="24"/>
          <w:szCs w:val="24"/>
        </w:rPr>
        <w:t xml:space="preserve"> and </w:t>
      </w:r>
      <w:r w:rsidR="00594A7A">
        <w:rPr>
          <w:rStyle w:val="s1"/>
          <w:rFonts w:ascii="Times New Roman" w:hAnsi="Times New Roman"/>
          <w:sz w:val="24"/>
          <w:szCs w:val="24"/>
        </w:rPr>
        <w:t>in no other fashion. Hence 5.6:</w:t>
      </w:r>
      <w:r w:rsidR="003741FB">
        <w:rPr>
          <w:rStyle w:val="s1"/>
          <w:rFonts w:ascii="Times New Roman" w:hAnsi="Times New Roman"/>
          <w:sz w:val="24"/>
          <w:szCs w:val="24"/>
        </w:rPr>
        <w:t xml:space="preserve"> </w:t>
      </w:r>
      <w:r w:rsidR="00D4041F">
        <w:rPr>
          <w:rStyle w:val="s1"/>
          <w:rFonts w:ascii="Times New Roman" w:hAnsi="Times New Roman"/>
          <w:sz w:val="24"/>
          <w:szCs w:val="24"/>
        </w:rPr>
        <w:t>“</w:t>
      </w:r>
      <w:r w:rsidR="00D4041F">
        <w:rPr>
          <w:rStyle w:val="s1"/>
          <w:rFonts w:ascii="Times New Roman" w:hAnsi="Times New Roman"/>
          <w:i/>
          <w:iCs/>
          <w:sz w:val="24"/>
          <w:szCs w:val="24"/>
        </w:rPr>
        <w:t xml:space="preserve">The limits of my language </w:t>
      </w:r>
      <w:r w:rsidR="00D4041F">
        <w:rPr>
          <w:rStyle w:val="s1"/>
          <w:rFonts w:ascii="Times New Roman" w:hAnsi="Times New Roman"/>
          <w:sz w:val="24"/>
          <w:szCs w:val="24"/>
        </w:rPr>
        <w:t>mean the limits of my world</w:t>
      </w:r>
      <w:r w:rsidR="00A06A47">
        <w:rPr>
          <w:rStyle w:val="s1"/>
          <w:rFonts w:ascii="Times New Roman" w:hAnsi="Times New Roman"/>
          <w:sz w:val="24"/>
          <w:szCs w:val="24"/>
        </w:rPr>
        <w:t>.</w:t>
      </w:r>
      <w:r w:rsidR="00D4041F">
        <w:rPr>
          <w:rStyle w:val="s1"/>
          <w:rFonts w:ascii="Times New Roman" w:hAnsi="Times New Roman"/>
          <w:sz w:val="24"/>
          <w:szCs w:val="24"/>
        </w:rPr>
        <w:t>”</w:t>
      </w:r>
      <w:r w:rsidR="00D4041F">
        <w:rPr>
          <w:rStyle w:val="FootnoteReference"/>
          <w:rFonts w:ascii="Times New Roman" w:hAnsi="Times New Roman"/>
          <w:sz w:val="24"/>
          <w:szCs w:val="24"/>
        </w:rPr>
        <w:footnoteReference w:id="29"/>
      </w:r>
      <w:r w:rsidR="005842BC">
        <w:rPr>
          <w:rStyle w:val="s1"/>
          <w:rFonts w:ascii="Times New Roman" w:hAnsi="Times New Roman"/>
          <w:sz w:val="24"/>
          <w:szCs w:val="24"/>
        </w:rPr>
        <w:t xml:space="preserve"> </w:t>
      </w:r>
      <w:r w:rsidR="00B955D6">
        <w:rPr>
          <w:rStyle w:val="s1"/>
          <w:rFonts w:ascii="Times New Roman" w:hAnsi="Times New Roman"/>
          <w:sz w:val="24"/>
          <w:szCs w:val="24"/>
        </w:rPr>
        <w:t xml:space="preserve">The use of “my” is notable: </w:t>
      </w:r>
      <w:r w:rsidR="0095226B">
        <w:rPr>
          <w:rStyle w:val="s1"/>
          <w:rFonts w:ascii="Times New Roman" w:hAnsi="Times New Roman"/>
          <w:sz w:val="24"/>
          <w:szCs w:val="24"/>
        </w:rPr>
        <w:t xml:space="preserve">“the” world is replaced by mine and defined by my language. </w:t>
      </w:r>
      <w:r w:rsidR="0096583F">
        <w:rPr>
          <w:rStyle w:val="s1"/>
          <w:rFonts w:ascii="Times New Roman" w:hAnsi="Times New Roman"/>
          <w:sz w:val="24"/>
          <w:szCs w:val="24"/>
        </w:rPr>
        <w:t>Wittgenstein proceed</w:t>
      </w:r>
      <w:r w:rsidR="00BE4ACD">
        <w:rPr>
          <w:rStyle w:val="s1"/>
          <w:rFonts w:ascii="Times New Roman" w:hAnsi="Times New Roman"/>
          <w:sz w:val="24"/>
          <w:szCs w:val="24"/>
        </w:rPr>
        <w:t>s</w:t>
      </w:r>
      <w:r w:rsidR="007C3FB8">
        <w:rPr>
          <w:rStyle w:val="s1"/>
          <w:rFonts w:ascii="Times New Roman" w:hAnsi="Times New Roman"/>
          <w:sz w:val="24"/>
          <w:szCs w:val="24"/>
        </w:rPr>
        <w:t xml:space="preserve"> at</w:t>
      </w:r>
      <w:r w:rsidR="0096583F">
        <w:rPr>
          <w:rStyle w:val="s1"/>
          <w:rFonts w:ascii="Times New Roman" w:hAnsi="Times New Roman"/>
          <w:sz w:val="24"/>
          <w:szCs w:val="24"/>
        </w:rPr>
        <w:t xml:space="preserve"> 5.62: “the world is my world</w:t>
      </w:r>
      <w:r w:rsidR="00951F28">
        <w:rPr>
          <w:rStyle w:val="s1"/>
          <w:rFonts w:ascii="Times New Roman" w:hAnsi="Times New Roman"/>
          <w:sz w:val="24"/>
          <w:szCs w:val="24"/>
        </w:rPr>
        <w:t xml:space="preserve">: this is manifest in the fact that the limits of </w:t>
      </w:r>
      <w:r w:rsidR="00951F28">
        <w:rPr>
          <w:rStyle w:val="s1"/>
          <w:rFonts w:ascii="Times New Roman" w:hAnsi="Times New Roman"/>
          <w:i/>
          <w:iCs/>
          <w:sz w:val="24"/>
          <w:szCs w:val="24"/>
        </w:rPr>
        <w:t xml:space="preserve">language </w:t>
      </w:r>
      <w:r w:rsidR="00951F28">
        <w:rPr>
          <w:rStyle w:val="s1"/>
          <w:rFonts w:ascii="Times New Roman" w:hAnsi="Times New Roman"/>
          <w:sz w:val="24"/>
          <w:szCs w:val="24"/>
        </w:rPr>
        <w:t>(of that lan</w:t>
      </w:r>
      <w:r w:rsidR="00075057">
        <w:rPr>
          <w:rStyle w:val="s1"/>
          <w:rFonts w:ascii="Times New Roman" w:hAnsi="Times New Roman"/>
          <w:sz w:val="24"/>
          <w:szCs w:val="24"/>
        </w:rPr>
        <w:t xml:space="preserve">guage which alone I understand) mean the limits of </w:t>
      </w:r>
      <w:r w:rsidR="00075057">
        <w:rPr>
          <w:rStyle w:val="s1"/>
          <w:rFonts w:ascii="Times New Roman" w:hAnsi="Times New Roman"/>
          <w:i/>
          <w:iCs/>
          <w:sz w:val="24"/>
          <w:szCs w:val="24"/>
        </w:rPr>
        <w:t xml:space="preserve">my </w:t>
      </w:r>
      <w:r w:rsidR="00075057">
        <w:rPr>
          <w:rStyle w:val="s1"/>
          <w:rFonts w:ascii="Times New Roman" w:hAnsi="Times New Roman"/>
          <w:sz w:val="24"/>
          <w:szCs w:val="24"/>
        </w:rPr>
        <w:t>world.”</w:t>
      </w:r>
      <w:r w:rsidR="005066EB">
        <w:rPr>
          <w:rStyle w:val="FootnoteReference"/>
          <w:rFonts w:ascii="Times New Roman" w:hAnsi="Times New Roman"/>
          <w:sz w:val="24"/>
          <w:szCs w:val="24"/>
        </w:rPr>
        <w:footnoteReference w:id="30"/>
      </w:r>
      <w:r w:rsidR="005066EB">
        <w:rPr>
          <w:rStyle w:val="s1"/>
          <w:rFonts w:ascii="Times New Roman" w:hAnsi="Times New Roman"/>
          <w:sz w:val="24"/>
          <w:szCs w:val="24"/>
        </w:rPr>
        <w:t xml:space="preserve"> </w:t>
      </w:r>
      <w:r w:rsidR="00246045">
        <w:rPr>
          <w:rStyle w:val="s1"/>
          <w:rFonts w:ascii="Times New Roman" w:hAnsi="Times New Roman"/>
          <w:sz w:val="24"/>
          <w:szCs w:val="24"/>
        </w:rPr>
        <w:t>This passage clarifies 5.632’s assertion that the subject is a limit of the world and does not belong to it</w:t>
      </w:r>
      <w:r w:rsidR="00BE4ACD">
        <w:rPr>
          <w:rStyle w:val="s1"/>
          <w:rFonts w:ascii="Times New Roman" w:hAnsi="Times New Roman"/>
          <w:sz w:val="24"/>
          <w:szCs w:val="24"/>
        </w:rPr>
        <w:t>, as is</w:t>
      </w:r>
      <w:r w:rsidR="00D7503C">
        <w:rPr>
          <w:rStyle w:val="s1"/>
          <w:rFonts w:ascii="Times New Roman" w:hAnsi="Times New Roman"/>
          <w:sz w:val="24"/>
          <w:szCs w:val="24"/>
        </w:rPr>
        <w:t xml:space="preserve"> explored in the next paragraph.</w:t>
      </w:r>
    </w:p>
    <w:p w14:paraId="2D2D2653" w14:textId="2E0FE958" w:rsidR="00B71C07" w:rsidRDefault="002B0336" w:rsidP="004A6485">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If</w:t>
      </w:r>
      <w:r w:rsidR="00D002AE">
        <w:rPr>
          <w:rStyle w:val="s1"/>
          <w:rFonts w:ascii="Times New Roman" w:hAnsi="Times New Roman"/>
          <w:sz w:val="24"/>
          <w:szCs w:val="24"/>
        </w:rPr>
        <w:t xml:space="preserve"> consciousness dictates that</w:t>
      </w:r>
      <w:r w:rsidR="0056738F">
        <w:rPr>
          <w:rStyle w:val="s1"/>
          <w:rFonts w:ascii="Times New Roman" w:hAnsi="Times New Roman"/>
          <w:sz w:val="24"/>
          <w:szCs w:val="24"/>
        </w:rPr>
        <w:t xml:space="preserve"> one </w:t>
      </w:r>
      <w:proofErr w:type="gramStart"/>
      <w:r w:rsidR="003E661A">
        <w:rPr>
          <w:rStyle w:val="s1"/>
          <w:rFonts w:ascii="Times New Roman" w:hAnsi="Times New Roman"/>
          <w:sz w:val="24"/>
          <w:szCs w:val="24"/>
        </w:rPr>
        <w:t>consider</w:t>
      </w:r>
      <w:proofErr w:type="gramEnd"/>
      <w:r w:rsidR="0056738F">
        <w:rPr>
          <w:rStyle w:val="s1"/>
          <w:rFonts w:ascii="Times New Roman" w:hAnsi="Times New Roman"/>
          <w:sz w:val="24"/>
          <w:szCs w:val="24"/>
        </w:rPr>
        <w:t xml:space="preserve"> all things as they are known to that particular consciousness,</w:t>
      </w:r>
      <w:r w:rsidR="00D002AE">
        <w:rPr>
          <w:rStyle w:val="s1"/>
          <w:rFonts w:ascii="Times New Roman" w:hAnsi="Times New Roman"/>
          <w:sz w:val="24"/>
          <w:szCs w:val="24"/>
        </w:rPr>
        <w:t xml:space="preserve"> </w:t>
      </w:r>
      <w:r w:rsidR="00974AA2">
        <w:rPr>
          <w:rStyle w:val="s1"/>
          <w:rFonts w:ascii="Times New Roman" w:hAnsi="Times New Roman"/>
          <w:sz w:val="24"/>
          <w:szCs w:val="24"/>
        </w:rPr>
        <w:t xml:space="preserve">one cannot think of the world </w:t>
      </w:r>
      <w:r w:rsidR="00BD5CB0">
        <w:rPr>
          <w:rStyle w:val="s1"/>
          <w:rFonts w:ascii="Times New Roman" w:hAnsi="Times New Roman"/>
          <w:sz w:val="24"/>
          <w:szCs w:val="24"/>
        </w:rPr>
        <w:t>outside the</w:t>
      </w:r>
      <w:r w:rsidR="00974AA2">
        <w:rPr>
          <w:rStyle w:val="s1"/>
          <w:rFonts w:ascii="Times New Roman" w:hAnsi="Times New Roman"/>
          <w:sz w:val="24"/>
          <w:szCs w:val="24"/>
        </w:rPr>
        <w:t xml:space="preserve"> language</w:t>
      </w:r>
      <w:r w:rsidR="009C0D73">
        <w:rPr>
          <w:rStyle w:val="s1"/>
          <w:rFonts w:ascii="Times New Roman" w:hAnsi="Times New Roman"/>
          <w:sz w:val="24"/>
          <w:szCs w:val="24"/>
        </w:rPr>
        <w:t xml:space="preserve"> they alone underst</w:t>
      </w:r>
      <w:r w:rsidR="00676892">
        <w:rPr>
          <w:rStyle w:val="s1"/>
          <w:rFonts w:ascii="Times New Roman" w:hAnsi="Times New Roman"/>
          <w:sz w:val="24"/>
          <w:szCs w:val="24"/>
        </w:rPr>
        <w:t>and</w:t>
      </w:r>
      <w:r w:rsidR="009C0D73">
        <w:rPr>
          <w:rStyle w:val="s1"/>
          <w:rFonts w:ascii="Times New Roman" w:hAnsi="Times New Roman"/>
          <w:sz w:val="24"/>
          <w:szCs w:val="24"/>
        </w:rPr>
        <w:t>. Furthermore, one</w:t>
      </w:r>
      <w:r w:rsidR="00974AA2">
        <w:rPr>
          <w:rStyle w:val="s1"/>
          <w:rFonts w:ascii="Times New Roman" w:hAnsi="Times New Roman"/>
          <w:sz w:val="24"/>
          <w:szCs w:val="24"/>
        </w:rPr>
        <w:t xml:space="preserve"> </w:t>
      </w:r>
      <w:r w:rsidR="00475966" w:rsidRPr="00783893">
        <w:rPr>
          <w:rStyle w:val="s1"/>
          <w:rFonts w:ascii="Times New Roman" w:hAnsi="Times New Roman"/>
          <w:iCs/>
          <w:sz w:val="24"/>
          <w:szCs w:val="24"/>
        </w:rPr>
        <w:t xml:space="preserve">cannot make </w:t>
      </w:r>
      <w:r w:rsidR="00974AA2" w:rsidRPr="00783893">
        <w:rPr>
          <w:rStyle w:val="s1"/>
          <w:rFonts w:ascii="Times New Roman" w:hAnsi="Times New Roman"/>
          <w:iCs/>
          <w:sz w:val="24"/>
          <w:szCs w:val="24"/>
        </w:rPr>
        <w:t>th</w:t>
      </w:r>
      <w:r w:rsidR="009C0D73" w:rsidRPr="00783893">
        <w:rPr>
          <w:rStyle w:val="s1"/>
          <w:rFonts w:ascii="Times New Roman" w:hAnsi="Times New Roman"/>
          <w:iCs/>
          <w:sz w:val="24"/>
          <w:szCs w:val="24"/>
        </w:rPr>
        <w:t>eir</w:t>
      </w:r>
      <w:r w:rsidR="00974AA2" w:rsidRPr="00783893">
        <w:rPr>
          <w:rStyle w:val="s1"/>
          <w:rFonts w:ascii="Times New Roman" w:hAnsi="Times New Roman"/>
          <w:iCs/>
          <w:sz w:val="24"/>
          <w:szCs w:val="24"/>
        </w:rPr>
        <w:t xml:space="preserve"> language </w:t>
      </w:r>
      <w:r w:rsidR="00475966" w:rsidRPr="00783893">
        <w:rPr>
          <w:rStyle w:val="s1"/>
          <w:rFonts w:ascii="Times New Roman" w:hAnsi="Times New Roman"/>
          <w:iCs/>
          <w:sz w:val="24"/>
          <w:szCs w:val="24"/>
        </w:rPr>
        <w:t xml:space="preserve">understood to </w:t>
      </w:r>
      <w:r w:rsidR="008F0759" w:rsidRPr="00783893">
        <w:rPr>
          <w:rStyle w:val="s1"/>
          <w:rFonts w:ascii="Times New Roman" w:hAnsi="Times New Roman"/>
          <w:iCs/>
          <w:sz w:val="24"/>
          <w:szCs w:val="24"/>
        </w:rPr>
        <w:t>another</w:t>
      </w:r>
      <w:r w:rsidR="008F0759">
        <w:rPr>
          <w:rStyle w:val="s1"/>
          <w:rFonts w:ascii="Times New Roman" w:hAnsi="Times New Roman"/>
          <w:sz w:val="24"/>
          <w:szCs w:val="24"/>
        </w:rPr>
        <w:t xml:space="preserve">, because to explain one’s language is to explain it </w:t>
      </w:r>
      <w:r w:rsidR="008F0759">
        <w:rPr>
          <w:rStyle w:val="s1"/>
          <w:rFonts w:ascii="Times New Roman" w:hAnsi="Times New Roman"/>
          <w:i/>
          <w:iCs/>
          <w:sz w:val="24"/>
          <w:szCs w:val="24"/>
        </w:rPr>
        <w:t xml:space="preserve">in </w:t>
      </w:r>
      <w:r w:rsidR="008F0759">
        <w:rPr>
          <w:rStyle w:val="s1"/>
          <w:rFonts w:ascii="Times New Roman" w:hAnsi="Times New Roman"/>
          <w:sz w:val="24"/>
          <w:szCs w:val="24"/>
        </w:rPr>
        <w:t>one’s languag</w:t>
      </w:r>
      <w:r w:rsidR="00705F56">
        <w:rPr>
          <w:rStyle w:val="s1"/>
          <w:rFonts w:ascii="Times New Roman" w:hAnsi="Times New Roman"/>
          <w:sz w:val="24"/>
          <w:szCs w:val="24"/>
        </w:rPr>
        <w:t>e</w:t>
      </w:r>
      <w:r w:rsidR="00983D55">
        <w:rPr>
          <w:rStyle w:val="s1"/>
          <w:rFonts w:ascii="Times New Roman" w:hAnsi="Times New Roman"/>
          <w:sz w:val="24"/>
          <w:szCs w:val="24"/>
        </w:rPr>
        <w:t xml:space="preserve">, </w:t>
      </w:r>
      <w:r w:rsidR="00705F56">
        <w:rPr>
          <w:rStyle w:val="s1"/>
          <w:rFonts w:ascii="Times New Roman" w:hAnsi="Times New Roman"/>
          <w:sz w:val="24"/>
          <w:szCs w:val="24"/>
        </w:rPr>
        <w:t xml:space="preserve">still from the </w:t>
      </w:r>
      <w:r w:rsidR="00676892">
        <w:rPr>
          <w:rStyle w:val="s1"/>
          <w:rFonts w:ascii="Times New Roman" w:hAnsi="Times New Roman"/>
          <w:sz w:val="24"/>
          <w:szCs w:val="24"/>
        </w:rPr>
        <w:t>inside of consciousness.</w:t>
      </w:r>
      <w:r w:rsidR="00BD5CB0">
        <w:rPr>
          <w:rStyle w:val="FootnoteReference"/>
          <w:rFonts w:ascii="Times New Roman" w:hAnsi="Times New Roman"/>
          <w:i/>
          <w:iCs/>
          <w:sz w:val="24"/>
          <w:szCs w:val="24"/>
        </w:rPr>
        <w:footnoteReference w:id="31"/>
      </w:r>
      <w:r w:rsidR="00BC1B04">
        <w:rPr>
          <w:rStyle w:val="s1"/>
          <w:rFonts w:ascii="Times New Roman" w:hAnsi="Times New Roman"/>
          <w:sz w:val="24"/>
          <w:szCs w:val="24"/>
        </w:rPr>
        <w:t xml:space="preserve"> It </w:t>
      </w:r>
      <w:r w:rsidR="00F669E8">
        <w:rPr>
          <w:rStyle w:val="s1"/>
          <w:rFonts w:ascii="Times New Roman" w:hAnsi="Times New Roman"/>
          <w:sz w:val="24"/>
          <w:szCs w:val="24"/>
        </w:rPr>
        <w:t>is in this</w:t>
      </w:r>
      <w:r w:rsidR="0039045D">
        <w:rPr>
          <w:rStyle w:val="s1"/>
          <w:rFonts w:ascii="Times New Roman" w:hAnsi="Times New Roman"/>
          <w:sz w:val="24"/>
          <w:szCs w:val="24"/>
        </w:rPr>
        <w:t xml:space="preserve"> manner that</w:t>
      </w:r>
      <w:r w:rsidR="002330C8">
        <w:rPr>
          <w:rStyle w:val="s1"/>
          <w:rFonts w:ascii="Times New Roman" w:hAnsi="Times New Roman"/>
          <w:sz w:val="24"/>
          <w:szCs w:val="24"/>
        </w:rPr>
        <w:t xml:space="preserve">, as stated at 5.62, </w:t>
      </w:r>
      <w:r w:rsidR="0039045D">
        <w:rPr>
          <w:rStyle w:val="s1"/>
          <w:rFonts w:ascii="Times New Roman" w:hAnsi="Times New Roman"/>
          <w:sz w:val="24"/>
          <w:szCs w:val="24"/>
        </w:rPr>
        <w:t xml:space="preserve">the world </w:t>
      </w:r>
      <w:r w:rsidR="00E628F4">
        <w:rPr>
          <w:rStyle w:val="s1"/>
          <w:rFonts w:ascii="Times New Roman" w:hAnsi="Times New Roman"/>
          <w:sz w:val="24"/>
          <w:szCs w:val="24"/>
        </w:rPr>
        <w:t>is</w:t>
      </w:r>
      <w:r w:rsidR="0039045D">
        <w:rPr>
          <w:rStyle w:val="s1"/>
          <w:rFonts w:ascii="Times New Roman" w:hAnsi="Times New Roman"/>
          <w:sz w:val="24"/>
          <w:szCs w:val="24"/>
        </w:rPr>
        <w:t xml:space="preserve"> my world—it is defined by</w:t>
      </w:r>
      <w:r w:rsidR="005A14EB">
        <w:rPr>
          <w:rStyle w:val="s1"/>
          <w:rFonts w:ascii="Times New Roman" w:hAnsi="Times New Roman"/>
          <w:sz w:val="24"/>
          <w:szCs w:val="24"/>
        </w:rPr>
        <w:t xml:space="preserve"> the limits of</w:t>
      </w:r>
      <w:r w:rsidR="00E76FFD" w:rsidRPr="00E76FFD">
        <w:rPr>
          <w:rStyle w:val="s1"/>
          <w:rFonts w:ascii="Times New Roman" w:hAnsi="Times New Roman"/>
          <w:sz w:val="24"/>
          <w:szCs w:val="24"/>
        </w:rPr>
        <w:t xml:space="preserve"> </w:t>
      </w:r>
      <w:r w:rsidR="00E76FFD">
        <w:rPr>
          <w:rStyle w:val="s1"/>
          <w:rFonts w:ascii="Times New Roman" w:hAnsi="Times New Roman"/>
          <w:sz w:val="24"/>
          <w:szCs w:val="24"/>
        </w:rPr>
        <w:t xml:space="preserve">“that language which alone I understand.” </w:t>
      </w:r>
      <w:r w:rsidR="00362751">
        <w:rPr>
          <w:rStyle w:val="s1"/>
          <w:rFonts w:ascii="Times New Roman" w:hAnsi="Times New Roman"/>
          <w:sz w:val="24"/>
          <w:szCs w:val="24"/>
        </w:rPr>
        <w:t xml:space="preserve">But one is not </w:t>
      </w:r>
      <w:r w:rsidR="00362751" w:rsidRPr="008129AA">
        <w:rPr>
          <w:rStyle w:val="s1"/>
          <w:rFonts w:ascii="Times New Roman" w:hAnsi="Times New Roman"/>
          <w:sz w:val="24"/>
          <w:szCs w:val="24"/>
        </w:rPr>
        <w:t>in</w:t>
      </w:r>
      <w:r w:rsidR="00362751">
        <w:rPr>
          <w:rStyle w:val="s1"/>
          <w:rFonts w:ascii="Times New Roman" w:hAnsi="Times New Roman"/>
          <w:i/>
          <w:iCs/>
          <w:sz w:val="24"/>
          <w:szCs w:val="24"/>
        </w:rPr>
        <w:t xml:space="preserve"> </w:t>
      </w:r>
      <w:r w:rsidR="00362751">
        <w:rPr>
          <w:rStyle w:val="s1"/>
          <w:rFonts w:ascii="Times New Roman" w:hAnsi="Times New Roman"/>
          <w:sz w:val="24"/>
          <w:szCs w:val="24"/>
        </w:rPr>
        <w:t>this world</w:t>
      </w:r>
      <w:r w:rsidR="00983D55">
        <w:rPr>
          <w:rStyle w:val="s1"/>
          <w:rFonts w:ascii="Times New Roman" w:hAnsi="Times New Roman"/>
          <w:sz w:val="24"/>
          <w:szCs w:val="24"/>
        </w:rPr>
        <w:t>, a</w:t>
      </w:r>
      <w:r w:rsidR="00C07234">
        <w:rPr>
          <w:rStyle w:val="s1"/>
          <w:rFonts w:ascii="Times New Roman" w:hAnsi="Times New Roman"/>
          <w:sz w:val="24"/>
          <w:szCs w:val="24"/>
        </w:rPr>
        <w:t xml:space="preserve">s expressed in the </w:t>
      </w:r>
      <w:r w:rsidR="00DC4912">
        <w:rPr>
          <w:rStyle w:val="s1"/>
          <w:rFonts w:ascii="Times New Roman" w:hAnsi="Times New Roman"/>
          <w:sz w:val="24"/>
          <w:szCs w:val="24"/>
        </w:rPr>
        <w:t xml:space="preserve">earlier </w:t>
      </w:r>
      <w:r w:rsidR="00C07234">
        <w:rPr>
          <w:rStyle w:val="s1"/>
          <w:rFonts w:ascii="Times New Roman" w:hAnsi="Times New Roman"/>
          <w:sz w:val="24"/>
          <w:szCs w:val="24"/>
        </w:rPr>
        <w:t>metaphor of</w:t>
      </w:r>
      <w:r w:rsidR="00983D55">
        <w:rPr>
          <w:rStyle w:val="s1"/>
          <w:rFonts w:ascii="Times New Roman" w:hAnsi="Times New Roman"/>
          <w:sz w:val="24"/>
          <w:szCs w:val="24"/>
        </w:rPr>
        <w:t xml:space="preserve"> the</w:t>
      </w:r>
      <w:r w:rsidR="00362751">
        <w:rPr>
          <w:rStyle w:val="s1"/>
          <w:rFonts w:ascii="Times New Roman" w:hAnsi="Times New Roman"/>
          <w:sz w:val="24"/>
          <w:szCs w:val="24"/>
        </w:rPr>
        <w:t xml:space="preserve"> eye and </w:t>
      </w:r>
      <w:r w:rsidR="00AE6335">
        <w:rPr>
          <w:rStyle w:val="s1"/>
          <w:rFonts w:ascii="Times New Roman" w:hAnsi="Times New Roman"/>
          <w:sz w:val="24"/>
          <w:szCs w:val="24"/>
        </w:rPr>
        <w:t xml:space="preserve">the </w:t>
      </w:r>
      <w:r w:rsidR="00362751">
        <w:rPr>
          <w:rStyle w:val="s1"/>
          <w:rFonts w:ascii="Times New Roman" w:hAnsi="Times New Roman"/>
          <w:sz w:val="24"/>
          <w:szCs w:val="24"/>
        </w:rPr>
        <w:t>visual fiel</w:t>
      </w:r>
      <w:r w:rsidR="00AE6335">
        <w:rPr>
          <w:rStyle w:val="s1"/>
          <w:rFonts w:ascii="Times New Roman" w:hAnsi="Times New Roman"/>
          <w:sz w:val="24"/>
          <w:szCs w:val="24"/>
        </w:rPr>
        <w:t>d</w:t>
      </w:r>
      <w:r w:rsidR="00362751">
        <w:rPr>
          <w:rStyle w:val="s1"/>
          <w:rFonts w:ascii="Times New Roman" w:hAnsi="Times New Roman"/>
          <w:sz w:val="24"/>
          <w:szCs w:val="24"/>
        </w:rPr>
        <w:t xml:space="preserve">. </w:t>
      </w:r>
      <w:r w:rsidR="00983D55">
        <w:rPr>
          <w:rStyle w:val="s1"/>
          <w:rFonts w:ascii="Times New Roman" w:hAnsi="Times New Roman"/>
          <w:sz w:val="24"/>
          <w:szCs w:val="24"/>
        </w:rPr>
        <w:t>T</w:t>
      </w:r>
      <w:r w:rsidR="00F80681">
        <w:rPr>
          <w:rStyle w:val="s1"/>
          <w:rFonts w:ascii="Times New Roman" w:hAnsi="Times New Roman"/>
          <w:sz w:val="24"/>
          <w:szCs w:val="24"/>
        </w:rPr>
        <w:t>he</w:t>
      </w:r>
      <w:r w:rsidR="00D93D1C">
        <w:rPr>
          <w:rStyle w:val="s1"/>
          <w:rFonts w:ascii="Times New Roman" w:hAnsi="Times New Roman"/>
          <w:sz w:val="24"/>
          <w:szCs w:val="24"/>
        </w:rPr>
        <w:t xml:space="preserve"> subject</w:t>
      </w:r>
      <w:r w:rsidR="00F80681">
        <w:rPr>
          <w:rStyle w:val="s1"/>
          <w:rFonts w:ascii="Times New Roman" w:hAnsi="Times New Roman"/>
          <w:sz w:val="24"/>
          <w:szCs w:val="24"/>
        </w:rPr>
        <w:t xml:space="preserve"> thus</w:t>
      </w:r>
      <w:r w:rsidR="00D93D1C">
        <w:rPr>
          <w:rStyle w:val="s1"/>
          <w:rFonts w:ascii="Times New Roman" w:hAnsi="Times New Roman"/>
          <w:sz w:val="24"/>
          <w:szCs w:val="24"/>
        </w:rPr>
        <w:t xml:space="preserve"> </w:t>
      </w:r>
      <w:r w:rsidR="005070BE">
        <w:rPr>
          <w:rStyle w:val="s1"/>
          <w:rFonts w:ascii="Times New Roman" w:hAnsi="Times New Roman"/>
          <w:sz w:val="24"/>
          <w:szCs w:val="24"/>
        </w:rPr>
        <w:t>de</w:t>
      </w:r>
      <w:r w:rsidR="00D93D1C">
        <w:rPr>
          <w:rStyle w:val="s1"/>
          <w:rFonts w:ascii="Times New Roman" w:hAnsi="Times New Roman"/>
          <w:sz w:val="24"/>
          <w:szCs w:val="24"/>
        </w:rPr>
        <w:t>limits the worl</w:t>
      </w:r>
      <w:r w:rsidR="00593C68">
        <w:rPr>
          <w:rStyle w:val="s1"/>
          <w:rFonts w:ascii="Times New Roman" w:hAnsi="Times New Roman"/>
          <w:sz w:val="24"/>
          <w:szCs w:val="24"/>
        </w:rPr>
        <w:t>d</w:t>
      </w:r>
      <w:r w:rsidR="005070BE">
        <w:rPr>
          <w:rStyle w:val="s1"/>
          <w:rFonts w:ascii="Times New Roman" w:hAnsi="Times New Roman"/>
          <w:sz w:val="24"/>
          <w:szCs w:val="24"/>
        </w:rPr>
        <w:t xml:space="preserve"> </w:t>
      </w:r>
      <w:r w:rsidR="00593C68">
        <w:rPr>
          <w:rStyle w:val="s1"/>
          <w:rFonts w:ascii="Times New Roman" w:hAnsi="Times New Roman"/>
          <w:sz w:val="24"/>
          <w:szCs w:val="24"/>
        </w:rPr>
        <w:t xml:space="preserve">but </w:t>
      </w:r>
      <w:r w:rsidR="00FE562F">
        <w:rPr>
          <w:rStyle w:val="s1"/>
          <w:rFonts w:ascii="Times New Roman" w:hAnsi="Times New Roman"/>
          <w:sz w:val="24"/>
          <w:szCs w:val="24"/>
        </w:rPr>
        <w:t>does not</w:t>
      </w:r>
      <w:r w:rsidR="00593C68">
        <w:rPr>
          <w:rStyle w:val="s1"/>
          <w:rFonts w:ascii="Times New Roman" w:hAnsi="Times New Roman"/>
          <w:sz w:val="24"/>
          <w:szCs w:val="24"/>
        </w:rPr>
        <w:t xml:space="preserve"> </w:t>
      </w:r>
      <w:r w:rsidR="00F36311">
        <w:rPr>
          <w:rStyle w:val="s1"/>
          <w:rFonts w:ascii="Times New Roman" w:hAnsi="Times New Roman"/>
          <w:sz w:val="24"/>
          <w:szCs w:val="24"/>
        </w:rPr>
        <w:t>exist within those limit</w:t>
      </w:r>
      <w:r w:rsidR="00CA4FBB">
        <w:rPr>
          <w:rStyle w:val="s1"/>
          <w:rFonts w:ascii="Times New Roman" w:hAnsi="Times New Roman"/>
          <w:sz w:val="24"/>
          <w:szCs w:val="24"/>
        </w:rPr>
        <w:t>s,</w:t>
      </w:r>
      <w:r w:rsidR="00783503">
        <w:rPr>
          <w:rStyle w:val="s1"/>
          <w:rFonts w:ascii="Times New Roman" w:hAnsi="Times New Roman"/>
          <w:sz w:val="24"/>
          <w:szCs w:val="24"/>
        </w:rPr>
        <w:t xml:space="preserve"> </w:t>
      </w:r>
      <w:r w:rsidR="007E77F5">
        <w:rPr>
          <w:rStyle w:val="s1"/>
          <w:rFonts w:ascii="Times New Roman" w:hAnsi="Times New Roman"/>
          <w:sz w:val="24"/>
          <w:szCs w:val="24"/>
        </w:rPr>
        <w:t>which is the essence of 5</w:t>
      </w:r>
      <w:r w:rsidR="00A1569F">
        <w:rPr>
          <w:rStyle w:val="s1"/>
          <w:rFonts w:ascii="Times New Roman" w:hAnsi="Times New Roman"/>
          <w:sz w:val="24"/>
          <w:szCs w:val="24"/>
        </w:rPr>
        <w:t>.63</w:t>
      </w:r>
      <w:r w:rsidR="00CA4FBB">
        <w:rPr>
          <w:rStyle w:val="s1"/>
          <w:rFonts w:ascii="Times New Roman" w:hAnsi="Times New Roman"/>
          <w:sz w:val="24"/>
          <w:szCs w:val="24"/>
        </w:rPr>
        <w:t>2</w:t>
      </w:r>
      <w:r w:rsidR="003C453E">
        <w:rPr>
          <w:rStyle w:val="s1"/>
          <w:rFonts w:ascii="Times New Roman" w:hAnsi="Times New Roman"/>
          <w:sz w:val="24"/>
          <w:szCs w:val="24"/>
        </w:rPr>
        <w:t>:</w:t>
      </w:r>
      <w:r w:rsidR="00A1569F" w:rsidRPr="00A1569F">
        <w:rPr>
          <w:rStyle w:val="s1"/>
          <w:rFonts w:ascii="Times New Roman" w:hAnsi="Times New Roman"/>
          <w:sz w:val="24"/>
          <w:szCs w:val="24"/>
        </w:rPr>
        <w:t xml:space="preserve"> </w:t>
      </w:r>
      <w:r w:rsidR="00A1569F">
        <w:rPr>
          <w:rStyle w:val="s1"/>
          <w:rFonts w:ascii="Times New Roman" w:hAnsi="Times New Roman"/>
          <w:sz w:val="24"/>
          <w:szCs w:val="24"/>
        </w:rPr>
        <w:t xml:space="preserve">“The subject does not belong to the world: </w:t>
      </w:r>
      <w:r w:rsidR="00A1569F">
        <w:rPr>
          <w:rStyle w:val="s1"/>
          <w:rFonts w:ascii="Times New Roman" w:hAnsi="Times New Roman"/>
          <w:sz w:val="24"/>
          <w:szCs w:val="24"/>
        </w:rPr>
        <w:lastRenderedPageBreak/>
        <w:t>rather, it is a limit of the world.”</w:t>
      </w:r>
      <w:r w:rsidR="00F36311">
        <w:rPr>
          <w:rStyle w:val="s1"/>
          <w:rFonts w:ascii="Times New Roman" w:hAnsi="Times New Roman"/>
          <w:sz w:val="24"/>
          <w:szCs w:val="24"/>
        </w:rPr>
        <w:t xml:space="preserve"> </w:t>
      </w:r>
      <w:r w:rsidR="00905A52">
        <w:rPr>
          <w:rStyle w:val="s1"/>
          <w:rFonts w:ascii="Times New Roman" w:hAnsi="Times New Roman"/>
          <w:sz w:val="24"/>
          <w:szCs w:val="24"/>
        </w:rPr>
        <w:t>With an understanding of the subject as a limit of the world</w:t>
      </w:r>
      <w:r w:rsidR="00AB66BE">
        <w:rPr>
          <w:rStyle w:val="s1"/>
          <w:rFonts w:ascii="Times New Roman" w:hAnsi="Times New Roman"/>
          <w:sz w:val="24"/>
          <w:szCs w:val="24"/>
        </w:rPr>
        <w:t xml:space="preserve">, the ethical discussion can </w:t>
      </w:r>
      <w:r w:rsidR="00D01370">
        <w:rPr>
          <w:rStyle w:val="s1"/>
          <w:rFonts w:ascii="Times New Roman" w:hAnsi="Times New Roman"/>
          <w:sz w:val="24"/>
          <w:szCs w:val="24"/>
        </w:rPr>
        <w:t>re</w:t>
      </w:r>
      <w:r w:rsidR="00CF7708">
        <w:rPr>
          <w:rStyle w:val="s1"/>
          <w:rFonts w:ascii="Times New Roman" w:hAnsi="Times New Roman"/>
          <w:sz w:val="24"/>
          <w:szCs w:val="24"/>
        </w:rPr>
        <w:t>sume</w:t>
      </w:r>
      <w:r w:rsidR="00F621CC">
        <w:rPr>
          <w:rStyle w:val="s1"/>
          <w:rFonts w:ascii="Times New Roman" w:hAnsi="Times New Roman"/>
          <w:sz w:val="24"/>
          <w:szCs w:val="24"/>
        </w:rPr>
        <w:t xml:space="preserve">. </w:t>
      </w:r>
    </w:p>
    <w:p w14:paraId="571C4CCD" w14:textId="5C9D8868" w:rsidR="00E47E47" w:rsidRDefault="00FB36CD" w:rsidP="00B72655">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The will</w:t>
      </w:r>
      <w:r w:rsidR="00B90339">
        <w:rPr>
          <w:rStyle w:val="s1"/>
          <w:rFonts w:ascii="Times New Roman" w:hAnsi="Times New Roman"/>
          <w:sz w:val="24"/>
          <w:szCs w:val="24"/>
        </w:rPr>
        <w:t xml:space="preserve"> </w:t>
      </w:r>
      <w:r>
        <w:rPr>
          <w:rStyle w:val="s1"/>
          <w:rFonts w:ascii="Times New Roman" w:hAnsi="Times New Roman"/>
          <w:sz w:val="24"/>
          <w:szCs w:val="24"/>
        </w:rPr>
        <w:t>is outside the world</w:t>
      </w:r>
      <w:r w:rsidR="00B90339">
        <w:rPr>
          <w:rStyle w:val="s1"/>
          <w:rFonts w:ascii="Times New Roman" w:hAnsi="Times New Roman"/>
          <w:sz w:val="24"/>
          <w:szCs w:val="24"/>
        </w:rPr>
        <w:t>,</w:t>
      </w:r>
      <w:r>
        <w:rPr>
          <w:rStyle w:val="s1"/>
          <w:rFonts w:ascii="Times New Roman" w:hAnsi="Times New Roman"/>
          <w:sz w:val="24"/>
          <w:szCs w:val="24"/>
        </w:rPr>
        <w:t xml:space="preserve"> </w:t>
      </w:r>
      <w:r w:rsidR="00B90339">
        <w:rPr>
          <w:rStyle w:val="s1"/>
          <w:rFonts w:ascii="Times New Roman" w:hAnsi="Times New Roman"/>
          <w:sz w:val="24"/>
          <w:szCs w:val="24"/>
        </w:rPr>
        <w:t xml:space="preserve">as demonstrated earlier, </w:t>
      </w:r>
      <w:r w:rsidR="00EA291E">
        <w:rPr>
          <w:rStyle w:val="s1"/>
          <w:rFonts w:ascii="Times New Roman" w:hAnsi="Times New Roman"/>
          <w:sz w:val="24"/>
          <w:szCs w:val="24"/>
        </w:rPr>
        <w:t>and the subject is a limit of the world</w:t>
      </w:r>
      <w:r w:rsidR="00651122">
        <w:rPr>
          <w:rStyle w:val="s1"/>
          <w:rFonts w:ascii="Times New Roman" w:hAnsi="Times New Roman"/>
          <w:sz w:val="24"/>
          <w:szCs w:val="24"/>
        </w:rPr>
        <w:t>. But</w:t>
      </w:r>
      <w:r w:rsidR="00747A01">
        <w:rPr>
          <w:rStyle w:val="s1"/>
          <w:rFonts w:ascii="Times New Roman" w:hAnsi="Times New Roman"/>
          <w:sz w:val="24"/>
          <w:szCs w:val="24"/>
        </w:rPr>
        <w:t xml:space="preserve"> what</w:t>
      </w:r>
      <w:r w:rsidR="007A5D7D">
        <w:rPr>
          <w:rStyle w:val="s1"/>
          <w:rFonts w:ascii="Times New Roman" w:hAnsi="Times New Roman"/>
          <w:sz w:val="24"/>
          <w:szCs w:val="24"/>
        </w:rPr>
        <w:t xml:space="preserve"> is</w:t>
      </w:r>
      <w:r w:rsidR="00EA291E">
        <w:rPr>
          <w:rStyle w:val="s1"/>
          <w:rFonts w:ascii="Times New Roman" w:hAnsi="Times New Roman"/>
          <w:sz w:val="24"/>
          <w:szCs w:val="24"/>
        </w:rPr>
        <w:t xml:space="preserve"> the </w:t>
      </w:r>
      <w:r w:rsidR="00CC73A8">
        <w:rPr>
          <w:rStyle w:val="s1"/>
          <w:rFonts w:ascii="Times New Roman" w:hAnsi="Times New Roman"/>
          <w:sz w:val="24"/>
          <w:szCs w:val="24"/>
        </w:rPr>
        <w:t>relation</w:t>
      </w:r>
      <w:r w:rsidR="001F0047">
        <w:rPr>
          <w:rStyle w:val="s1"/>
          <w:rFonts w:ascii="Times New Roman" w:hAnsi="Times New Roman"/>
          <w:sz w:val="24"/>
          <w:szCs w:val="24"/>
        </w:rPr>
        <w:t>ship</w:t>
      </w:r>
      <w:r w:rsidR="00EA291E">
        <w:rPr>
          <w:rStyle w:val="s1"/>
          <w:rFonts w:ascii="Times New Roman" w:hAnsi="Times New Roman"/>
          <w:sz w:val="24"/>
          <w:szCs w:val="24"/>
        </w:rPr>
        <w:t xml:space="preserve"> </w:t>
      </w:r>
      <w:r w:rsidR="00B90339">
        <w:rPr>
          <w:rStyle w:val="s1"/>
          <w:rFonts w:ascii="Times New Roman" w:hAnsi="Times New Roman"/>
          <w:sz w:val="24"/>
          <w:szCs w:val="24"/>
        </w:rPr>
        <w:t xml:space="preserve">of subject </w:t>
      </w:r>
      <w:r w:rsidR="001F0047">
        <w:rPr>
          <w:rStyle w:val="s1"/>
          <w:rFonts w:ascii="Times New Roman" w:hAnsi="Times New Roman"/>
          <w:sz w:val="24"/>
          <w:szCs w:val="24"/>
        </w:rPr>
        <w:t xml:space="preserve">and </w:t>
      </w:r>
      <w:r w:rsidR="00B90339">
        <w:rPr>
          <w:rStyle w:val="s1"/>
          <w:rFonts w:ascii="Times New Roman" w:hAnsi="Times New Roman"/>
          <w:sz w:val="24"/>
          <w:szCs w:val="24"/>
        </w:rPr>
        <w:t xml:space="preserve">will? </w:t>
      </w:r>
      <w:r w:rsidR="00CC67B6">
        <w:rPr>
          <w:rStyle w:val="s1"/>
          <w:rFonts w:ascii="Times New Roman" w:hAnsi="Times New Roman"/>
          <w:sz w:val="24"/>
          <w:szCs w:val="24"/>
        </w:rPr>
        <w:t xml:space="preserve">Two </w:t>
      </w:r>
      <w:r w:rsidR="006D73F4">
        <w:rPr>
          <w:rStyle w:val="s1"/>
          <w:rFonts w:ascii="Times New Roman" w:hAnsi="Times New Roman"/>
          <w:sz w:val="24"/>
          <w:szCs w:val="24"/>
        </w:rPr>
        <w:t>passage</w:t>
      </w:r>
      <w:r w:rsidR="00CC67B6">
        <w:rPr>
          <w:rStyle w:val="s1"/>
          <w:rFonts w:ascii="Times New Roman" w:hAnsi="Times New Roman"/>
          <w:sz w:val="24"/>
          <w:szCs w:val="24"/>
        </w:rPr>
        <w:t xml:space="preserve">s </w:t>
      </w:r>
      <w:r w:rsidR="006D73F4">
        <w:rPr>
          <w:rStyle w:val="s1"/>
          <w:rFonts w:ascii="Times New Roman" w:hAnsi="Times New Roman"/>
          <w:sz w:val="24"/>
          <w:szCs w:val="24"/>
        </w:rPr>
        <w:t xml:space="preserve">from </w:t>
      </w:r>
      <w:r w:rsidR="000F5430">
        <w:rPr>
          <w:rStyle w:val="s1"/>
          <w:rFonts w:ascii="Times New Roman" w:hAnsi="Times New Roman"/>
          <w:sz w:val="24"/>
          <w:szCs w:val="24"/>
        </w:rPr>
        <w:t xml:space="preserve">Wittgenstein’s </w:t>
      </w:r>
      <w:r w:rsidR="005F0B8B">
        <w:rPr>
          <w:rStyle w:val="s1"/>
          <w:rFonts w:ascii="Times New Roman" w:hAnsi="Times New Roman"/>
          <w:i/>
          <w:iCs/>
          <w:sz w:val="24"/>
          <w:szCs w:val="24"/>
        </w:rPr>
        <w:t>Notebooks</w:t>
      </w:r>
      <w:r w:rsidR="006D73F4">
        <w:rPr>
          <w:rStyle w:val="s1"/>
          <w:rFonts w:ascii="Times New Roman" w:hAnsi="Times New Roman"/>
          <w:i/>
          <w:iCs/>
          <w:sz w:val="24"/>
          <w:szCs w:val="24"/>
        </w:rPr>
        <w:t xml:space="preserve"> </w:t>
      </w:r>
      <w:r w:rsidR="003D2173">
        <w:rPr>
          <w:rStyle w:val="s1"/>
          <w:rFonts w:ascii="Times New Roman" w:hAnsi="Times New Roman"/>
          <w:sz w:val="24"/>
          <w:szCs w:val="24"/>
        </w:rPr>
        <w:t>address</w:t>
      </w:r>
      <w:r w:rsidR="006D4D82">
        <w:rPr>
          <w:rStyle w:val="s1"/>
          <w:rFonts w:ascii="Times New Roman" w:hAnsi="Times New Roman"/>
          <w:sz w:val="24"/>
          <w:szCs w:val="24"/>
        </w:rPr>
        <w:t xml:space="preserve"> the</w:t>
      </w:r>
      <w:r w:rsidR="00E60992">
        <w:rPr>
          <w:rStyle w:val="s1"/>
          <w:rFonts w:ascii="Times New Roman" w:hAnsi="Times New Roman"/>
          <w:sz w:val="24"/>
          <w:szCs w:val="24"/>
        </w:rPr>
        <w:t xml:space="preserve"> interactions of subject, will, and world. The first reads:</w:t>
      </w:r>
      <w:r w:rsidR="00252A40">
        <w:rPr>
          <w:rStyle w:val="s1"/>
          <w:rFonts w:ascii="Times New Roman" w:hAnsi="Times New Roman"/>
          <w:sz w:val="24"/>
          <w:szCs w:val="24"/>
        </w:rPr>
        <w:t xml:space="preserve"> </w:t>
      </w:r>
      <w:r w:rsidR="005F0B8B">
        <w:rPr>
          <w:rStyle w:val="s1"/>
          <w:rFonts w:ascii="Times New Roman" w:hAnsi="Times New Roman"/>
          <w:sz w:val="24"/>
          <w:szCs w:val="24"/>
        </w:rPr>
        <w:t xml:space="preserve">“Good and evil only enter through the </w:t>
      </w:r>
      <w:r w:rsidR="005F0B8B">
        <w:rPr>
          <w:rStyle w:val="s1"/>
          <w:rFonts w:ascii="Times New Roman" w:hAnsi="Times New Roman"/>
          <w:i/>
          <w:iCs/>
          <w:sz w:val="24"/>
          <w:szCs w:val="24"/>
        </w:rPr>
        <w:t>subject</w:t>
      </w:r>
      <w:r w:rsidR="005F0B8B">
        <w:rPr>
          <w:rStyle w:val="s1"/>
          <w:rFonts w:ascii="Times New Roman" w:hAnsi="Times New Roman"/>
          <w:sz w:val="24"/>
          <w:szCs w:val="24"/>
        </w:rPr>
        <w:t xml:space="preserve">. And the subject is </w:t>
      </w:r>
      <w:r w:rsidR="00A03039">
        <w:rPr>
          <w:rStyle w:val="s1"/>
          <w:rFonts w:ascii="Times New Roman" w:hAnsi="Times New Roman"/>
          <w:sz w:val="24"/>
          <w:szCs w:val="24"/>
        </w:rPr>
        <w:t>not</w:t>
      </w:r>
      <w:r w:rsidR="005F0B8B">
        <w:rPr>
          <w:rStyle w:val="s1"/>
          <w:rFonts w:ascii="Times New Roman" w:hAnsi="Times New Roman"/>
          <w:sz w:val="24"/>
          <w:szCs w:val="24"/>
        </w:rPr>
        <w:t xml:space="preserve"> part of the world, but a boundary of the world.”</w:t>
      </w:r>
      <w:r w:rsidR="003260DD">
        <w:rPr>
          <w:rStyle w:val="FootnoteReference"/>
          <w:rFonts w:ascii="Times New Roman" w:hAnsi="Times New Roman"/>
          <w:sz w:val="24"/>
          <w:szCs w:val="24"/>
        </w:rPr>
        <w:footnoteReference w:id="32"/>
      </w:r>
      <w:r w:rsidR="00910E4E">
        <w:rPr>
          <w:rStyle w:val="s1"/>
          <w:rFonts w:ascii="Times New Roman" w:hAnsi="Times New Roman"/>
          <w:sz w:val="24"/>
          <w:szCs w:val="24"/>
        </w:rPr>
        <w:t xml:space="preserve"> </w:t>
      </w:r>
      <w:r w:rsidR="00951172">
        <w:rPr>
          <w:rStyle w:val="s1"/>
          <w:rFonts w:ascii="Times New Roman" w:hAnsi="Times New Roman"/>
          <w:sz w:val="24"/>
          <w:szCs w:val="24"/>
        </w:rPr>
        <w:t xml:space="preserve">The second: </w:t>
      </w:r>
      <w:r w:rsidR="004A063F">
        <w:rPr>
          <w:rStyle w:val="s1"/>
          <w:rFonts w:ascii="Times New Roman" w:hAnsi="Times New Roman"/>
          <w:sz w:val="24"/>
          <w:szCs w:val="24"/>
        </w:rPr>
        <w:t>“my will penetrates the worl</w:t>
      </w:r>
      <w:r w:rsidR="00951172">
        <w:rPr>
          <w:rStyle w:val="s1"/>
          <w:rFonts w:ascii="Times New Roman" w:hAnsi="Times New Roman"/>
          <w:sz w:val="24"/>
          <w:szCs w:val="24"/>
        </w:rPr>
        <w:t>d…</w:t>
      </w:r>
      <w:r w:rsidR="004A063F">
        <w:rPr>
          <w:rStyle w:val="s1"/>
          <w:rFonts w:ascii="Times New Roman" w:hAnsi="Times New Roman"/>
          <w:sz w:val="24"/>
          <w:szCs w:val="24"/>
        </w:rPr>
        <w:t>my will is good or evi</w:t>
      </w:r>
      <w:r w:rsidR="00D257A7">
        <w:rPr>
          <w:rStyle w:val="s1"/>
          <w:rFonts w:ascii="Times New Roman" w:hAnsi="Times New Roman"/>
          <w:sz w:val="24"/>
          <w:szCs w:val="24"/>
        </w:rPr>
        <w:t>l…</w:t>
      </w:r>
      <w:r w:rsidR="004A063F">
        <w:rPr>
          <w:rStyle w:val="s1"/>
          <w:rFonts w:ascii="Times New Roman" w:hAnsi="Times New Roman"/>
          <w:sz w:val="24"/>
          <w:szCs w:val="24"/>
        </w:rPr>
        <w:t>therefore good and evil are somehow connected with the world.”</w:t>
      </w:r>
      <w:r w:rsidR="004A063F">
        <w:rPr>
          <w:rStyle w:val="FootnoteReference"/>
          <w:rFonts w:ascii="Times New Roman" w:hAnsi="Times New Roman"/>
          <w:sz w:val="24"/>
          <w:szCs w:val="24"/>
        </w:rPr>
        <w:footnoteReference w:id="33"/>
      </w:r>
      <w:r w:rsidR="004A063F">
        <w:rPr>
          <w:rStyle w:val="s1"/>
          <w:rFonts w:ascii="Times New Roman" w:hAnsi="Times New Roman"/>
          <w:sz w:val="24"/>
          <w:szCs w:val="24"/>
        </w:rPr>
        <w:t xml:space="preserve"> </w:t>
      </w:r>
      <w:r w:rsidR="00AC6E4C">
        <w:rPr>
          <w:rStyle w:val="s1"/>
          <w:rFonts w:ascii="Times New Roman" w:hAnsi="Times New Roman"/>
          <w:sz w:val="24"/>
          <w:szCs w:val="24"/>
        </w:rPr>
        <w:t>The</w:t>
      </w:r>
      <w:r w:rsidR="006775DF">
        <w:rPr>
          <w:rStyle w:val="s1"/>
          <w:rFonts w:ascii="Times New Roman" w:hAnsi="Times New Roman"/>
          <w:sz w:val="24"/>
          <w:szCs w:val="24"/>
        </w:rPr>
        <w:t xml:space="preserve">re </w:t>
      </w:r>
      <w:r w:rsidR="00667744">
        <w:rPr>
          <w:rStyle w:val="s1"/>
          <w:rFonts w:ascii="Times New Roman" w:hAnsi="Times New Roman"/>
          <w:sz w:val="24"/>
          <w:szCs w:val="24"/>
        </w:rPr>
        <w:t>are parallels in these passages</w:t>
      </w:r>
      <w:r w:rsidR="006775DF">
        <w:rPr>
          <w:rStyle w:val="s1"/>
          <w:rFonts w:ascii="Times New Roman" w:hAnsi="Times New Roman"/>
          <w:sz w:val="24"/>
          <w:szCs w:val="24"/>
        </w:rPr>
        <w:t>, written less than a month apart</w:t>
      </w:r>
      <w:r w:rsidR="00516E4B">
        <w:rPr>
          <w:rStyle w:val="s1"/>
          <w:rFonts w:ascii="Times New Roman" w:hAnsi="Times New Roman"/>
          <w:sz w:val="24"/>
          <w:szCs w:val="24"/>
        </w:rPr>
        <w:t xml:space="preserve">, that </w:t>
      </w:r>
      <w:r w:rsidR="00E5075D">
        <w:rPr>
          <w:rStyle w:val="s1"/>
          <w:rFonts w:ascii="Times New Roman" w:hAnsi="Times New Roman"/>
          <w:sz w:val="24"/>
          <w:szCs w:val="24"/>
        </w:rPr>
        <w:t xml:space="preserve">can be brought together </w:t>
      </w:r>
      <w:r w:rsidR="008E5716">
        <w:rPr>
          <w:rStyle w:val="s1"/>
          <w:rFonts w:ascii="Times New Roman" w:hAnsi="Times New Roman"/>
          <w:sz w:val="24"/>
          <w:szCs w:val="24"/>
        </w:rPr>
        <w:t>t</w:t>
      </w:r>
      <w:r w:rsidR="007D2CC0">
        <w:rPr>
          <w:rStyle w:val="s1"/>
          <w:rFonts w:ascii="Times New Roman" w:hAnsi="Times New Roman"/>
          <w:sz w:val="24"/>
          <w:szCs w:val="24"/>
        </w:rPr>
        <w:t>o</w:t>
      </w:r>
      <w:r w:rsidR="00F63F10">
        <w:rPr>
          <w:rStyle w:val="s1"/>
          <w:rFonts w:ascii="Times New Roman" w:hAnsi="Times New Roman"/>
          <w:sz w:val="24"/>
          <w:szCs w:val="24"/>
        </w:rPr>
        <w:t xml:space="preserve"> </w:t>
      </w:r>
      <w:r w:rsidR="00C370CB">
        <w:rPr>
          <w:rStyle w:val="s1"/>
          <w:rFonts w:ascii="Times New Roman" w:hAnsi="Times New Roman"/>
          <w:sz w:val="24"/>
          <w:szCs w:val="24"/>
        </w:rPr>
        <w:t>illuminate each other</w:t>
      </w:r>
      <w:r w:rsidR="006775DF">
        <w:rPr>
          <w:rStyle w:val="s1"/>
          <w:rFonts w:ascii="Times New Roman" w:hAnsi="Times New Roman"/>
          <w:sz w:val="24"/>
          <w:szCs w:val="24"/>
        </w:rPr>
        <w:t xml:space="preserve">. </w:t>
      </w:r>
      <w:r w:rsidR="004C6767">
        <w:rPr>
          <w:rStyle w:val="s1"/>
          <w:rFonts w:ascii="Times New Roman" w:hAnsi="Times New Roman"/>
          <w:sz w:val="24"/>
          <w:szCs w:val="24"/>
        </w:rPr>
        <w:t xml:space="preserve">The second passage supplements the first </w:t>
      </w:r>
      <w:r w:rsidR="009E6752">
        <w:rPr>
          <w:rStyle w:val="s1"/>
          <w:rFonts w:ascii="Times New Roman" w:hAnsi="Times New Roman"/>
          <w:sz w:val="24"/>
          <w:szCs w:val="24"/>
        </w:rPr>
        <w:t xml:space="preserve">in </w:t>
      </w:r>
      <w:r w:rsidR="0048021F">
        <w:rPr>
          <w:rStyle w:val="s1"/>
          <w:rFonts w:ascii="Times New Roman" w:hAnsi="Times New Roman"/>
          <w:sz w:val="24"/>
          <w:szCs w:val="24"/>
        </w:rPr>
        <w:t xml:space="preserve">its implication </w:t>
      </w:r>
      <w:r w:rsidR="00D140AC">
        <w:rPr>
          <w:rStyle w:val="s1"/>
          <w:rFonts w:ascii="Times New Roman" w:hAnsi="Times New Roman"/>
          <w:sz w:val="24"/>
          <w:szCs w:val="24"/>
        </w:rPr>
        <w:t>that</w:t>
      </w:r>
      <w:r w:rsidR="0048021F">
        <w:rPr>
          <w:rStyle w:val="s1"/>
          <w:rFonts w:ascii="Times New Roman" w:hAnsi="Times New Roman"/>
          <w:sz w:val="24"/>
          <w:szCs w:val="24"/>
        </w:rPr>
        <w:t xml:space="preserve"> the will </w:t>
      </w:r>
      <w:r w:rsidR="00D140AC">
        <w:rPr>
          <w:rStyle w:val="s1"/>
          <w:rFonts w:ascii="Times New Roman" w:hAnsi="Times New Roman"/>
          <w:sz w:val="24"/>
          <w:szCs w:val="24"/>
        </w:rPr>
        <w:t>belongs</w:t>
      </w:r>
      <w:r w:rsidR="00BC702A">
        <w:rPr>
          <w:rStyle w:val="s1"/>
          <w:rFonts w:ascii="Times New Roman" w:hAnsi="Times New Roman"/>
          <w:sz w:val="24"/>
          <w:szCs w:val="24"/>
        </w:rPr>
        <w:t xml:space="preserve"> to</w:t>
      </w:r>
      <w:r w:rsidR="0048021F">
        <w:rPr>
          <w:rStyle w:val="s1"/>
          <w:rFonts w:ascii="Times New Roman" w:hAnsi="Times New Roman"/>
          <w:sz w:val="24"/>
          <w:szCs w:val="24"/>
        </w:rPr>
        <w:t xml:space="preserve"> the subject. </w:t>
      </w:r>
      <w:r w:rsidR="00C74643">
        <w:rPr>
          <w:rStyle w:val="s1"/>
          <w:rFonts w:ascii="Times New Roman" w:hAnsi="Times New Roman"/>
          <w:sz w:val="24"/>
          <w:szCs w:val="24"/>
        </w:rPr>
        <w:t>Th</w:t>
      </w:r>
      <w:r w:rsidR="00A84CF9">
        <w:rPr>
          <w:rStyle w:val="s1"/>
          <w:rFonts w:ascii="Times New Roman" w:hAnsi="Times New Roman"/>
          <w:sz w:val="24"/>
          <w:szCs w:val="24"/>
        </w:rPr>
        <w:t xml:space="preserve">is can </w:t>
      </w:r>
      <w:r w:rsidR="00C76599">
        <w:rPr>
          <w:rStyle w:val="s1"/>
          <w:rFonts w:ascii="Times New Roman" w:hAnsi="Times New Roman"/>
          <w:sz w:val="24"/>
          <w:szCs w:val="24"/>
        </w:rPr>
        <w:t>be shown</w:t>
      </w:r>
      <w:r w:rsidR="00A84CF9">
        <w:rPr>
          <w:rStyle w:val="s1"/>
          <w:rFonts w:ascii="Times New Roman" w:hAnsi="Times New Roman"/>
          <w:sz w:val="24"/>
          <w:szCs w:val="24"/>
        </w:rPr>
        <w:t xml:space="preserve"> by </w:t>
      </w:r>
      <w:r w:rsidR="001A41B7">
        <w:rPr>
          <w:rStyle w:val="s1"/>
          <w:rFonts w:ascii="Times New Roman" w:hAnsi="Times New Roman"/>
          <w:sz w:val="24"/>
          <w:szCs w:val="24"/>
        </w:rPr>
        <w:t>combining the passages</w:t>
      </w:r>
      <w:r w:rsidR="002F777D">
        <w:rPr>
          <w:rStyle w:val="s1"/>
          <w:rFonts w:ascii="Times New Roman" w:hAnsi="Times New Roman"/>
          <w:sz w:val="24"/>
          <w:szCs w:val="24"/>
        </w:rPr>
        <w:t xml:space="preserve">: </w:t>
      </w:r>
      <w:r w:rsidR="00AE1644">
        <w:rPr>
          <w:rStyle w:val="s1"/>
          <w:rFonts w:ascii="Times New Roman" w:hAnsi="Times New Roman"/>
          <w:sz w:val="24"/>
          <w:szCs w:val="24"/>
        </w:rPr>
        <w:t>good</w:t>
      </w:r>
      <w:r w:rsidR="008659D0">
        <w:rPr>
          <w:rStyle w:val="s1"/>
          <w:rFonts w:ascii="Times New Roman" w:hAnsi="Times New Roman"/>
          <w:sz w:val="24"/>
          <w:szCs w:val="24"/>
        </w:rPr>
        <w:t xml:space="preserve"> and evil</w:t>
      </w:r>
      <w:r w:rsidR="002F4EEC">
        <w:rPr>
          <w:rStyle w:val="s1"/>
          <w:rFonts w:ascii="Times New Roman" w:hAnsi="Times New Roman"/>
          <w:sz w:val="24"/>
          <w:szCs w:val="24"/>
        </w:rPr>
        <w:t xml:space="preserve"> only</w:t>
      </w:r>
      <w:r w:rsidR="00FA192D">
        <w:rPr>
          <w:rStyle w:val="s1"/>
          <w:rFonts w:ascii="Times New Roman" w:hAnsi="Times New Roman"/>
          <w:sz w:val="24"/>
          <w:szCs w:val="24"/>
        </w:rPr>
        <w:t xml:space="preserve"> </w:t>
      </w:r>
      <w:r w:rsidR="008659D0">
        <w:rPr>
          <w:rStyle w:val="s1"/>
          <w:rFonts w:ascii="Times New Roman" w:hAnsi="Times New Roman"/>
          <w:sz w:val="24"/>
          <w:szCs w:val="24"/>
        </w:rPr>
        <w:t>enter through the subject because the subject’s will penetrates the world</w:t>
      </w:r>
      <w:r w:rsidR="00FA192D">
        <w:rPr>
          <w:rStyle w:val="s1"/>
          <w:rFonts w:ascii="Times New Roman" w:hAnsi="Times New Roman"/>
          <w:sz w:val="24"/>
          <w:szCs w:val="24"/>
        </w:rPr>
        <w:t xml:space="preserve"> and </w:t>
      </w:r>
      <w:r w:rsidR="007759FD">
        <w:rPr>
          <w:rStyle w:val="s1"/>
          <w:rFonts w:ascii="Times New Roman" w:hAnsi="Times New Roman"/>
          <w:sz w:val="24"/>
          <w:szCs w:val="24"/>
        </w:rPr>
        <w:t>the subject’s will is good or evil.</w:t>
      </w:r>
      <w:r w:rsidR="00BC78E3">
        <w:rPr>
          <w:rStyle w:val="s1"/>
          <w:rFonts w:ascii="Times New Roman" w:hAnsi="Times New Roman"/>
          <w:sz w:val="24"/>
          <w:szCs w:val="24"/>
        </w:rPr>
        <w:t xml:space="preserve"> </w:t>
      </w:r>
      <w:r w:rsidR="009D218E">
        <w:rPr>
          <w:rStyle w:val="s1"/>
          <w:rFonts w:ascii="Times New Roman" w:hAnsi="Times New Roman"/>
          <w:sz w:val="24"/>
          <w:szCs w:val="24"/>
        </w:rPr>
        <w:t xml:space="preserve">The </w:t>
      </w:r>
      <w:r w:rsidR="00364ECF">
        <w:rPr>
          <w:rStyle w:val="s1"/>
          <w:rFonts w:ascii="Times New Roman" w:hAnsi="Times New Roman"/>
          <w:sz w:val="24"/>
          <w:szCs w:val="24"/>
        </w:rPr>
        <w:t>f</w:t>
      </w:r>
      <w:r w:rsidR="003B4D5D">
        <w:rPr>
          <w:rStyle w:val="s1"/>
          <w:rFonts w:ascii="Times New Roman" w:hAnsi="Times New Roman"/>
          <w:sz w:val="24"/>
          <w:szCs w:val="24"/>
        </w:rPr>
        <w:t>irst passage</w:t>
      </w:r>
      <w:r w:rsidR="009D218E">
        <w:rPr>
          <w:rStyle w:val="s1"/>
          <w:rFonts w:ascii="Times New Roman" w:hAnsi="Times New Roman"/>
          <w:sz w:val="24"/>
          <w:szCs w:val="24"/>
        </w:rPr>
        <w:t xml:space="preserve"> contends that good</w:t>
      </w:r>
      <w:r w:rsidR="002F4EEC">
        <w:rPr>
          <w:rStyle w:val="s1"/>
          <w:rFonts w:ascii="Times New Roman" w:hAnsi="Times New Roman"/>
          <w:sz w:val="24"/>
          <w:szCs w:val="24"/>
        </w:rPr>
        <w:t xml:space="preserve"> and evi</w:t>
      </w:r>
      <w:r w:rsidR="0025021C">
        <w:rPr>
          <w:rStyle w:val="s1"/>
          <w:rFonts w:ascii="Times New Roman" w:hAnsi="Times New Roman"/>
          <w:sz w:val="24"/>
          <w:szCs w:val="24"/>
        </w:rPr>
        <w:t>l</w:t>
      </w:r>
      <w:r w:rsidR="000F53A9">
        <w:rPr>
          <w:rStyle w:val="s1"/>
          <w:rFonts w:ascii="Times New Roman" w:hAnsi="Times New Roman"/>
          <w:sz w:val="24"/>
          <w:szCs w:val="24"/>
        </w:rPr>
        <w:t xml:space="preserve"> </w:t>
      </w:r>
      <w:r w:rsidR="002F4EEC" w:rsidRPr="00AC0067">
        <w:rPr>
          <w:rStyle w:val="s1"/>
          <w:rFonts w:ascii="Times New Roman" w:hAnsi="Times New Roman"/>
          <w:i/>
          <w:iCs/>
          <w:sz w:val="24"/>
          <w:szCs w:val="24"/>
        </w:rPr>
        <w:t>must</w:t>
      </w:r>
      <w:r w:rsidR="002F4EEC">
        <w:rPr>
          <w:rStyle w:val="s1"/>
          <w:rFonts w:ascii="Times New Roman" w:hAnsi="Times New Roman"/>
          <w:sz w:val="24"/>
          <w:szCs w:val="24"/>
        </w:rPr>
        <w:t xml:space="preserve"> enter thr</w:t>
      </w:r>
      <w:r w:rsidR="007637F5">
        <w:rPr>
          <w:rStyle w:val="s1"/>
          <w:rFonts w:ascii="Times New Roman" w:hAnsi="Times New Roman"/>
          <w:sz w:val="24"/>
          <w:szCs w:val="24"/>
        </w:rPr>
        <w:t>ough the subject</w:t>
      </w:r>
      <w:r w:rsidR="00AC0067">
        <w:rPr>
          <w:rStyle w:val="s1"/>
          <w:rFonts w:ascii="Times New Roman" w:hAnsi="Times New Roman"/>
          <w:sz w:val="24"/>
          <w:szCs w:val="24"/>
        </w:rPr>
        <w:t xml:space="preserve">; </w:t>
      </w:r>
      <w:r w:rsidR="005D44DF">
        <w:rPr>
          <w:rStyle w:val="s1"/>
          <w:rFonts w:ascii="Times New Roman" w:hAnsi="Times New Roman"/>
          <w:sz w:val="24"/>
          <w:szCs w:val="24"/>
        </w:rPr>
        <w:t xml:space="preserve">appending the second brings out the </w:t>
      </w:r>
      <w:r w:rsidR="009C0D6B">
        <w:rPr>
          <w:rStyle w:val="s1"/>
          <w:rFonts w:ascii="Times New Roman" w:hAnsi="Times New Roman"/>
          <w:sz w:val="24"/>
          <w:szCs w:val="24"/>
        </w:rPr>
        <w:t xml:space="preserve">implication </w:t>
      </w:r>
      <w:r w:rsidR="00802707">
        <w:rPr>
          <w:rStyle w:val="s1"/>
          <w:rFonts w:ascii="Times New Roman" w:hAnsi="Times New Roman"/>
          <w:sz w:val="24"/>
          <w:szCs w:val="24"/>
        </w:rPr>
        <w:t xml:space="preserve">that </w:t>
      </w:r>
      <w:r w:rsidR="00AC0067">
        <w:rPr>
          <w:rStyle w:val="s1"/>
          <w:rFonts w:ascii="Times New Roman" w:hAnsi="Times New Roman"/>
          <w:sz w:val="24"/>
          <w:szCs w:val="24"/>
        </w:rPr>
        <w:t xml:space="preserve">good and evil </w:t>
      </w:r>
      <w:r w:rsidR="001A42B2">
        <w:rPr>
          <w:rStyle w:val="s1"/>
          <w:rFonts w:ascii="Times New Roman" w:hAnsi="Times New Roman"/>
          <w:i/>
          <w:iCs/>
          <w:sz w:val="24"/>
          <w:szCs w:val="24"/>
        </w:rPr>
        <w:t>are able to</w:t>
      </w:r>
      <w:r w:rsidR="00AF68D9">
        <w:rPr>
          <w:rStyle w:val="s1"/>
          <w:rFonts w:ascii="Times New Roman" w:hAnsi="Times New Roman"/>
          <w:sz w:val="24"/>
          <w:szCs w:val="24"/>
        </w:rPr>
        <w:t xml:space="preserve"> enter through the subject </w:t>
      </w:r>
      <w:r w:rsidR="006C181D">
        <w:rPr>
          <w:rStyle w:val="s1"/>
          <w:rFonts w:ascii="Times New Roman" w:hAnsi="Times New Roman"/>
          <w:sz w:val="24"/>
          <w:szCs w:val="24"/>
        </w:rPr>
        <w:t xml:space="preserve">because </w:t>
      </w:r>
      <w:r w:rsidR="00AF68D9">
        <w:rPr>
          <w:rStyle w:val="s1"/>
          <w:rFonts w:ascii="Times New Roman" w:hAnsi="Times New Roman"/>
          <w:sz w:val="24"/>
          <w:szCs w:val="24"/>
        </w:rPr>
        <w:t>the</w:t>
      </w:r>
      <w:r w:rsidR="00584A9D">
        <w:rPr>
          <w:rStyle w:val="s1"/>
          <w:rFonts w:ascii="Times New Roman" w:hAnsi="Times New Roman"/>
          <w:sz w:val="24"/>
          <w:szCs w:val="24"/>
        </w:rPr>
        <w:t xml:space="preserve">ir </w:t>
      </w:r>
      <w:r w:rsidR="00AF68D9">
        <w:rPr>
          <w:rStyle w:val="s1"/>
          <w:rFonts w:ascii="Times New Roman" w:hAnsi="Times New Roman"/>
          <w:sz w:val="24"/>
          <w:szCs w:val="24"/>
        </w:rPr>
        <w:t>will is good or evil</w:t>
      </w:r>
      <w:r w:rsidR="006C181D">
        <w:rPr>
          <w:rStyle w:val="s1"/>
          <w:rFonts w:ascii="Times New Roman" w:hAnsi="Times New Roman"/>
          <w:sz w:val="24"/>
          <w:szCs w:val="24"/>
        </w:rPr>
        <w:t>.</w:t>
      </w:r>
      <w:r w:rsidR="002E2FE8">
        <w:rPr>
          <w:rStyle w:val="s1"/>
          <w:rFonts w:ascii="Times New Roman" w:hAnsi="Times New Roman"/>
          <w:sz w:val="24"/>
          <w:szCs w:val="24"/>
        </w:rPr>
        <w:t xml:space="preserve"> </w:t>
      </w:r>
      <w:r w:rsidR="00482FF6">
        <w:rPr>
          <w:rStyle w:val="s1"/>
          <w:rFonts w:ascii="Times New Roman" w:hAnsi="Times New Roman"/>
          <w:sz w:val="24"/>
          <w:szCs w:val="24"/>
        </w:rPr>
        <w:t>Taken together</w:t>
      </w:r>
      <w:r w:rsidR="00F85735">
        <w:rPr>
          <w:rStyle w:val="s1"/>
          <w:rFonts w:ascii="Times New Roman" w:hAnsi="Times New Roman"/>
          <w:sz w:val="24"/>
          <w:szCs w:val="24"/>
        </w:rPr>
        <w:t>, it is also clear that the will is something exercised by the subject</w:t>
      </w:r>
      <w:r w:rsidR="001C68F3">
        <w:rPr>
          <w:rStyle w:val="s1"/>
          <w:rFonts w:ascii="Times New Roman" w:hAnsi="Times New Roman"/>
          <w:sz w:val="24"/>
          <w:szCs w:val="24"/>
        </w:rPr>
        <w:t xml:space="preserve"> </w:t>
      </w:r>
      <w:r w:rsidR="001C68F3" w:rsidRPr="001C2692">
        <w:rPr>
          <w:rStyle w:val="s1"/>
          <w:rFonts w:ascii="Times New Roman" w:hAnsi="Times New Roman"/>
          <w:i/>
          <w:iCs/>
          <w:sz w:val="24"/>
          <w:szCs w:val="24"/>
        </w:rPr>
        <w:t>and</w:t>
      </w:r>
      <w:r w:rsidR="001C68F3">
        <w:rPr>
          <w:rStyle w:val="s1"/>
          <w:rFonts w:ascii="Times New Roman" w:hAnsi="Times New Roman"/>
          <w:sz w:val="24"/>
          <w:szCs w:val="24"/>
        </w:rPr>
        <w:t xml:space="preserve"> needed by the subjec</w:t>
      </w:r>
      <w:r w:rsidR="00C219EB">
        <w:rPr>
          <w:rStyle w:val="s1"/>
          <w:rFonts w:ascii="Times New Roman" w:hAnsi="Times New Roman"/>
          <w:sz w:val="24"/>
          <w:szCs w:val="24"/>
        </w:rPr>
        <w:t xml:space="preserve">t to </w:t>
      </w:r>
      <w:r w:rsidR="00894390">
        <w:rPr>
          <w:rStyle w:val="s1"/>
          <w:rFonts w:ascii="Times New Roman" w:hAnsi="Times New Roman"/>
          <w:sz w:val="24"/>
          <w:szCs w:val="24"/>
        </w:rPr>
        <w:t>be th</w:t>
      </w:r>
      <w:r w:rsidR="00CC163E">
        <w:rPr>
          <w:rStyle w:val="s1"/>
          <w:rFonts w:ascii="Times New Roman" w:hAnsi="Times New Roman"/>
          <w:sz w:val="24"/>
          <w:szCs w:val="24"/>
        </w:rPr>
        <w:t>e</w:t>
      </w:r>
      <w:r w:rsidR="00894390">
        <w:rPr>
          <w:rStyle w:val="s1"/>
          <w:rFonts w:ascii="Times New Roman" w:hAnsi="Times New Roman"/>
          <w:sz w:val="24"/>
          <w:szCs w:val="24"/>
        </w:rPr>
        <w:t xml:space="preserve"> </w:t>
      </w:r>
      <w:r w:rsidR="00CC163E">
        <w:rPr>
          <w:rStyle w:val="s1"/>
          <w:rFonts w:ascii="Times New Roman" w:hAnsi="Times New Roman"/>
          <w:sz w:val="24"/>
          <w:szCs w:val="24"/>
        </w:rPr>
        <w:t>conduit of</w:t>
      </w:r>
      <w:r w:rsidR="00894390">
        <w:rPr>
          <w:rStyle w:val="s1"/>
          <w:rFonts w:ascii="Times New Roman" w:hAnsi="Times New Roman"/>
          <w:sz w:val="24"/>
          <w:szCs w:val="24"/>
        </w:rPr>
        <w:t xml:space="preserve"> good and evil</w:t>
      </w:r>
      <w:r w:rsidR="001C2692">
        <w:rPr>
          <w:rStyle w:val="s1"/>
          <w:rFonts w:ascii="Times New Roman" w:hAnsi="Times New Roman"/>
          <w:sz w:val="24"/>
          <w:szCs w:val="24"/>
        </w:rPr>
        <w:t xml:space="preserve">. </w:t>
      </w:r>
      <w:r w:rsidR="002E2FE8">
        <w:rPr>
          <w:rStyle w:val="s1"/>
          <w:rFonts w:ascii="Times New Roman" w:hAnsi="Times New Roman"/>
          <w:sz w:val="24"/>
          <w:szCs w:val="24"/>
        </w:rPr>
        <w:t>Subject</w:t>
      </w:r>
      <w:r w:rsidR="00D81ADE">
        <w:rPr>
          <w:rStyle w:val="s1"/>
          <w:rFonts w:ascii="Times New Roman" w:hAnsi="Times New Roman"/>
          <w:sz w:val="24"/>
          <w:szCs w:val="24"/>
        </w:rPr>
        <w:t xml:space="preserve"> and will</w:t>
      </w:r>
      <w:r w:rsidR="003553E4">
        <w:rPr>
          <w:rStyle w:val="s1"/>
          <w:rFonts w:ascii="Times New Roman" w:hAnsi="Times New Roman"/>
          <w:sz w:val="24"/>
          <w:szCs w:val="24"/>
        </w:rPr>
        <w:t xml:space="preserve"> are</w:t>
      </w:r>
      <w:r w:rsidR="00C1484C">
        <w:rPr>
          <w:rStyle w:val="s1"/>
          <w:rFonts w:ascii="Times New Roman" w:hAnsi="Times New Roman"/>
          <w:sz w:val="24"/>
          <w:szCs w:val="24"/>
        </w:rPr>
        <w:t xml:space="preserve"> thus boun</w:t>
      </w:r>
      <w:r w:rsidR="007C5C26">
        <w:rPr>
          <w:rStyle w:val="s1"/>
          <w:rFonts w:ascii="Times New Roman" w:hAnsi="Times New Roman"/>
          <w:sz w:val="24"/>
          <w:szCs w:val="24"/>
        </w:rPr>
        <w:t>d</w:t>
      </w:r>
      <w:r w:rsidR="001219A2">
        <w:rPr>
          <w:rStyle w:val="s1"/>
          <w:rFonts w:ascii="Times New Roman" w:hAnsi="Times New Roman"/>
          <w:sz w:val="24"/>
          <w:szCs w:val="24"/>
        </w:rPr>
        <w:t xml:space="preserve"> as</w:t>
      </w:r>
      <w:r w:rsidR="009E058A">
        <w:rPr>
          <w:rStyle w:val="s1"/>
          <w:rFonts w:ascii="Times New Roman" w:hAnsi="Times New Roman"/>
          <w:sz w:val="24"/>
          <w:szCs w:val="24"/>
        </w:rPr>
        <w:t xml:space="preserve"> mutual necessities </w:t>
      </w:r>
      <w:r w:rsidR="002B1857">
        <w:rPr>
          <w:rStyle w:val="s1"/>
          <w:rFonts w:ascii="Times New Roman" w:hAnsi="Times New Roman"/>
          <w:sz w:val="24"/>
          <w:szCs w:val="24"/>
        </w:rPr>
        <w:t>in</w:t>
      </w:r>
      <w:r w:rsidR="00401851">
        <w:rPr>
          <w:rStyle w:val="s1"/>
          <w:rFonts w:ascii="Times New Roman" w:hAnsi="Times New Roman"/>
          <w:sz w:val="24"/>
          <w:szCs w:val="24"/>
        </w:rPr>
        <w:t xml:space="preserve"> conveying </w:t>
      </w:r>
      <w:r w:rsidR="00684FF2">
        <w:rPr>
          <w:rStyle w:val="s1"/>
          <w:rFonts w:ascii="Times New Roman" w:hAnsi="Times New Roman"/>
          <w:sz w:val="24"/>
          <w:szCs w:val="24"/>
        </w:rPr>
        <w:t xml:space="preserve">the </w:t>
      </w:r>
      <w:r w:rsidR="002B1857">
        <w:rPr>
          <w:rStyle w:val="s1"/>
          <w:rFonts w:ascii="Times New Roman" w:hAnsi="Times New Roman"/>
          <w:sz w:val="24"/>
          <w:szCs w:val="24"/>
        </w:rPr>
        <w:t>ethic</w:t>
      </w:r>
      <w:r w:rsidR="00684FF2">
        <w:rPr>
          <w:rStyle w:val="s1"/>
          <w:rFonts w:ascii="Times New Roman" w:hAnsi="Times New Roman"/>
          <w:sz w:val="24"/>
          <w:szCs w:val="24"/>
        </w:rPr>
        <w:t>al</w:t>
      </w:r>
      <w:r w:rsidR="0086290F">
        <w:rPr>
          <w:rStyle w:val="s1"/>
          <w:rFonts w:ascii="Times New Roman" w:hAnsi="Times New Roman"/>
          <w:sz w:val="24"/>
          <w:szCs w:val="24"/>
        </w:rPr>
        <w:t xml:space="preserve"> </w:t>
      </w:r>
      <w:r w:rsidR="00684FF2">
        <w:rPr>
          <w:rStyle w:val="s1"/>
          <w:rFonts w:ascii="Times New Roman" w:hAnsi="Times New Roman"/>
          <w:sz w:val="24"/>
          <w:szCs w:val="24"/>
        </w:rPr>
        <w:t>to</w:t>
      </w:r>
      <w:r w:rsidR="0086290F">
        <w:rPr>
          <w:rStyle w:val="s1"/>
          <w:rFonts w:ascii="Times New Roman" w:hAnsi="Times New Roman"/>
          <w:sz w:val="24"/>
          <w:szCs w:val="24"/>
        </w:rPr>
        <w:t xml:space="preserve"> the world</w:t>
      </w:r>
      <w:r w:rsidR="009F3AA2">
        <w:rPr>
          <w:rStyle w:val="s1"/>
          <w:rFonts w:ascii="Times New Roman" w:hAnsi="Times New Roman"/>
          <w:sz w:val="24"/>
          <w:szCs w:val="24"/>
        </w:rPr>
        <w:t>.</w:t>
      </w:r>
      <w:r w:rsidR="00D81ADE">
        <w:rPr>
          <w:rStyle w:val="FootnoteReference"/>
          <w:rFonts w:ascii="Times New Roman" w:hAnsi="Times New Roman"/>
          <w:sz w:val="24"/>
          <w:szCs w:val="24"/>
        </w:rPr>
        <w:footnoteReference w:id="34"/>
      </w:r>
    </w:p>
    <w:p w14:paraId="33CB4BFA" w14:textId="70287211" w:rsidR="00937F9B" w:rsidRDefault="009C0C2C" w:rsidP="006177A4">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The will </w:t>
      </w:r>
      <w:r w:rsidR="006C4556">
        <w:rPr>
          <w:rStyle w:val="s1"/>
          <w:rFonts w:ascii="Times New Roman" w:hAnsi="Times New Roman"/>
          <w:sz w:val="24"/>
          <w:szCs w:val="24"/>
        </w:rPr>
        <w:t xml:space="preserve">can </w:t>
      </w:r>
      <w:r>
        <w:rPr>
          <w:rStyle w:val="s1"/>
          <w:rFonts w:ascii="Times New Roman" w:hAnsi="Times New Roman"/>
          <w:sz w:val="24"/>
          <w:szCs w:val="24"/>
        </w:rPr>
        <w:t xml:space="preserve">bear ethics </w:t>
      </w:r>
      <w:r w:rsidR="00B503B1">
        <w:rPr>
          <w:rStyle w:val="s1"/>
          <w:rFonts w:ascii="Times New Roman" w:hAnsi="Times New Roman"/>
          <w:sz w:val="24"/>
          <w:szCs w:val="24"/>
        </w:rPr>
        <w:t xml:space="preserve">to </w:t>
      </w:r>
      <w:r>
        <w:rPr>
          <w:rStyle w:val="s1"/>
          <w:rFonts w:ascii="Times New Roman" w:hAnsi="Times New Roman"/>
          <w:sz w:val="24"/>
          <w:szCs w:val="24"/>
        </w:rPr>
        <w:t>the worl</w:t>
      </w:r>
      <w:r w:rsidR="001800B1">
        <w:rPr>
          <w:rStyle w:val="s1"/>
          <w:rFonts w:ascii="Times New Roman" w:hAnsi="Times New Roman"/>
          <w:sz w:val="24"/>
          <w:szCs w:val="24"/>
        </w:rPr>
        <w:t>d—through the subject—</w:t>
      </w:r>
      <w:r w:rsidR="005A2DB0">
        <w:rPr>
          <w:rStyle w:val="s1"/>
          <w:rFonts w:ascii="Times New Roman" w:hAnsi="Times New Roman"/>
          <w:sz w:val="24"/>
          <w:szCs w:val="24"/>
        </w:rPr>
        <w:t xml:space="preserve">because </w:t>
      </w:r>
      <w:r w:rsidR="008D1C57">
        <w:rPr>
          <w:rStyle w:val="s1"/>
          <w:rFonts w:ascii="Times New Roman" w:hAnsi="Times New Roman"/>
          <w:sz w:val="24"/>
          <w:szCs w:val="24"/>
        </w:rPr>
        <w:t xml:space="preserve">the will itself </w:t>
      </w:r>
      <w:r w:rsidR="00ED55E6">
        <w:rPr>
          <w:rStyle w:val="s1"/>
          <w:rFonts w:ascii="Times New Roman" w:hAnsi="Times New Roman"/>
          <w:sz w:val="24"/>
          <w:szCs w:val="24"/>
        </w:rPr>
        <w:t xml:space="preserve">is </w:t>
      </w:r>
      <w:r w:rsidR="008D1C57">
        <w:rPr>
          <w:rStyle w:val="s1"/>
          <w:rFonts w:ascii="Times New Roman" w:hAnsi="Times New Roman"/>
          <w:sz w:val="24"/>
          <w:szCs w:val="24"/>
        </w:rPr>
        <w:t>good or evil.</w:t>
      </w:r>
      <w:r w:rsidR="000C4667">
        <w:rPr>
          <w:rStyle w:val="s1"/>
          <w:rFonts w:ascii="Times New Roman" w:hAnsi="Times New Roman"/>
          <w:sz w:val="24"/>
          <w:szCs w:val="24"/>
        </w:rPr>
        <w:t xml:space="preserve"> </w:t>
      </w:r>
      <w:r w:rsidR="003B35FB">
        <w:rPr>
          <w:rStyle w:val="s1"/>
          <w:rFonts w:ascii="Times New Roman" w:hAnsi="Times New Roman"/>
          <w:sz w:val="24"/>
          <w:szCs w:val="24"/>
        </w:rPr>
        <w:t xml:space="preserve">But, in </w:t>
      </w:r>
      <w:r w:rsidR="000C4667">
        <w:rPr>
          <w:rStyle w:val="s1"/>
          <w:rFonts w:ascii="Times New Roman" w:hAnsi="Times New Roman"/>
          <w:sz w:val="24"/>
          <w:szCs w:val="24"/>
        </w:rPr>
        <w:t>this</w:t>
      </w:r>
      <w:r w:rsidR="00B57EC9">
        <w:rPr>
          <w:rStyle w:val="s1"/>
          <w:rFonts w:ascii="Times New Roman" w:hAnsi="Times New Roman"/>
          <w:sz w:val="24"/>
          <w:szCs w:val="24"/>
        </w:rPr>
        <w:t xml:space="preserve"> conception, </w:t>
      </w:r>
      <w:r w:rsidR="000C4667">
        <w:rPr>
          <w:rStyle w:val="s1"/>
          <w:rFonts w:ascii="Times New Roman" w:hAnsi="Times New Roman"/>
          <w:sz w:val="24"/>
          <w:szCs w:val="24"/>
        </w:rPr>
        <w:t>the will must lie outside the world</w:t>
      </w:r>
      <w:r w:rsidR="00B57EC9">
        <w:rPr>
          <w:rStyle w:val="s1"/>
          <w:rFonts w:ascii="Times New Roman" w:hAnsi="Times New Roman"/>
          <w:sz w:val="24"/>
          <w:szCs w:val="24"/>
        </w:rPr>
        <w:t xml:space="preserve"> because </w:t>
      </w:r>
      <w:r w:rsidR="002742DD">
        <w:rPr>
          <w:rStyle w:val="s1"/>
          <w:rFonts w:ascii="Times New Roman" w:hAnsi="Times New Roman"/>
          <w:sz w:val="24"/>
          <w:szCs w:val="24"/>
        </w:rPr>
        <w:t>the nature of all that is good or evil is non-accidental</w:t>
      </w:r>
      <w:r w:rsidR="00907368">
        <w:rPr>
          <w:rStyle w:val="s1"/>
          <w:rFonts w:ascii="Times New Roman" w:hAnsi="Times New Roman"/>
          <w:sz w:val="24"/>
          <w:szCs w:val="24"/>
        </w:rPr>
        <w:t xml:space="preserve">, as </w:t>
      </w:r>
      <w:r w:rsidR="0095113B">
        <w:rPr>
          <w:rStyle w:val="s1"/>
          <w:rFonts w:ascii="Times New Roman" w:hAnsi="Times New Roman"/>
          <w:sz w:val="24"/>
          <w:szCs w:val="24"/>
        </w:rPr>
        <w:t xml:space="preserve">determined </w:t>
      </w:r>
      <w:r w:rsidR="00907368">
        <w:rPr>
          <w:rStyle w:val="s1"/>
          <w:rFonts w:ascii="Times New Roman" w:hAnsi="Times New Roman"/>
          <w:sz w:val="24"/>
          <w:szCs w:val="24"/>
        </w:rPr>
        <w:t xml:space="preserve">in </w:t>
      </w:r>
      <w:r w:rsidR="0095113B">
        <w:rPr>
          <w:rStyle w:val="s1"/>
          <w:rFonts w:ascii="Times New Roman" w:hAnsi="Times New Roman"/>
          <w:sz w:val="24"/>
          <w:szCs w:val="24"/>
        </w:rPr>
        <w:t>the</w:t>
      </w:r>
      <w:r w:rsidR="00907368">
        <w:rPr>
          <w:rStyle w:val="s1"/>
          <w:rFonts w:ascii="Times New Roman" w:hAnsi="Times New Roman"/>
          <w:sz w:val="24"/>
          <w:szCs w:val="24"/>
        </w:rPr>
        <w:t xml:space="preserve"> analysis of 6.41.</w:t>
      </w:r>
      <w:r w:rsidR="00DE265E">
        <w:rPr>
          <w:rStyle w:val="s1"/>
          <w:rFonts w:ascii="Times New Roman" w:hAnsi="Times New Roman"/>
          <w:sz w:val="24"/>
          <w:szCs w:val="24"/>
        </w:rPr>
        <w:t xml:space="preserve"> </w:t>
      </w:r>
      <w:r w:rsidR="008F3289">
        <w:rPr>
          <w:rStyle w:val="s1"/>
          <w:rFonts w:ascii="Times New Roman" w:hAnsi="Times New Roman"/>
          <w:sz w:val="24"/>
          <w:szCs w:val="24"/>
        </w:rPr>
        <w:t xml:space="preserve">That analysis paused </w:t>
      </w:r>
      <w:r w:rsidR="008F3289">
        <w:rPr>
          <w:rStyle w:val="s1"/>
          <w:rFonts w:ascii="Times New Roman" w:hAnsi="Times New Roman"/>
          <w:sz w:val="24"/>
          <w:szCs w:val="24"/>
        </w:rPr>
        <w:lastRenderedPageBreak/>
        <w:t xml:space="preserve">at the question: </w:t>
      </w:r>
      <w:r w:rsidR="008F3289" w:rsidRPr="003155F0">
        <w:rPr>
          <w:rStyle w:val="s1"/>
          <w:rFonts w:ascii="Times New Roman" w:hAnsi="Times New Roman"/>
          <w:i/>
          <w:iCs/>
          <w:sz w:val="24"/>
          <w:szCs w:val="24"/>
        </w:rPr>
        <w:t>how</w:t>
      </w:r>
      <w:r w:rsidR="008F3289">
        <w:rPr>
          <w:rStyle w:val="s1"/>
          <w:rFonts w:ascii="Times New Roman" w:hAnsi="Times New Roman"/>
          <w:sz w:val="24"/>
          <w:szCs w:val="24"/>
        </w:rPr>
        <w:t xml:space="preserve"> does the will</w:t>
      </w:r>
      <w:r w:rsidR="00F63DE9">
        <w:rPr>
          <w:rStyle w:val="s1"/>
          <w:rFonts w:ascii="Times New Roman" w:hAnsi="Times New Roman"/>
          <w:sz w:val="24"/>
          <w:szCs w:val="24"/>
        </w:rPr>
        <w:t>, being outside the world,</w:t>
      </w:r>
      <w:r w:rsidR="008F3289">
        <w:rPr>
          <w:rStyle w:val="s1"/>
          <w:rFonts w:ascii="Times New Roman" w:hAnsi="Times New Roman"/>
          <w:sz w:val="24"/>
          <w:szCs w:val="24"/>
        </w:rPr>
        <w:t xml:space="preserve"> bear the ethical</w:t>
      </w:r>
      <w:r w:rsidR="007904D0">
        <w:rPr>
          <w:rStyle w:val="s1"/>
          <w:rFonts w:ascii="Times New Roman" w:hAnsi="Times New Roman"/>
          <w:sz w:val="24"/>
          <w:szCs w:val="24"/>
        </w:rPr>
        <w:t xml:space="preserve"> to the world</w:t>
      </w:r>
      <w:r w:rsidR="008F3289">
        <w:rPr>
          <w:rStyle w:val="s1"/>
          <w:rFonts w:ascii="Times New Roman" w:hAnsi="Times New Roman"/>
          <w:sz w:val="24"/>
          <w:szCs w:val="24"/>
        </w:rPr>
        <w:t>?</w:t>
      </w:r>
      <w:r w:rsidR="00E62D95">
        <w:rPr>
          <w:rStyle w:val="s1"/>
          <w:rFonts w:ascii="Times New Roman" w:hAnsi="Times New Roman"/>
          <w:sz w:val="24"/>
          <w:szCs w:val="24"/>
        </w:rPr>
        <w:t xml:space="preserve"> With the relation</w:t>
      </w:r>
      <w:r w:rsidR="00B434F5">
        <w:rPr>
          <w:rStyle w:val="s1"/>
          <w:rFonts w:ascii="Times New Roman" w:hAnsi="Times New Roman"/>
          <w:sz w:val="24"/>
          <w:szCs w:val="24"/>
        </w:rPr>
        <w:t xml:space="preserve">ship </w:t>
      </w:r>
      <w:r w:rsidR="00E62D95">
        <w:rPr>
          <w:rStyle w:val="s1"/>
          <w:rFonts w:ascii="Times New Roman" w:hAnsi="Times New Roman"/>
          <w:sz w:val="24"/>
          <w:szCs w:val="24"/>
        </w:rPr>
        <w:t xml:space="preserve">of subject and will </w:t>
      </w:r>
      <w:r w:rsidR="00BB4376">
        <w:rPr>
          <w:rStyle w:val="s1"/>
          <w:rFonts w:ascii="Times New Roman" w:hAnsi="Times New Roman"/>
          <w:sz w:val="24"/>
          <w:szCs w:val="24"/>
        </w:rPr>
        <w:t>established</w:t>
      </w:r>
      <w:r w:rsidR="00E62D95">
        <w:rPr>
          <w:rStyle w:val="s1"/>
          <w:rFonts w:ascii="Times New Roman" w:hAnsi="Times New Roman"/>
          <w:sz w:val="24"/>
          <w:szCs w:val="24"/>
        </w:rPr>
        <w:t xml:space="preserve">, this question can be answered. </w:t>
      </w:r>
    </w:p>
    <w:p w14:paraId="77BC3C45" w14:textId="219FA544" w:rsidR="00D4370F" w:rsidRDefault="009E6E4D" w:rsidP="00BD5D3F">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From the analyses of </w:t>
      </w:r>
      <w:r w:rsidR="003241F0">
        <w:rPr>
          <w:rStyle w:val="s1"/>
          <w:rFonts w:ascii="Times New Roman" w:hAnsi="Times New Roman"/>
          <w:sz w:val="24"/>
          <w:szCs w:val="24"/>
        </w:rPr>
        <w:t>6.41 and the</w:t>
      </w:r>
      <w:r w:rsidR="003241F0">
        <w:rPr>
          <w:rStyle w:val="s1"/>
          <w:rFonts w:ascii="Times New Roman" w:hAnsi="Times New Roman"/>
          <w:i/>
          <w:iCs/>
          <w:sz w:val="24"/>
          <w:szCs w:val="24"/>
        </w:rPr>
        <w:t xml:space="preserve"> Notebooks</w:t>
      </w:r>
      <w:r>
        <w:rPr>
          <w:rStyle w:val="s1"/>
          <w:rFonts w:ascii="Times New Roman" w:hAnsi="Times New Roman"/>
          <w:i/>
          <w:iCs/>
          <w:sz w:val="24"/>
          <w:szCs w:val="24"/>
        </w:rPr>
        <w:t xml:space="preserve">, </w:t>
      </w:r>
      <w:r>
        <w:rPr>
          <w:rStyle w:val="s1"/>
          <w:rFonts w:ascii="Times New Roman" w:hAnsi="Times New Roman"/>
          <w:sz w:val="24"/>
          <w:szCs w:val="24"/>
        </w:rPr>
        <w:t xml:space="preserve">one can state that the will </w:t>
      </w:r>
      <w:r w:rsidR="00EC652E">
        <w:rPr>
          <w:rStyle w:val="s1"/>
          <w:rFonts w:ascii="Times New Roman" w:hAnsi="Times New Roman"/>
          <w:sz w:val="24"/>
          <w:szCs w:val="24"/>
        </w:rPr>
        <w:t>is outside</w:t>
      </w:r>
      <w:r w:rsidR="00BB1FE0">
        <w:rPr>
          <w:rStyle w:val="s1"/>
          <w:rFonts w:ascii="Times New Roman" w:hAnsi="Times New Roman"/>
          <w:sz w:val="24"/>
          <w:szCs w:val="24"/>
        </w:rPr>
        <w:t xml:space="preserve"> the</w:t>
      </w:r>
      <w:r w:rsidR="00EC652E">
        <w:rPr>
          <w:rStyle w:val="s1"/>
          <w:rFonts w:ascii="Times New Roman" w:hAnsi="Times New Roman"/>
          <w:sz w:val="24"/>
          <w:szCs w:val="24"/>
        </w:rPr>
        <w:t xml:space="preserve"> world and</w:t>
      </w:r>
      <w:r w:rsidR="00777C9D">
        <w:rPr>
          <w:rStyle w:val="s1"/>
          <w:rFonts w:ascii="Times New Roman" w:hAnsi="Times New Roman"/>
          <w:sz w:val="24"/>
          <w:szCs w:val="24"/>
        </w:rPr>
        <w:t xml:space="preserve"> it bears the ethical</w:t>
      </w:r>
      <w:r w:rsidR="00EC652E">
        <w:rPr>
          <w:rStyle w:val="s1"/>
          <w:rFonts w:ascii="Times New Roman" w:hAnsi="Times New Roman"/>
          <w:sz w:val="24"/>
          <w:szCs w:val="24"/>
        </w:rPr>
        <w:t xml:space="preserve"> through the subject. </w:t>
      </w:r>
      <w:r w:rsidR="00756EC7">
        <w:rPr>
          <w:rStyle w:val="s1"/>
          <w:rFonts w:ascii="Times New Roman" w:hAnsi="Times New Roman"/>
          <w:sz w:val="24"/>
          <w:szCs w:val="24"/>
        </w:rPr>
        <w:t>But</w:t>
      </w:r>
      <w:r w:rsidR="001C6D27">
        <w:rPr>
          <w:rStyle w:val="s1"/>
          <w:rFonts w:ascii="Times New Roman" w:hAnsi="Times New Roman"/>
          <w:sz w:val="24"/>
          <w:szCs w:val="24"/>
        </w:rPr>
        <w:t xml:space="preserve"> the subject is </w:t>
      </w:r>
      <w:r w:rsidR="00777C9D">
        <w:rPr>
          <w:rStyle w:val="s1"/>
          <w:rFonts w:ascii="Times New Roman" w:hAnsi="Times New Roman"/>
          <w:sz w:val="24"/>
          <w:szCs w:val="24"/>
        </w:rPr>
        <w:t>a limit of the world</w:t>
      </w:r>
      <w:r w:rsidR="00CA4E21">
        <w:rPr>
          <w:rStyle w:val="s1"/>
          <w:rFonts w:ascii="Times New Roman" w:hAnsi="Times New Roman"/>
          <w:sz w:val="24"/>
          <w:szCs w:val="24"/>
        </w:rPr>
        <w:t xml:space="preserve"> and </w:t>
      </w:r>
      <w:r w:rsidR="00B00FD0">
        <w:rPr>
          <w:rStyle w:val="s1"/>
          <w:rFonts w:ascii="Times New Roman" w:hAnsi="Times New Roman"/>
          <w:sz w:val="24"/>
          <w:szCs w:val="24"/>
        </w:rPr>
        <w:t xml:space="preserve">not </w:t>
      </w:r>
      <w:r w:rsidR="00B00FD0" w:rsidRPr="00F76B7D">
        <w:rPr>
          <w:rStyle w:val="s1"/>
          <w:rFonts w:ascii="Times New Roman" w:hAnsi="Times New Roman"/>
          <w:iCs/>
          <w:sz w:val="24"/>
          <w:szCs w:val="24"/>
        </w:rPr>
        <w:t>in</w:t>
      </w:r>
      <w:r w:rsidR="00294772">
        <w:rPr>
          <w:rStyle w:val="s1"/>
          <w:rFonts w:ascii="Times New Roman" w:hAnsi="Times New Roman"/>
          <w:i/>
          <w:iCs/>
          <w:sz w:val="24"/>
          <w:szCs w:val="24"/>
        </w:rPr>
        <w:t xml:space="preserve"> </w:t>
      </w:r>
      <w:r w:rsidR="00294772">
        <w:rPr>
          <w:rStyle w:val="s1"/>
          <w:rFonts w:ascii="Times New Roman" w:hAnsi="Times New Roman"/>
          <w:sz w:val="24"/>
          <w:szCs w:val="24"/>
        </w:rPr>
        <w:t>the</w:t>
      </w:r>
      <w:r w:rsidR="001C6D27">
        <w:rPr>
          <w:rStyle w:val="s1"/>
          <w:rFonts w:ascii="Times New Roman" w:hAnsi="Times New Roman"/>
          <w:sz w:val="24"/>
          <w:szCs w:val="24"/>
        </w:rPr>
        <w:t xml:space="preserve"> world</w:t>
      </w:r>
      <w:r w:rsidR="004D6DDC">
        <w:rPr>
          <w:rStyle w:val="s1"/>
          <w:rFonts w:ascii="Times New Roman" w:hAnsi="Times New Roman"/>
          <w:sz w:val="24"/>
          <w:szCs w:val="24"/>
        </w:rPr>
        <w:t>, so</w:t>
      </w:r>
      <w:r w:rsidR="004D4069">
        <w:rPr>
          <w:rStyle w:val="s1"/>
          <w:rFonts w:ascii="Times New Roman" w:hAnsi="Times New Roman"/>
          <w:sz w:val="24"/>
          <w:szCs w:val="24"/>
        </w:rPr>
        <w:t xml:space="preserve"> </w:t>
      </w:r>
      <w:r w:rsidR="004D6DDC">
        <w:rPr>
          <w:rStyle w:val="s1"/>
          <w:rFonts w:ascii="Times New Roman" w:hAnsi="Times New Roman"/>
          <w:sz w:val="24"/>
          <w:szCs w:val="24"/>
        </w:rPr>
        <w:t>the wil</w:t>
      </w:r>
      <w:r w:rsidR="00B25579">
        <w:rPr>
          <w:rStyle w:val="s1"/>
          <w:rFonts w:ascii="Times New Roman" w:hAnsi="Times New Roman"/>
          <w:sz w:val="24"/>
          <w:szCs w:val="24"/>
        </w:rPr>
        <w:t>l—bearing the ethical through the subject—</w:t>
      </w:r>
      <w:r w:rsidR="0053445F">
        <w:rPr>
          <w:rStyle w:val="s1"/>
          <w:rFonts w:ascii="Times New Roman" w:hAnsi="Times New Roman"/>
          <w:sz w:val="24"/>
          <w:szCs w:val="24"/>
        </w:rPr>
        <w:t>could not be said to affect anything that is in the world</w:t>
      </w:r>
      <w:r w:rsidR="001C6D27">
        <w:rPr>
          <w:rStyle w:val="s1"/>
          <w:rFonts w:ascii="Times New Roman" w:hAnsi="Times New Roman"/>
          <w:sz w:val="24"/>
          <w:szCs w:val="24"/>
        </w:rPr>
        <w:t xml:space="preserve">. </w:t>
      </w:r>
      <w:r w:rsidR="004D6DDC">
        <w:rPr>
          <w:rStyle w:val="s1"/>
          <w:rFonts w:ascii="Times New Roman" w:hAnsi="Times New Roman"/>
          <w:sz w:val="24"/>
          <w:szCs w:val="24"/>
        </w:rPr>
        <w:t>Furthermore, all that is in the world is accidental and has no value</w:t>
      </w:r>
      <w:r w:rsidR="000674D4">
        <w:rPr>
          <w:rStyle w:val="s1"/>
          <w:rFonts w:ascii="Times New Roman" w:hAnsi="Times New Roman"/>
          <w:sz w:val="24"/>
          <w:szCs w:val="24"/>
        </w:rPr>
        <w:t xml:space="preserve">, and </w:t>
      </w:r>
      <w:r w:rsidR="0053445F">
        <w:rPr>
          <w:rStyle w:val="s1"/>
          <w:rFonts w:ascii="Times New Roman" w:hAnsi="Times New Roman"/>
          <w:sz w:val="24"/>
          <w:szCs w:val="24"/>
        </w:rPr>
        <w:t xml:space="preserve">if </w:t>
      </w:r>
      <w:r w:rsidR="00CE5FEB">
        <w:rPr>
          <w:rStyle w:val="s1"/>
          <w:rFonts w:ascii="Times New Roman" w:hAnsi="Times New Roman"/>
          <w:sz w:val="24"/>
          <w:szCs w:val="24"/>
        </w:rPr>
        <w:t xml:space="preserve">the ethical </w:t>
      </w:r>
      <w:r w:rsidR="00AE7534" w:rsidRPr="00AE7534">
        <w:rPr>
          <w:rStyle w:val="s1"/>
          <w:rFonts w:ascii="Times New Roman" w:hAnsi="Times New Roman"/>
          <w:sz w:val="24"/>
          <w:szCs w:val="24"/>
        </w:rPr>
        <w:t>is</w:t>
      </w:r>
      <w:r w:rsidR="00AE7534">
        <w:rPr>
          <w:rStyle w:val="s1"/>
          <w:rFonts w:ascii="Times New Roman" w:hAnsi="Times New Roman"/>
          <w:i/>
          <w:iCs/>
          <w:sz w:val="24"/>
          <w:szCs w:val="24"/>
        </w:rPr>
        <w:t xml:space="preserve"> </w:t>
      </w:r>
      <w:r w:rsidR="00AE7534" w:rsidRPr="00F76B7D">
        <w:rPr>
          <w:rStyle w:val="s1"/>
          <w:rFonts w:ascii="Times New Roman" w:hAnsi="Times New Roman"/>
          <w:iCs/>
          <w:sz w:val="24"/>
          <w:szCs w:val="24"/>
        </w:rPr>
        <w:t>not</w:t>
      </w:r>
      <w:r w:rsidR="00AE7534">
        <w:rPr>
          <w:rStyle w:val="s1"/>
          <w:rFonts w:ascii="Times New Roman" w:hAnsi="Times New Roman"/>
          <w:sz w:val="24"/>
          <w:szCs w:val="24"/>
        </w:rPr>
        <w:t xml:space="preserve"> accidental</w:t>
      </w:r>
      <w:r w:rsidR="009C3F3D">
        <w:rPr>
          <w:rFonts w:ascii="Times New Roman" w:hAnsi="Times New Roman"/>
          <w:sz w:val="24"/>
          <w:szCs w:val="24"/>
        </w:rPr>
        <w:t xml:space="preserve"> </w:t>
      </w:r>
      <w:r w:rsidR="000674D4">
        <w:rPr>
          <w:rStyle w:val="s1"/>
          <w:rFonts w:ascii="Times New Roman" w:hAnsi="Times New Roman"/>
          <w:sz w:val="24"/>
          <w:szCs w:val="24"/>
        </w:rPr>
        <w:t xml:space="preserve">it must </w:t>
      </w:r>
      <w:r w:rsidR="009C3F3D">
        <w:rPr>
          <w:rStyle w:val="s1"/>
          <w:rFonts w:ascii="Times New Roman" w:hAnsi="Times New Roman"/>
          <w:sz w:val="24"/>
          <w:szCs w:val="24"/>
        </w:rPr>
        <w:t>remain outside the world.</w:t>
      </w:r>
      <w:r w:rsidR="009C3F3D">
        <w:rPr>
          <w:rStyle w:val="FootnoteReference"/>
          <w:rFonts w:ascii="Times New Roman" w:hAnsi="Times New Roman"/>
          <w:sz w:val="24"/>
          <w:szCs w:val="24"/>
        </w:rPr>
        <w:footnoteReference w:id="35"/>
      </w:r>
      <w:r w:rsidR="00CE247C">
        <w:rPr>
          <w:rStyle w:val="s1"/>
          <w:rFonts w:ascii="Times New Roman" w:hAnsi="Times New Roman"/>
          <w:sz w:val="24"/>
          <w:szCs w:val="24"/>
        </w:rPr>
        <w:t xml:space="preserve"> </w:t>
      </w:r>
      <w:r w:rsidR="00337FEF">
        <w:rPr>
          <w:rStyle w:val="s1"/>
          <w:rFonts w:ascii="Times New Roman" w:hAnsi="Times New Roman"/>
          <w:sz w:val="24"/>
          <w:szCs w:val="24"/>
        </w:rPr>
        <w:t>Wittgenstein’s r</w:t>
      </w:r>
      <w:r w:rsidR="00337246">
        <w:rPr>
          <w:rStyle w:val="s1"/>
          <w:rFonts w:ascii="Times New Roman" w:hAnsi="Times New Roman"/>
          <w:sz w:val="24"/>
          <w:szCs w:val="24"/>
        </w:rPr>
        <w:t>esponse</w:t>
      </w:r>
      <w:r w:rsidR="00337FEF">
        <w:rPr>
          <w:rStyle w:val="s1"/>
          <w:rFonts w:ascii="Times New Roman" w:hAnsi="Times New Roman"/>
          <w:sz w:val="24"/>
          <w:szCs w:val="24"/>
        </w:rPr>
        <w:t xml:space="preserve"> </w:t>
      </w:r>
      <w:r w:rsidR="00F16F41">
        <w:rPr>
          <w:rStyle w:val="s1"/>
          <w:rFonts w:ascii="Times New Roman" w:hAnsi="Times New Roman"/>
          <w:sz w:val="24"/>
          <w:szCs w:val="24"/>
        </w:rPr>
        <w:t>to</w:t>
      </w:r>
      <w:r w:rsidR="00337FEF">
        <w:rPr>
          <w:rStyle w:val="s1"/>
          <w:rFonts w:ascii="Times New Roman" w:hAnsi="Times New Roman"/>
          <w:sz w:val="24"/>
          <w:szCs w:val="24"/>
        </w:rPr>
        <w:t xml:space="preserve"> this </w:t>
      </w:r>
      <w:r w:rsidR="00251C4F">
        <w:rPr>
          <w:rStyle w:val="s1"/>
          <w:rFonts w:ascii="Times New Roman" w:hAnsi="Times New Roman"/>
          <w:sz w:val="24"/>
          <w:szCs w:val="24"/>
        </w:rPr>
        <w:t>apparent denial of ethics</w:t>
      </w:r>
      <w:r w:rsidR="001B4F14">
        <w:rPr>
          <w:rStyle w:val="s1"/>
          <w:rFonts w:ascii="Times New Roman" w:hAnsi="Times New Roman"/>
          <w:sz w:val="24"/>
          <w:szCs w:val="24"/>
        </w:rPr>
        <w:t>—</w:t>
      </w:r>
      <w:r w:rsidR="00C331A5">
        <w:rPr>
          <w:rStyle w:val="s1"/>
          <w:rFonts w:ascii="Times New Roman" w:hAnsi="Times New Roman"/>
          <w:sz w:val="24"/>
          <w:szCs w:val="24"/>
        </w:rPr>
        <w:t xml:space="preserve">his </w:t>
      </w:r>
      <w:r w:rsidR="001B4F14">
        <w:rPr>
          <w:rStyle w:val="s1"/>
          <w:rFonts w:ascii="Times New Roman" w:hAnsi="Times New Roman"/>
          <w:sz w:val="24"/>
          <w:szCs w:val="24"/>
        </w:rPr>
        <w:t>answer to how the will bears ethics to the world—</w:t>
      </w:r>
      <w:r w:rsidR="00337246">
        <w:rPr>
          <w:rStyle w:val="s1"/>
          <w:rFonts w:ascii="Times New Roman" w:hAnsi="Times New Roman"/>
          <w:sz w:val="24"/>
          <w:szCs w:val="24"/>
        </w:rPr>
        <w:t xml:space="preserve">is to write </w:t>
      </w:r>
      <w:r w:rsidR="00337FEF">
        <w:rPr>
          <w:rStyle w:val="s1"/>
          <w:rFonts w:ascii="Times New Roman" w:hAnsi="Times New Roman"/>
          <w:sz w:val="24"/>
          <w:szCs w:val="24"/>
        </w:rPr>
        <w:t xml:space="preserve">that the will affects the </w:t>
      </w:r>
      <w:r w:rsidR="00337FEF" w:rsidRPr="008811FB">
        <w:rPr>
          <w:rStyle w:val="s1"/>
          <w:rFonts w:ascii="Times New Roman" w:hAnsi="Times New Roman"/>
          <w:iCs/>
          <w:sz w:val="24"/>
          <w:szCs w:val="24"/>
        </w:rPr>
        <w:t>limits</w:t>
      </w:r>
      <w:r w:rsidR="00337FEF">
        <w:rPr>
          <w:rStyle w:val="s1"/>
          <w:rFonts w:ascii="Times New Roman" w:hAnsi="Times New Roman"/>
          <w:i/>
          <w:iCs/>
          <w:sz w:val="24"/>
          <w:szCs w:val="24"/>
        </w:rPr>
        <w:t xml:space="preserve"> </w:t>
      </w:r>
      <w:r w:rsidR="00337FEF">
        <w:rPr>
          <w:rStyle w:val="s1"/>
          <w:rFonts w:ascii="Times New Roman" w:hAnsi="Times New Roman"/>
          <w:sz w:val="24"/>
          <w:szCs w:val="24"/>
        </w:rPr>
        <w:t>of the world and not the facts.</w:t>
      </w:r>
      <w:r w:rsidR="00ED652B">
        <w:rPr>
          <w:rStyle w:val="FootnoteReference"/>
          <w:rFonts w:ascii="Times New Roman" w:hAnsi="Times New Roman"/>
          <w:sz w:val="24"/>
          <w:szCs w:val="24"/>
        </w:rPr>
        <w:footnoteReference w:id="36"/>
      </w:r>
      <w:r w:rsidR="00337FEF">
        <w:rPr>
          <w:rStyle w:val="s1"/>
          <w:rFonts w:ascii="Times New Roman" w:hAnsi="Times New Roman"/>
          <w:sz w:val="24"/>
          <w:szCs w:val="24"/>
        </w:rPr>
        <w:t xml:space="preserve"> </w:t>
      </w:r>
      <w:r w:rsidR="00840E6E">
        <w:rPr>
          <w:rStyle w:val="s1"/>
          <w:rFonts w:ascii="Times New Roman" w:hAnsi="Times New Roman"/>
          <w:sz w:val="24"/>
          <w:szCs w:val="24"/>
        </w:rPr>
        <w:t>In other words,</w:t>
      </w:r>
      <w:r w:rsidR="000F1ABD">
        <w:rPr>
          <w:rStyle w:val="s1"/>
          <w:rFonts w:ascii="Times New Roman" w:hAnsi="Times New Roman"/>
          <w:sz w:val="24"/>
          <w:szCs w:val="24"/>
        </w:rPr>
        <w:t xml:space="preserve"> </w:t>
      </w:r>
      <w:r w:rsidR="00C331A5">
        <w:rPr>
          <w:rStyle w:val="s1"/>
          <w:rFonts w:ascii="Times New Roman" w:hAnsi="Times New Roman"/>
          <w:sz w:val="24"/>
          <w:szCs w:val="24"/>
        </w:rPr>
        <w:t>the</w:t>
      </w:r>
      <w:r w:rsidR="00040B03">
        <w:rPr>
          <w:rStyle w:val="s1"/>
          <w:rFonts w:ascii="Times New Roman" w:hAnsi="Times New Roman"/>
          <w:sz w:val="24"/>
          <w:szCs w:val="24"/>
        </w:rPr>
        <w:t xml:space="preserve"> subject’s exercise of the will</w:t>
      </w:r>
      <w:r w:rsidR="00A97ED1">
        <w:rPr>
          <w:rStyle w:val="s1"/>
          <w:rFonts w:ascii="Times New Roman" w:hAnsi="Times New Roman"/>
          <w:sz w:val="24"/>
          <w:szCs w:val="24"/>
        </w:rPr>
        <w:t xml:space="preserve"> does not change anything </w:t>
      </w:r>
      <w:r w:rsidR="002167A7">
        <w:rPr>
          <w:rStyle w:val="s1"/>
          <w:rFonts w:ascii="Times New Roman" w:hAnsi="Times New Roman"/>
          <w:sz w:val="24"/>
          <w:szCs w:val="24"/>
        </w:rPr>
        <w:t xml:space="preserve">in the </w:t>
      </w:r>
      <w:r w:rsidR="00DF3CD6">
        <w:rPr>
          <w:rStyle w:val="s1"/>
          <w:rFonts w:ascii="Times New Roman" w:hAnsi="Times New Roman"/>
          <w:sz w:val="24"/>
          <w:szCs w:val="24"/>
        </w:rPr>
        <w:t>world but</w:t>
      </w:r>
      <w:r w:rsidR="002167A7">
        <w:rPr>
          <w:rStyle w:val="s1"/>
          <w:rFonts w:ascii="Times New Roman" w:hAnsi="Times New Roman"/>
          <w:sz w:val="24"/>
          <w:szCs w:val="24"/>
        </w:rPr>
        <w:t xml:space="preserve"> changes the world itself. </w:t>
      </w:r>
      <w:r w:rsidR="00261413">
        <w:rPr>
          <w:rStyle w:val="s1"/>
          <w:rFonts w:ascii="Times New Roman" w:hAnsi="Times New Roman"/>
          <w:sz w:val="24"/>
          <w:szCs w:val="24"/>
        </w:rPr>
        <w:t>It must be remember</w:t>
      </w:r>
      <w:r w:rsidR="002A7C2E">
        <w:rPr>
          <w:rStyle w:val="s1"/>
          <w:rFonts w:ascii="Times New Roman" w:hAnsi="Times New Roman"/>
          <w:sz w:val="24"/>
          <w:szCs w:val="24"/>
        </w:rPr>
        <w:t>ed</w:t>
      </w:r>
      <w:r w:rsidR="00A760B3">
        <w:rPr>
          <w:rStyle w:val="s1"/>
          <w:rFonts w:ascii="Times New Roman" w:hAnsi="Times New Roman"/>
          <w:sz w:val="24"/>
          <w:szCs w:val="24"/>
        </w:rPr>
        <w:t xml:space="preserve"> that</w:t>
      </w:r>
      <w:r w:rsidR="002A7C2E">
        <w:rPr>
          <w:rStyle w:val="s1"/>
          <w:rFonts w:ascii="Times New Roman" w:hAnsi="Times New Roman"/>
          <w:sz w:val="24"/>
          <w:szCs w:val="24"/>
        </w:rPr>
        <w:t xml:space="preserve">, </w:t>
      </w:r>
      <w:r w:rsidR="00A760B3">
        <w:rPr>
          <w:rStyle w:val="s1"/>
          <w:rFonts w:ascii="Times New Roman" w:hAnsi="Times New Roman"/>
          <w:sz w:val="24"/>
          <w:szCs w:val="24"/>
        </w:rPr>
        <w:t>as 5.62 states,</w:t>
      </w:r>
      <w:r w:rsidR="002A7C2E">
        <w:rPr>
          <w:rStyle w:val="s1"/>
          <w:rFonts w:ascii="Times New Roman" w:hAnsi="Times New Roman"/>
          <w:sz w:val="24"/>
          <w:szCs w:val="24"/>
        </w:rPr>
        <w:t xml:space="preserve"> “</w:t>
      </w:r>
      <w:r w:rsidR="00261413">
        <w:rPr>
          <w:rStyle w:val="s1"/>
          <w:rFonts w:ascii="Times New Roman" w:hAnsi="Times New Roman"/>
          <w:sz w:val="24"/>
          <w:szCs w:val="24"/>
        </w:rPr>
        <w:t>the world is my world.”</w:t>
      </w:r>
      <w:r w:rsidR="00261413">
        <w:rPr>
          <w:rStyle w:val="FootnoteReference"/>
          <w:rFonts w:ascii="Times New Roman" w:hAnsi="Times New Roman"/>
          <w:sz w:val="24"/>
          <w:szCs w:val="24"/>
        </w:rPr>
        <w:footnoteReference w:id="37"/>
      </w:r>
      <w:r w:rsidR="0062475D">
        <w:rPr>
          <w:rStyle w:val="s1"/>
          <w:rFonts w:ascii="Times New Roman" w:hAnsi="Times New Roman"/>
          <w:sz w:val="24"/>
          <w:szCs w:val="24"/>
        </w:rPr>
        <w:t xml:space="preserve"> The facts of </w:t>
      </w:r>
      <w:r w:rsidR="005F720C">
        <w:rPr>
          <w:rStyle w:val="s1"/>
          <w:rFonts w:ascii="Times New Roman" w:hAnsi="Times New Roman"/>
          <w:sz w:val="24"/>
          <w:szCs w:val="24"/>
        </w:rPr>
        <w:t>“</w:t>
      </w:r>
      <w:r w:rsidR="0062475D">
        <w:rPr>
          <w:rStyle w:val="s1"/>
          <w:rFonts w:ascii="Times New Roman" w:hAnsi="Times New Roman"/>
          <w:sz w:val="24"/>
          <w:szCs w:val="24"/>
        </w:rPr>
        <w:t>m</w:t>
      </w:r>
      <w:r w:rsidR="005F720C">
        <w:rPr>
          <w:rStyle w:val="s1"/>
          <w:rFonts w:ascii="Times New Roman" w:hAnsi="Times New Roman"/>
          <w:sz w:val="24"/>
          <w:szCs w:val="24"/>
        </w:rPr>
        <w:t xml:space="preserve">y world” </w:t>
      </w:r>
      <w:r w:rsidR="0062475D">
        <w:rPr>
          <w:rStyle w:val="s1"/>
          <w:rFonts w:ascii="Times New Roman" w:hAnsi="Times New Roman"/>
          <w:sz w:val="24"/>
          <w:szCs w:val="24"/>
        </w:rPr>
        <w:t xml:space="preserve">are </w:t>
      </w:r>
      <w:r w:rsidR="005F720C">
        <w:rPr>
          <w:rStyle w:val="s1"/>
          <w:rFonts w:ascii="Times New Roman" w:hAnsi="Times New Roman"/>
          <w:sz w:val="24"/>
          <w:szCs w:val="24"/>
        </w:rPr>
        <w:t>still independent of the subject’s will</w:t>
      </w:r>
      <w:r w:rsidR="0062475D">
        <w:rPr>
          <w:rStyle w:val="s1"/>
          <w:rFonts w:ascii="Times New Roman" w:hAnsi="Times New Roman"/>
          <w:sz w:val="24"/>
          <w:szCs w:val="24"/>
        </w:rPr>
        <w:t xml:space="preserve">, </w:t>
      </w:r>
      <w:r w:rsidR="001A5E8C">
        <w:rPr>
          <w:rStyle w:val="s1"/>
          <w:rFonts w:ascii="Times New Roman" w:hAnsi="Times New Roman"/>
          <w:sz w:val="24"/>
          <w:szCs w:val="24"/>
        </w:rPr>
        <w:t>but the world is delimited by the subject and their language</w:t>
      </w:r>
      <w:r w:rsidR="00C103E9">
        <w:rPr>
          <w:rStyle w:val="s1"/>
          <w:rFonts w:ascii="Times New Roman" w:hAnsi="Times New Roman"/>
          <w:sz w:val="24"/>
          <w:szCs w:val="24"/>
        </w:rPr>
        <w:t>.</w:t>
      </w:r>
      <w:r w:rsidR="00EF0D2F">
        <w:rPr>
          <w:rStyle w:val="s1"/>
          <w:rFonts w:ascii="Times New Roman" w:hAnsi="Times New Roman"/>
          <w:sz w:val="24"/>
          <w:szCs w:val="24"/>
        </w:rPr>
        <w:t xml:space="preserve"> </w:t>
      </w:r>
      <w:r w:rsidR="002C0CF1">
        <w:rPr>
          <w:rStyle w:val="s1"/>
          <w:rFonts w:ascii="Times New Roman" w:hAnsi="Times New Roman"/>
          <w:sz w:val="24"/>
          <w:szCs w:val="24"/>
        </w:rPr>
        <w:t>The will</w:t>
      </w:r>
      <w:r w:rsidR="002444AD">
        <w:rPr>
          <w:rStyle w:val="s1"/>
          <w:rFonts w:ascii="Times New Roman" w:hAnsi="Times New Roman"/>
          <w:sz w:val="24"/>
          <w:szCs w:val="24"/>
        </w:rPr>
        <w:t xml:space="preserve"> thus</w:t>
      </w:r>
      <w:r w:rsidR="002C0CF1">
        <w:rPr>
          <w:rStyle w:val="s1"/>
          <w:rFonts w:ascii="Times New Roman" w:hAnsi="Times New Roman"/>
          <w:sz w:val="24"/>
          <w:szCs w:val="24"/>
        </w:rPr>
        <w:t xml:space="preserve"> bear</w:t>
      </w:r>
      <w:r w:rsidR="002444AD">
        <w:rPr>
          <w:rStyle w:val="s1"/>
          <w:rFonts w:ascii="Times New Roman" w:hAnsi="Times New Roman"/>
          <w:sz w:val="24"/>
          <w:szCs w:val="24"/>
        </w:rPr>
        <w:t>s the ethical</w:t>
      </w:r>
      <w:r w:rsidR="00B431F8">
        <w:rPr>
          <w:rStyle w:val="s1"/>
          <w:rFonts w:ascii="Times New Roman" w:hAnsi="Times New Roman"/>
          <w:sz w:val="24"/>
          <w:szCs w:val="24"/>
        </w:rPr>
        <w:t xml:space="preserve"> </w:t>
      </w:r>
      <w:r w:rsidR="0039626C">
        <w:rPr>
          <w:rStyle w:val="s1"/>
          <w:rFonts w:ascii="Times New Roman" w:hAnsi="Times New Roman"/>
          <w:sz w:val="24"/>
          <w:szCs w:val="24"/>
        </w:rPr>
        <w:t>to</w:t>
      </w:r>
      <w:r w:rsidR="00060DE2">
        <w:rPr>
          <w:rStyle w:val="s1"/>
          <w:rFonts w:ascii="Times New Roman" w:hAnsi="Times New Roman"/>
          <w:sz w:val="24"/>
          <w:szCs w:val="24"/>
        </w:rPr>
        <w:t xml:space="preserve"> the limits of the world</w:t>
      </w:r>
      <w:r w:rsidR="004A5D60">
        <w:rPr>
          <w:rStyle w:val="s1"/>
          <w:rFonts w:ascii="Times New Roman" w:hAnsi="Times New Roman"/>
          <w:sz w:val="24"/>
          <w:szCs w:val="24"/>
        </w:rPr>
        <w:t xml:space="preserve"> so that the </w:t>
      </w:r>
      <w:r w:rsidR="009A0010">
        <w:rPr>
          <w:rStyle w:val="s1"/>
          <w:rFonts w:ascii="Times New Roman" w:hAnsi="Times New Roman"/>
          <w:sz w:val="24"/>
          <w:szCs w:val="24"/>
        </w:rPr>
        <w:t>world fluctuates with the ethical</w:t>
      </w:r>
      <w:r w:rsidR="004A5D60">
        <w:rPr>
          <w:rStyle w:val="s1"/>
          <w:rFonts w:ascii="Times New Roman" w:hAnsi="Times New Roman"/>
          <w:sz w:val="24"/>
          <w:szCs w:val="24"/>
        </w:rPr>
        <w:t>. T</w:t>
      </w:r>
      <w:r w:rsidR="00880A97">
        <w:rPr>
          <w:rStyle w:val="s1"/>
          <w:rFonts w:ascii="Times New Roman" w:hAnsi="Times New Roman"/>
          <w:sz w:val="24"/>
          <w:szCs w:val="24"/>
        </w:rPr>
        <w:t xml:space="preserve">his is </w:t>
      </w:r>
      <w:r w:rsidR="00B762DD">
        <w:rPr>
          <w:rStyle w:val="s1"/>
          <w:rFonts w:ascii="Times New Roman" w:hAnsi="Times New Roman"/>
          <w:sz w:val="24"/>
          <w:szCs w:val="24"/>
        </w:rPr>
        <w:t xml:space="preserve">stated at 6.43, </w:t>
      </w:r>
      <w:r w:rsidR="005641CA">
        <w:rPr>
          <w:rStyle w:val="s1"/>
          <w:rFonts w:ascii="Times New Roman" w:hAnsi="Times New Roman"/>
          <w:sz w:val="24"/>
          <w:szCs w:val="24"/>
        </w:rPr>
        <w:t xml:space="preserve">which brings </w:t>
      </w:r>
      <w:r w:rsidR="00D669D4">
        <w:rPr>
          <w:rStyle w:val="s1"/>
          <w:rFonts w:ascii="Times New Roman" w:hAnsi="Times New Roman"/>
          <w:sz w:val="24"/>
          <w:szCs w:val="24"/>
        </w:rPr>
        <w:t xml:space="preserve">this </w:t>
      </w:r>
      <w:r w:rsidR="003414E6">
        <w:rPr>
          <w:rStyle w:val="s1"/>
          <w:rFonts w:ascii="Times New Roman" w:hAnsi="Times New Roman"/>
          <w:sz w:val="24"/>
          <w:szCs w:val="24"/>
        </w:rPr>
        <w:t xml:space="preserve">account of </w:t>
      </w:r>
      <w:r w:rsidR="007F1CD9">
        <w:rPr>
          <w:rStyle w:val="s1"/>
          <w:rFonts w:ascii="Times New Roman" w:hAnsi="Times New Roman"/>
          <w:sz w:val="24"/>
          <w:szCs w:val="24"/>
        </w:rPr>
        <w:t xml:space="preserve">the </w:t>
      </w:r>
      <w:r w:rsidR="007F1CD9">
        <w:rPr>
          <w:rStyle w:val="s1"/>
          <w:rFonts w:ascii="Times New Roman" w:hAnsi="Times New Roman"/>
          <w:i/>
          <w:iCs/>
          <w:sz w:val="24"/>
          <w:szCs w:val="24"/>
        </w:rPr>
        <w:t>Tractatus</w:t>
      </w:r>
      <w:r w:rsidR="005641CA">
        <w:rPr>
          <w:rStyle w:val="s1"/>
          <w:rFonts w:ascii="Times New Roman" w:hAnsi="Times New Roman"/>
          <w:i/>
          <w:iCs/>
          <w:sz w:val="24"/>
          <w:szCs w:val="24"/>
        </w:rPr>
        <w:t xml:space="preserve"> </w:t>
      </w:r>
      <w:r w:rsidR="005641CA">
        <w:rPr>
          <w:rStyle w:val="s1"/>
          <w:rFonts w:ascii="Times New Roman" w:hAnsi="Times New Roman"/>
          <w:sz w:val="24"/>
          <w:szCs w:val="24"/>
        </w:rPr>
        <w:t>to its end</w:t>
      </w:r>
      <w:r w:rsidR="00E6350B">
        <w:rPr>
          <w:rStyle w:val="s1"/>
          <w:rFonts w:ascii="Times New Roman" w:hAnsi="Times New Roman"/>
          <w:sz w:val="24"/>
          <w:szCs w:val="24"/>
        </w:rPr>
        <w:t>. Wittgenstein writes:</w:t>
      </w:r>
    </w:p>
    <w:p w14:paraId="6FA658DA" w14:textId="72214628" w:rsidR="00312FC1" w:rsidRDefault="00C626B1" w:rsidP="00EB0CC1">
      <w:pPr>
        <w:pStyle w:val="p1"/>
        <w:ind w:left="720"/>
        <w:rPr>
          <w:rStyle w:val="s1"/>
          <w:rFonts w:ascii="Times New Roman" w:hAnsi="Times New Roman"/>
          <w:sz w:val="24"/>
          <w:szCs w:val="24"/>
        </w:rPr>
      </w:pPr>
      <w:r>
        <w:rPr>
          <w:rStyle w:val="s1"/>
          <w:rFonts w:ascii="Times New Roman" w:hAnsi="Times New Roman"/>
          <w:sz w:val="24"/>
          <w:szCs w:val="24"/>
        </w:rPr>
        <w:t>If the good or bad exercise of the will does not alter the world, it can alter only the limits of the world</w:t>
      </w:r>
      <w:r w:rsidR="00CC230E">
        <w:rPr>
          <w:rStyle w:val="s1"/>
          <w:rFonts w:ascii="Times New Roman" w:hAnsi="Times New Roman"/>
          <w:sz w:val="24"/>
          <w:szCs w:val="24"/>
        </w:rPr>
        <w:t>…</w:t>
      </w:r>
      <w:r w:rsidR="00BF0C15">
        <w:rPr>
          <w:rStyle w:val="s1"/>
          <w:rFonts w:ascii="Times New Roman" w:hAnsi="Times New Roman"/>
          <w:sz w:val="24"/>
          <w:szCs w:val="24"/>
        </w:rPr>
        <w:t xml:space="preserve">In short the effect must be that it becomes an altogether different world. It must, so to speak, wax and wane as a whole. The world of the happy man </w:t>
      </w:r>
      <w:r w:rsidR="00455085">
        <w:rPr>
          <w:rStyle w:val="s1"/>
          <w:rFonts w:ascii="Times New Roman" w:hAnsi="Times New Roman"/>
          <w:sz w:val="24"/>
          <w:szCs w:val="24"/>
        </w:rPr>
        <w:t>is a different one from that of the unhappy man.</w:t>
      </w:r>
      <w:r w:rsidR="004B2E74">
        <w:rPr>
          <w:rStyle w:val="FootnoteReference"/>
          <w:rFonts w:ascii="Times New Roman" w:hAnsi="Times New Roman"/>
          <w:sz w:val="24"/>
          <w:szCs w:val="24"/>
        </w:rPr>
        <w:footnoteReference w:id="38"/>
      </w:r>
    </w:p>
    <w:p w14:paraId="7F07210A" w14:textId="77777777" w:rsidR="00425BB2" w:rsidRDefault="00425BB2" w:rsidP="00312FC1">
      <w:pPr>
        <w:pStyle w:val="p1"/>
        <w:ind w:firstLine="720"/>
        <w:rPr>
          <w:rStyle w:val="s1"/>
          <w:rFonts w:ascii="Times New Roman" w:hAnsi="Times New Roman"/>
          <w:sz w:val="24"/>
          <w:szCs w:val="24"/>
        </w:rPr>
      </w:pPr>
    </w:p>
    <w:p w14:paraId="78212FF4" w14:textId="1E564E00" w:rsidR="00F73E5D" w:rsidRPr="00F70C18" w:rsidRDefault="00425BB2" w:rsidP="00812263">
      <w:pPr>
        <w:pStyle w:val="p1"/>
        <w:spacing w:line="480" w:lineRule="auto"/>
        <w:rPr>
          <w:rStyle w:val="s1"/>
          <w:rFonts w:ascii="Times New Roman" w:hAnsi="Times New Roman"/>
          <w:b/>
          <w:bCs/>
          <w:sz w:val="24"/>
          <w:szCs w:val="24"/>
        </w:rPr>
      </w:pPr>
      <w:r>
        <w:rPr>
          <w:rStyle w:val="s1"/>
          <w:rFonts w:ascii="Times New Roman" w:hAnsi="Times New Roman"/>
          <w:sz w:val="24"/>
          <w:szCs w:val="24"/>
        </w:rPr>
        <w:t xml:space="preserve">What </w:t>
      </w:r>
      <w:r w:rsidR="00326B16">
        <w:rPr>
          <w:rStyle w:val="s1"/>
          <w:rFonts w:ascii="Times New Roman" w:hAnsi="Times New Roman"/>
          <w:sz w:val="24"/>
          <w:szCs w:val="24"/>
        </w:rPr>
        <w:t>can be spoken abou</w:t>
      </w:r>
      <w:r w:rsidR="00DF16DA">
        <w:rPr>
          <w:rStyle w:val="s1"/>
          <w:rFonts w:ascii="Times New Roman" w:hAnsi="Times New Roman"/>
          <w:sz w:val="24"/>
          <w:szCs w:val="24"/>
        </w:rPr>
        <w:t>t—a fact—</w:t>
      </w:r>
      <w:r>
        <w:rPr>
          <w:rStyle w:val="s1"/>
          <w:rFonts w:ascii="Times New Roman" w:hAnsi="Times New Roman"/>
          <w:sz w:val="24"/>
          <w:szCs w:val="24"/>
        </w:rPr>
        <w:t xml:space="preserve">cannot be </w:t>
      </w:r>
      <w:r w:rsidR="004370A4">
        <w:rPr>
          <w:rStyle w:val="s1"/>
          <w:rFonts w:ascii="Times New Roman" w:hAnsi="Times New Roman"/>
          <w:sz w:val="24"/>
          <w:szCs w:val="24"/>
        </w:rPr>
        <w:t>altered</w:t>
      </w:r>
      <w:r>
        <w:rPr>
          <w:rStyle w:val="s1"/>
          <w:rFonts w:ascii="Times New Roman" w:hAnsi="Times New Roman"/>
          <w:sz w:val="24"/>
          <w:szCs w:val="24"/>
        </w:rPr>
        <w:t xml:space="preserve"> by the will</w:t>
      </w:r>
      <w:r w:rsidR="00805E0E">
        <w:rPr>
          <w:rStyle w:val="s1"/>
          <w:rFonts w:ascii="Times New Roman" w:hAnsi="Times New Roman"/>
          <w:sz w:val="24"/>
          <w:szCs w:val="24"/>
        </w:rPr>
        <w:t xml:space="preserve"> because </w:t>
      </w:r>
      <w:r>
        <w:rPr>
          <w:rStyle w:val="s1"/>
          <w:rFonts w:ascii="Times New Roman" w:hAnsi="Times New Roman"/>
          <w:sz w:val="24"/>
          <w:szCs w:val="24"/>
        </w:rPr>
        <w:t>it</w:t>
      </w:r>
      <w:r w:rsidR="007B0E31">
        <w:rPr>
          <w:rStyle w:val="s1"/>
          <w:rFonts w:ascii="Times New Roman" w:hAnsi="Times New Roman"/>
          <w:sz w:val="24"/>
          <w:szCs w:val="24"/>
        </w:rPr>
        <w:t xml:space="preserve"> is a matter of chance</w:t>
      </w:r>
      <w:r>
        <w:rPr>
          <w:rStyle w:val="s1"/>
          <w:rFonts w:ascii="Times New Roman" w:hAnsi="Times New Roman"/>
          <w:sz w:val="24"/>
          <w:szCs w:val="24"/>
        </w:rPr>
        <w:t xml:space="preserve">. </w:t>
      </w:r>
      <w:r w:rsidR="00327969">
        <w:rPr>
          <w:rStyle w:val="s1"/>
          <w:rFonts w:ascii="Times New Roman" w:hAnsi="Times New Roman"/>
          <w:sz w:val="24"/>
          <w:szCs w:val="24"/>
        </w:rPr>
        <w:t xml:space="preserve">But that </w:t>
      </w:r>
      <w:r w:rsidR="00976EA9">
        <w:rPr>
          <w:rStyle w:val="s1"/>
          <w:rFonts w:ascii="Times New Roman" w:hAnsi="Times New Roman"/>
          <w:sz w:val="24"/>
          <w:szCs w:val="24"/>
        </w:rPr>
        <w:t xml:space="preserve">is not a dismissal of </w:t>
      </w:r>
      <w:r w:rsidR="00327969">
        <w:rPr>
          <w:rStyle w:val="s1"/>
          <w:rFonts w:ascii="Times New Roman" w:hAnsi="Times New Roman"/>
          <w:sz w:val="24"/>
          <w:szCs w:val="24"/>
        </w:rPr>
        <w:t xml:space="preserve">the </w:t>
      </w:r>
      <w:r w:rsidR="007B0E31">
        <w:rPr>
          <w:rStyle w:val="s1"/>
          <w:rFonts w:ascii="Times New Roman" w:hAnsi="Times New Roman"/>
          <w:sz w:val="24"/>
          <w:szCs w:val="24"/>
        </w:rPr>
        <w:t>ethical</w:t>
      </w:r>
      <w:r w:rsidR="003A35C7">
        <w:rPr>
          <w:rStyle w:val="s1"/>
          <w:rFonts w:ascii="Times New Roman" w:hAnsi="Times New Roman"/>
          <w:sz w:val="24"/>
          <w:szCs w:val="24"/>
        </w:rPr>
        <w:t>.</w:t>
      </w:r>
      <w:r w:rsidR="006167BC">
        <w:rPr>
          <w:rStyle w:val="s1"/>
          <w:rFonts w:ascii="Times New Roman" w:hAnsi="Times New Roman"/>
          <w:sz w:val="24"/>
          <w:szCs w:val="24"/>
        </w:rPr>
        <w:t xml:space="preserve"> The subject </w:t>
      </w:r>
      <w:r w:rsidR="003530EC">
        <w:rPr>
          <w:rStyle w:val="s1"/>
          <w:rFonts w:ascii="Times New Roman" w:hAnsi="Times New Roman"/>
          <w:sz w:val="24"/>
          <w:szCs w:val="24"/>
        </w:rPr>
        <w:t>is</w:t>
      </w:r>
      <w:r w:rsidR="006167BC">
        <w:rPr>
          <w:rStyle w:val="s1"/>
          <w:rFonts w:ascii="Times New Roman" w:hAnsi="Times New Roman"/>
          <w:sz w:val="24"/>
          <w:szCs w:val="24"/>
        </w:rPr>
        <w:t xml:space="preserve"> a limit of </w:t>
      </w:r>
      <w:r w:rsidR="007A22D8">
        <w:rPr>
          <w:rStyle w:val="s1"/>
          <w:rFonts w:ascii="Times New Roman" w:hAnsi="Times New Roman"/>
          <w:sz w:val="24"/>
          <w:szCs w:val="24"/>
        </w:rPr>
        <w:t>the</w:t>
      </w:r>
      <w:r w:rsidR="006167BC">
        <w:rPr>
          <w:rStyle w:val="s1"/>
          <w:rFonts w:ascii="Times New Roman" w:hAnsi="Times New Roman"/>
          <w:sz w:val="24"/>
          <w:szCs w:val="24"/>
        </w:rPr>
        <w:t xml:space="preserve"> wo</w:t>
      </w:r>
      <w:r w:rsidR="005B7616">
        <w:rPr>
          <w:rStyle w:val="s1"/>
          <w:rFonts w:ascii="Times New Roman" w:hAnsi="Times New Roman"/>
          <w:sz w:val="24"/>
          <w:szCs w:val="24"/>
        </w:rPr>
        <w:t xml:space="preserve">rld </w:t>
      </w:r>
      <w:r w:rsidR="00D83945">
        <w:rPr>
          <w:rStyle w:val="s1"/>
          <w:rFonts w:ascii="Times New Roman" w:hAnsi="Times New Roman"/>
          <w:sz w:val="24"/>
          <w:szCs w:val="24"/>
        </w:rPr>
        <w:t>they do not belong to</w:t>
      </w:r>
      <w:r w:rsidR="000C0100">
        <w:rPr>
          <w:rStyle w:val="s1"/>
          <w:rFonts w:ascii="Times New Roman" w:hAnsi="Times New Roman"/>
          <w:sz w:val="24"/>
          <w:szCs w:val="24"/>
        </w:rPr>
        <w:t>,</w:t>
      </w:r>
      <w:r w:rsidR="00B71FD6">
        <w:rPr>
          <w:rStyle w:val="s1"/>
          <w:rFonts w:ascii="Times New Roman" w:hAnsi="Times New Roman"/>
          <w:sz w:val="24"/>
          <w:szCs w:val="24"/>
        </w:rPr>
        <w:t xml:space="preserve"> </w:t>
      </w:r>
      <w:r w:rsidR="00286916">
        <w:rPr>
          <w:rStyle w:val="s1"/>
          <w:rFonts w:ascii="Times New Roman" w:hAnsi="Times New Roman"/>
          <w:sz w:val="24"/>
          <w:szCs w:val="24"/>
        </w:rPr>
        <w:t>and</w:t>
      </w:r>
      <w:r w:rsidR="00D83945">
        <w:rPr>
          <w:rStyle w:val="s1"/>
          <w:rFonts w:ascii="Times New Roman" w:hAnsi="Times New Roman"/>
          <w:sz w:val="24"/>
          <w:szCs w:val="24"/>
        </w:rPr>
        <w:t xml:space="preserve"> their will </w:t>
      </w:r>
      <w:r w:rsidR="004251B1">
        <w:rPr>
          <w:rStyle w:val="s1"/>
          <w:rFonts w:ascii="Times New Roman" w:hAnsi="Times New Roman"/>
          <w:sz w:val="24"/>
          <w:szCs w:val="24"/>
        </w:rPr>
        <w:t>creates</w:t>
      </w:r>
      <w:r w:rsidR="00EC5E13">
        <w:rPr>
          <w:rStyle w:val="s1"/>
          <w:rFonts w:ascii="Times New Roman" w:hAnsi="Times New Roman"/>
          <w:sz w:val="24"/>
          <w:szCs w:val="24"/>
        </w:rPr>
        <w:t xml:space="preserve"> its shape</w:t>
      </w:r>
      <w:r w:rsidR="004C1DDC">
        <w:rPr>
          <w:rStyle w:val="s1"/>
          <w:rFonts w:ascii="Times New Roman" w:hAnsi="Times New Roman"/>
          <w:sz w:val="24"/>
          <w:szCs w:val="24"/>
        </w:rPr>
        <w:t xml:space="preserve"> such </w:t>
      </w:r>
      <w:r w:rsidR="00332967">
        <w:rPr>
          <w:rStyle w:val="s1"/>
          <w:rFonts w:ascii="Times New Roman" w:hAnsi="Times New Roman"/>
          <w:sz w:val="24"/>
          <w:szCs w:val="24"/>
        </w:rPr>
        <w:t>that</w:t>
      </w:r>
      <w:r w:rsidR="00E73C71">
        <w:rPr>
          <w:rStyle w:val="s1"/>
          <w:rFonts w:ascii="Times New Roman" w:hAnsi="Times New Roman"/>
          <w:sz w:val="24"/>
          <w:szCs w:val="24"/>
        </w:rPr>
        <w:t xml:space="preserve"> </w:t>
      </w:r>
      <w:r w:rsidR="00B13D89">
        <w:rPr>
          <w:rStyle w:val="s1"/>
          <w:rFonts w:ascii="Times New Roman" w:hAnsi="Times New Roman"/>
          <w:sz w:val="24"/>
          <w:szCs w:val="24"/>
        </w:rPr>
        <w:t>“the</w:t>
      </w:r>
      <w:r w:rsidR="004C761D">
        <w:rPr>
          <w:rStyle w:val="s1"/>
          <w:rFonts w:ascii="Times New Roman" w:hAnsi="Times New Roman"/>
          <w:sz w:val="24"/>
          <w:szCs w:val="24"/>
        </w:rPr>
        <w:t xml:space="preserve"> world of the happy man is a different one </w:t>
      </w:r>
      <w:r w:rsidR="004C761D">
        <w:rPr>
          <w:rStyle w:val="s1"/>
          <w:rFonts w:ascii="Times New Roman" w:hAnsi="Times New Roman"/>
          <w:sz w:val="24"/>
          <w:szCs w:val="24"/>
        </w:rPr>
        <w:lastRenderedPageBreak/>
        <w:t xml:space="preserve">from that of the unhappy man.” </w:t>
      </w:r>
      <w:r w:rsidR="00F33C3A">
        <w:rPr>
          <w:rStyle w:val="s1"/>
          <w:rFonts w:ascii="Times New Roman" w:hAnsi="Times New Roman"/>
          <w:sz w:val="24"/>
          <w:szCs w:val="24"/>
        </w:rPr>
        <w:t xml:space="preserve">The facts </w:t>
      </w:r>
      <w:r w:rsidR="006F5D1C">
        <w:rPr>
          <w:rStyle w:val="s1"/>
          <w:rFonts w:ascii="Times New Roman" w:hAnsi="Times New Roman"/>
          <w:sz w:val="24"/>
          <w:szCs w:val="24"/>
        </w:rPr>
        <w:t xml:space="preserve">in both </w:t>
      </w:r>
      <w:r w:rsidR="00AD33D3">
        <w:rPr>
          <w:rStyle w:val="s1"/>
          <w:rFonts w:ascii="Times New Roman" w:hAnsi="Times New Roman"/>
          <w:sz w:val="24"/>
          <w:szCs w:val="24"/>
        </w:rPr>
        <w:t xml:space="preserve">worlds </w:t>
      </w:r>
      <w:r w:rsidR="006F5D1C">
        <w:rPr>
          <w:rStyle w:val="s1"/>
          <w:rFonts w:ascii="Times New Roman" w:hAnsi="Times New Roman"/>
          <w:sz w:val="24"/>
          <w:szCs w:val="24"/>
        </w:rPr>
        <w:t>remain</w:t>
      </w:r>
      <w:r w:rsidR="008F145E">
        <w:rPr>
          <w:rStyle w:val="s1"/>
          <w:rFonts w:ascii="Times New Roman" w:hAnsi="Times New Roman"/>
          <w:sz w:val="24"/>
          <w:szCs w:val="24"/>
        </w:rPr>
        <w:t>, but the difference means that there are more than facts</w:t>
      </w:r>
      <w:r w:rsidR="00E94796">
        <w:rPr>
          <w:rStyle w:val="s1"/>
          <w:rFonts w:ascii="Times New Roman" w:hAnsi="Times New Roman"/>
          <w:sz w:val="24"/>
          <w:szCs w:val="24"/>
        </w:rPr>
        <w:t>. And</w:t>
      </w:r>
      <w:r w:rsidR="00D00723">
        <w:rPr>
          <w:rStyle w:val="s1"/>
          <w:rFonts w:ascii="Times New Roman" w:hAnsi="Times New Roman"/>
          <w:sz w:val="24"/>
          <w:szCs w:val="24"/>
        </w:rPr>
        <w:t xml:space="preserve"> if</w:t>
      </w:r>
      <w:r w:rsidR="00936541">
        <w:rPr>
          <w:rStyle w:val="s1"/>
          <w:rFonts w:ascii="Times New Roman" w:hAnsi="Times New Roman"/>
          <w:sz w:val="24"/>
          <w:szCs w:val="24"/>
        </w:rPr>
        <w:t xml:space="preserve"> </w:t>
      </w:r>
      <w:r w:rsidR="00D00723">
        <w:rPr>
          <w:rStyle w:val="s1"/>
          <w:rFonts w:ascii="Times New Roman" w:hAnsi="Times New Roman"/>
          <w:sz w:val="24"/>
          <w:szCs w:val="24"/>
        </w:rPr>
        <w:t>the</w:t>
      </w:r>
      <w:r w:rsidR="008F145E">
        <w:rPr>
          <w:rStyle w:val="s1"/>
          <w:rFonts w:ascii="Times New Roman" w:hAnsi="Times New Roman"/>
          <w:sz w:val="24"/>
          <w:szCs w:val="24"/>
        </w:rPr>
        <w:t xml:space="preserve"> subject</w:t>
      </w:r>
      <w:r w:rsidR="00406807">
        <w:rPr>
          <w:rStyle w:val="s1"/>
          <w:rFonts w:ascii="Times New Roman" w:hAnsi="Times New Roman"/>
          <w:sz w:val="24"/>
          <w:szCs w:val="24"/>
        </w:rPr>
        <w:t>’s language</w:t>
      </w:r>
      <w:r w:rsidR="008F145E">
        <w:rPr>
          <w:rStyle w:val="s1"/>
          <w:rFonts w:ascii="Times New Roman" w:hAnsi="Times New Roman"/>
          <w:sz w:val="24"/>
          <w:szCs w:val="24"/>
        </w:rPr>
        <w:t xml:space="preserve"> </w:t>
      </w:r>
      <w:r w:rsidR="00265EC6">
        <w:rPr>
          <w:rStyle w:val="s1"/>
          <w:rFonts w:ascii="Times New Roman" w:hAnsi="Times New Roman"/>
          <w:sz w:val="24"/>
          <w:szCs w:val="24"/>
        </w:rPr>
        <w:t xml:space="preserve">limits the </w:t>
      </w:r>
      <w:r w:rsidR="00E94796">
        <w:rPr>
          <w:rStyle w:val="s1"/>
          <w:rFonts w:ascii="Times New Roman" w:hAnsi="Times New Roman"/>
          <w:sz w:val="24"/>
          <w:szCs w:val="24"/>
        </w:rPr>
        <w:t xml:space="preserve">world, </w:t>
      </w:r>
      <w:r w:rsidR="0017792D">
        <w:rPr>
          <w:rStyle w:val="s1"/>
          <w:rFonts w:ascii="Times New Roman" w:hAnsi="Times New Roman"/>
          <w:sz w:val="24"/>
          <w:szCs w:val="24"/>
        </w:rPr>
        <w:t xml:space="preserve">there must be </w:t>
      </w:r>
      <w:r w:rsidR="003F7E89">
        <w:rPr>
          <w:rStyle w:val="s1"/>
          <w:rFonts w:ascii="Times New Roman" w:hAnsi="Times New Roman"/>
          <w:sz w:val="24"/>
          <w:szCs w:val="24"/>
        </w:rPr>
        <w:t xml:space="preserve">both </w:t>
      </w:r>
      <w:r w:rsidR="00170B91">
        <w:rPr>
          <w:rStyle w:val="s1"/>
          <w:rFonts w:ascii="Times New Roman" w:hAnsi="Times New Roman"/>
          <w:sz w:val="24"/>
          <w:szCs w:val="24"/>
        </w:rPr>
        <w:t>sides to the limit</w:t>
      </w:r>
      <w:r w:rsidR="003212CD">
        <w:rPr>
          <w:rStyle w:val="s1"/>
          <w:rFonts w:ascii="Times New Roman" w:hAnsi="Times New Roman"/>
          <w:sz w:val="24"/>
          <w:szCs w:val="24"/>
        </w:rPr>
        <w:t>.</w:t>
      </w:r>
      <w:r w:rsidR="000F3597">
        <w:rPr>
          <w:rStyle w:val="FootnoteReference"/>
          <w:rFonts w:ascii="Times New Roman" w:hAnsi="Times New Roman"/>
          <w:sz w:val="24"/>
          <w:szCs w:val="24"/>
        </w:rPr>
        <w:footnoteReference w:id="39"/>
      </w:r>
      <w:r w:rsidR="00B046A8">
        <w:rPr>
          <w:rStyle w:val="s1"/>
          <w:rFonts w:ascii="Times New Roman" w:hAnsi="Times New Roman"/>
          <w:sz w:val="24"/>
          <w:szCs w:val="24"/>
        </w:rPr>
        <w:t xml:space="preserve"> </w:t>
      </w:r>
      <w:r w:rsidR="00F468CF">
        <w:rPr>
          <w:rStyle w:val="s1"/>
          <w:rFonts w:ascii="Times New Roman" w:hAnsi="Times New Roman"/>
          <w:sz w:val="24"/>
          <w:szCs w:val="24"/>
        </w:rPr>
        <w:t>All that is past the limits of language</w:t>
      </w:r>
      <w:r w:rsidR="001859F7">
        <w:rPr>
          <w:rStyle w:val="s1"/>
          <w:rFonts w:ascii="Times New Roman" w:hAnsi="Times New Roman"/>
          <w:sz w:val="24"/>
          <w:szCs w:val="24"/>
        </w:rPr>
        <w:t xml:space="preserve"> </w:t>
      </w:r>
      <w:r w:rsidR="004818B1">
        <w:rPr>
          <w:rStyle w:val="s1"/>
          <w:rFonts w:ascii="Times New Roman" w:hAnsi="Times New Roman"/>
          <w:sz w:val="24"/>
          <w:szCs w:val="24"/>
        </w:rPr>
        <w:t xml:space="preserve">cannot be spoken </w:t>
      </w:r>
      <w:r w:rsidR="003F7E89">
        <w:rPr>
          <w:rStyle w:val="s1"/>
          <w:rFonts w:ascii="Times New Roman" w:hAnsi="Times New Roman"/>
          <w:sz w:val="24"/>
          <w:szCs w:val="24"/>
        </w:rPr>
        <w:t>about</w:t>
      </w:r>
      <w:r w:rsidR="0067325B">
        <w:rPr>
          <w:rStyle w:val="s1"/>
          <w:rFonts w:ascii="Times New Roman" w:hAnsi="Times New Roman"/>
          <w:sz w:val="24"/>
          <w:szCs w:val="24"/>
        </w:rPr>
        <w:t xml:space="preserve">, </w:t>
      </w:r>
      <w:r w:rsidR="00FC667D">
        <w:rPr>
          <w:rStyle w:val="s1"/>
          <w:rFonts w:ascii="Times New Roman" w:hAnsi="Times New Roman"/>
          <w:sz w:val="24"/>
          <w:szCs w:val="24"/>
        </w:rPr>
        <w:t>bu</w:t>
      </w:r>
      <w:r w:rsidR="006B4472">
        <w:rPr>
          <w:rStyle w:val="s1"/>
          <w:rFonts w:ascii="Times New Roman" w:hAnsi="Times New Roman"/>
          <w:sz w:val="24"/>
          <w:szCs w:val="24"/>
        </w:rPr>
        <w:t>t</w:t>
      </w:r>
      <w:r w:rsidR="00480B83">
        <w:rPr>
          <w:rStyle w:val="s1"/>
          <w:rFonts w:ascii="Times New Roman" w:hAnsi="Times New Roman"/>
          <w:sz w:val="24"/>
          <w:szCs w:val="24"/>
        </w:rPr>
        <w:t xml:space="preserve"> as it is outside the world</w:t>
      </w:r>
      <w:r w:rsidR="003029F7">
        <w:rPr>
          <w:rStyle w:val="s1"/>
          <w:rFonts w:ascii="Times New Roman" w:hAnsi="Times New Roman"/>
          <w:sz w:val="24"/>
          <w:szCs w:val="24"/>
        </w:rPr>
        <w:t xml:space="preserve">, it </w:t>
      </w:r>
      <w:r w:rsidR="009F5F63">
        <w:rPr>
          <w:rStyle w:val="s1"/>
          <w:rFonts w:ascii="Times New Roman" w:hAnsi="Times New Roman"/>
          <w:sz w:val="24"/>
          <w:szCs w:val="24"/>
        </w:rPr>
        <w:t>lie</w:t>
      </w:r>
      <w:r w:rsidR="00055135">
        <w:rPr>
          <w:rStyle w:val="s1"/>
          <w:rFonts w:ascii="Times New Roman" w:hAnsi="Times New Roman"/>
          <w:sz w:val="24"/>
          <w:szCs w:val="24"/>
        </w:rPr>
        <w:t>s</w:t>
      </w:r>
      <w:r w:rsidR="009F5F63">
        <w:rPr>
          <w:rStyle w:val="s1"/>
          <w:rFonts w:ascii="Times New Roman" w:hAnsi="Times New Roman"/>
          <w:sz w:val="24"/>
          <w:szCs w:val="24"/>
        </w:rPr>
        <w:t xml:space="preserve"> with </w:t>
      </w:r>
      <w:r w:rsidR="006B4472">
        <w:rPr>
          <w:rStyle w:val="s1"/>
          <w:rFonts w:ascii="Times New Roman" w:hAnsi="Times New Roman"/>
          <w:sz w:val="24"/>
          <w:szCs w:val="24"/>
        </w:rPr>
        <w:t>the non-accidenta</w:t>
      </w:r>
      <w:r w:rsidR="00936541">
        <w:rPr>
          <w:rStyle w:val="s1"/>
          <w:rFonts w:ascii="Times New Roman" w:hAnsi="Times New Roman"/>
          <w:sz w:val="24"/>
          <w:szCs w:val="24"/>
        </w:rPr>
        <w:t>l</w:t>
      </w:r>
      <w:r w:rsidR="00DD34B5">
        <w:rPr>
          <w:rStyle w:val="s1"/>
          <w:rFonts w:ascii="Times New Roman" w:hAnsi="Times New Roman"/>
          <w:sz w:val="24"/>
          <w:szCs w:val="24"/>
        </w:rPr>
        <w:t xml:space="preserve">. </w:t>
      </w:r>
      <w:r w:rsidR="00CF2622">
        <w:rPr>
          <w:rStyle w:val="s1"/>
          <w:rFonts w:ascii="Times New Roman" w:hAnsi="Times New Roman"/>
          <w:sz w:val="24"/>
          <w:szCs w:val="24"/>
        </w:rPr>
        <w:t xml:space="preserve">In </w:t>
      </w:r>
      <w:r w:rsidR="002833E1">
        <w:rPr>
          <w:rStyle w:val="s1"/>
          <w:rFonts w:ascii="Times New Roman" w:hAnsi="Times New Roman"/>
          <w:sz w:val="24"/>
          <w:szCs w:val="24"/>
        </w:rPr>
        <w:t xml:space="preserve">this </w:t>
      </w:r>
      <w:r w:rsidR="00DB631C">
        <w:rPr>
          <w:rStyle w:val="s1"/>
          <w:rFonts w:ascii="Times New Roman" w:hAnsi="Times New Roman"/>
          <w:sz w:val="24"/>
          <w:szCs w:val="24"/>
        </w:rPr>
        <w:t>reading</w:t>
      </w:r>
      <w:r w:rsidR="002833E1">
        <w:rPr>
          <w:rStyle w:val="s1"/>
          <w:rFonts w:ascii="Times New Roman" w:hAnsi="Times New Roman"/>
          <w:sz w:val="24"/>
          <w:szCs w:val="24"/>
        </w:rPr>
        <w:t>,</w:t>
      </w:r>
      <w:r w:rsidR="007B3DA1">
        <w:rPr>
          <w:rStyle w:val="s1"/>
          <w:rFonts w:ascii="Times New Roman" w:hAnsi="Times New Roman"/>
          <w:sz w:val="24"/>
          <w:szCs w:val="24"/>
        </w:rPr>
        <w:t xml:space="preserve"> </w:t>
      </w:r>
      <w:r w:rsidR="002833E1">
        <w:rPr>
          <w:rStyle w:val="s1"/>
          <w:rFonts w:ascii="Times New Roman" w:hAnsi="Times New Roman"/>
          <w:sz w:val="24"/>
          <w:szCs w:val="24"/>
        </w:rPr>
        <w:t xml:space="preserve">the conclusion of the </w:t>
      </w:r>
      <w:r w:rsidR="002833E1">
        <w:rPr>
          <w:rStyle w:val="s1"/>
          <w:rFonts w:ascii="Times New Roman" w:hAnsi="Times New Roman"/>
          <w:i/>
          <w:iCs/>
          <w:sz w:val="24"/>
          <w:szCs w:val="24"/>
        </w:rPr>
        <w:t xml:space="preserve">Tractatus </w:t>
      </w:r>
      <w:r w:rsidR="001865DA">
        <w:rPr>
          <w:rStyle w:val="s1"/>
          <w:rFonts w:ascii="Times New Roman" w:hAnsi="Times New Roman"/>
          <w:sz w:val="24"/>
          <w:szCs w:val="24"/>
        </w:rPr>
        <w:t>is</w:t>
      </w:r>
      <w:r w:rsidR="00A57595">
        <w:rPr>
          <w:rStyle w:val="s1"/>
          <w:rFonts w:ascii="Times New Roman" w:hAnsi="Times New Roman"/>
          <w:sz w:val="24"/>
          <w:szCs w:val="24"/>
        </w:rPr>
        <w:t xml:space="preserve"> </w:t>
      </w:r>
      <w:r w:rsidR="005E34E6">
        <w:rPr>
          <w:rStyle w:val="s1"/>
          <w:rFonts w:ascii="Times New Roman" w:hAnsi="Times New Roman"/>
          <w:sz w:val="24"/>
          <w:szCs w:val="24"/>
        </w:rPr>
        <w:t>mystical</w:t>
      </w:r>
      <w:r w:rsidR="00F31254">
        <w:rPr>
          <w:rStyle w:val="s1"/>
          <w:rFonts w:ascii="Times New Roman" w:hAnsi="Times New Roman"/>
          <w:sz w:val="24"/>
          <w:szCs w:val="24"/>
        </w:rPr>
        <w:t>:</w:t>
      </w:r>
      <w:r w:rsidR="001432E8">
        <w:rPr>
          <w:rStyle w:val="s1"/>
          <w:rFonts w:ascii="Times New Roman" w:hAnsi="Times New Roman"/>
          <w:sz w:val="24"/>
          <w:szCs w:val="24"/>
        </w:rPr>
        <w:t xml:space="preserve"> “</w:t>
      </w:r>
      <w:r w:rsidR="00292334">
        <w:rPr>
          <w:rStyle w:val="s1"/>
          <w:rFonts w:ascii="Times New Roman" w:hAnsi="Times New Roman"/>
          <w:sz w:val="24"/>
          <w:szCs w:val="24"/>
        </w:rPr>
        <w:t>Whereof one cannot speak, thereof one must be silent</w:t>
      </w:r>
      <w:r w:rsidR="00B5510D">
        <w:rPr>
          <w:rStyle w:val="s1"/>
          <w:rFonts w:ascii="Times New Roman" w:hAnsi="Times New Roman"/>
          <w:sz w:val="24"/>
          <w:szCs w:val="24"/>
        </w:rPr>
        <w:t>.</w:t>
      </w:r>
      <w:r w:rsidR="001432E8">
        <w:rPr>
          <w:rStyle w:val="s1"/>
          <w:rFonts w:ascii="Times New Roman" w:hAnsi="Times New Roman"/>
          <w:sz w:val="24"/>
          <w:szCs w:val="24"/>
        </w:rPr>
        <w:t>”</w:t>
      </w:r>
      <w:r w:rsidR="00D51FCF">
        <w:rPr>
          <w:rStyle w:val="FootnoteReference"/>
          <w:rFonts w:ascii="Times New Roman" w:hAnsi="Times New Roman"/>
          <w:sz w:val="24"/>
          <w:szCs w:val="24"/>
        </w:rPr>
        <w:footnoteReference w:id="40"/>
      </w:r>
      <w:r w:rsidR="00B5510D">
        <w:rPr>
          <w:rStyle w:val="s1"/>
          <w:rFonts w:ascii="Times New Roman" w:hAnsi="Times New Roman"/>
          <w:sz w:val="24"/>
          <w:szCs w:val="24"/>
        </w:rPr>
        <w:t xml:space="preserve"> </w:t>
      </w:r>
      <w:r w:rsidR="001432E8">
        <w:rPr>
          <w:rStyle w:val="s1"/>
          <w:rFonts w:ascii="Times New Roman" w:hAnsi="Times New Roman"/>
          <w:sz w:val="24"/>
          <w:szCs w:val="24"/>
        </w:rPr>
        <w:t xml:space="preserve">It </w:t>
      </w:r>
      <w:r w:rsidR="00274A57">
        <w:rPr>
          <w:rStyle w:val="s1"/>
          <w:rFonts w:ascii="Times New Roman" w:hAnsi="Times New Roman"/>
          <w:sz w:val="24"/>
          <w:szCs w:val="24"/>
        </w:rPr>
        <w:t>is a silence that touches God.</w:t>
      </w:r>
    </w:p>
    <w:p w14:paraId="6B1312B9" w14:textId="3BA61235" w:rsidR="00680717" w:rsidRPr="00EF3584" w:rsidRDefault="00680717" w:rsidP="00680717">
      <w:pPr>
        <w:pStyle w:val="p1"/>
        <w:numPr>
          <w:ilvl w:val="0"/>
          <w:numId w:val="4"/>
        </w:numPr>
        <w:spacing w:line="480" w:lineRule="auto"/>
        <w:rPr>
          <w:rStyle w:val="s1"/>
          <w:rFonts w:ascii="Times New Roman" w:hAnsi="Times New Roman"/>
          <w:sz w:val="24"/>
          <w:szCs w:val="24"/>
        </w:rPr>
      </w:pPr>
      <w:r>
        <w:rPr>
          <w:rStyle w:val="s1"/>
          <w:rFonts w:ascii="Times New Roman" w:hAnsi="Times New Roman"/>
          <w:sz w:val="24"/>
          <w:szCs w:val="24"/>
        </w:rPr>
        <w:t>Analysis of</w:t>
      </w:r>
      <w:r w:rsidR="008E2E33">
        <w:rPr>
          <w:rStyle w:val="s1"/>
          <w:rFonts w:ascii="Times New Roman" w:hAnsi="Times New Roman"/>
          <w:sz w:val="24"/>
          <w:szCs w:val="24"/>
        </w:rPr>
        <w:t xml:space="preserve"> </w:t>
      </w:r>
      <w:r>
        <w:rPr>
          <w:rStyle w:val="s1"/>
          <w:rFonts w:ascii="Times New Roman" w:hAnsi="Times New Roman"/>
          <w:i/>
          <w:iCs/>
          <w:sz w:val="24"/>
          <w:szCs w:val="24"/>
        </w:rPr>
        <w:t>Gravity’s Rainbow</w:t>
      </w:r>
      <w:r w:rsidR="002F3589">
        <w:rPr>
          <w:rStyle w:val="s1"/>
          <w:rFonts w:ascii="Times New Roman" w:hAnsi="Times New Roman"/>
          <w:sz w:val="24"/>
          <w:szCs w:val="24"/>
        </w:rPr>
        <w:t xml:space="preserve">’s </w:t>
      </w:r>
      <w:r w:rsidR="00A72130">
        <w:rPr>
          <w:rStyle w:val="s1"/>
          <w:rFonts w:ascii="Times New Roman" w:hAnsi="Times New Roman"/>
          <w:sz w:val="24"/>
          <w:szCs w:val="24"/>
        </w:rPr>
        <w:t xml:space="preserve">Structure and </w:t>
      </w:r>
      <w:r w:rsidR="002F3589">
        <w:rPr>
          <w:rStyle w:val="s1"/>
          <w:rFonts w:ascii="Times New Roman" w:hAnsi="Times New Roman"/>
          <w:sz w:val="24"/>
          <w:szCs w:val="24"/>
        </w:rPr>
        <w:t>Preterition</w:t>
      </w:r>
    </w:p>
    <w:p w14:paraId="4866BA2A" w14:textId="2D9CD851" w:rsidR="009157BA" w:rsidRDefault="0082637B" w:rsidP="00084F50">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This </w:t>
      </w:r>
      <w:r w:rsidR="00225C05">
        <w:rPr>
          <w:rStyle w:val="s1"/>
          <w:rFonts w:ascii="Times New Roman" w:hAnsi="Times New Roman"/>
          <w:sz w:val="24"/>
          <w:szCs w:val="24"/>
        </w:rPr>
        <w:t>examination</w:t>
      </w:r>
      <w:r>
        <w:rPr>
          <w:rStyle w:val="s1"/>
          <w:rFonts w:ascii="Times New Roman" w:hAnsi="Times New Roman"/>
          <w:sz w:val="24"/>
          <w:szCs w:val="24"/>
        </w:rPr>
        <w:t xml:space="preserve"> of </w:t>
      </w:r>
      <w:r>
        <w:rPr>
          <w:rStyle w:val="s1"/>
          <w:rFonts w:ascii="Times New Roman" w:hAnsi="Times New Roman"/>
          <w:i/>
          <w:iCs/>
          <w:sz w:val="24"/>
          <w:szCs w:val="24"/>
        </w:rPr>
        <w:t xml:space="preserve">Gravity’s Rainbow </w:t>
      </w:r>
      <w:r w:rsidR="00E47615">
        <w:rPr>
          <w:rStyle w:val="s1"/>
          <w:rFonts w:ascii="Times New Roman" w:hAnsi="Times New Roman"/>
          <w:sz w:val="24"/>
          <w:szCs w:val="24"/>
        </w:rPr>
        <w:t>begins with a discussion on</w:t>
      </w:r>
      <w:r w:rsidR="00D52A7D">
        <w:rPr>
          <w:rStyle w:val="s1"/>
          <w:rFonts w:ascii="Times New Roman" w:hAnsi="Times New Roman"/>
          <w:sz w:val="24"/>
          <w:szCs w:val="24"/>
        </w:rPr>
        <w:t xml:space="preserve"> the</w:t>
      </w:r>
      <w:r w:rsidR="00931EFF">
        <w:rPr>
          <w:rStyle w:val="s1"/>
          <w:rFonts w:ascii="Times New Roman" w:hAnsi="Times New Roman"/>
          <w:sz w:val="24"/>
          <w:szCs w:val="24"/>
        </w:rPr>
        <w:t xml:space="preserve"> structure </w:t>
      </w:r>
      <w:r w:rsidR="00A574F0">
        <w:rPr>
          <w:rStyle w:val="s1"/>
          <w:rFonts w:ascii="Times New Roman" w:hAnsi="Times New Roman"/>
          <w:sz w:val="24"/>
          <w:szCs w:val="24"/>
        </w:rPr>
        <w:t xml:space="preserve">of the </w:t>
      </w:r>
      <w:r w:rsidR="00D52A7D">
        <w:rPr>
          <w:rStyle w:val="s1"/>
          <w:rFonts w:ascii="Times New Roman" w:hAnsi="Times New Roman"/>
          <w:sz w:val="24"/>
          <w:szCs w:val="24"/>
        </w:rPr>
        <w:t>the novel</w:t>
      </w:r>
      <w:r w:rsidR="000F1BA8">
        <w:rPr>
          <w:rStyle w:val="s1"/>
          <w:rFonts w:ascii="Times New Roman" w:hAnsi="Times New Roman"/>
          <w:sz w:val="24"/>
          <w:szCs w:val="24"/>
        </w:rPr>
        <w:t xml:space="preserve">. </w:t>
      </w:r>
      <w:r w:rsidR="00DD43AF">
        <w:rPr>
          <w:rStyle w:val="s1"/>
          <w:rFonts w:ascii="Times New Roman" w:hAnsi="Times New Roman"/>
          <w:sz w:val="24"/>
          <w:szCs w:val="24"/>
        </w:rPr>
        <w:t>Campbell Tatham characterizes the structure as “</w:t>
      </w:r>
      <w:r w:rsidR="0036596E">
        <w:rPr>
          <w:rStyle w:val="s1"/>
          <w:rFonts w:ascii="Times New Roman" w:hAnsi="Times New Roman"/>
          <w:sz w:val="24"/>
          <w:szCs w:val="24"/>
        </w:rPr>
        <w:t>deliberately scattere</w:t>
      </w:r>
      <w:r w:rsidR="00DD43AF">
        <w:rPr>
          <w:rStyle w:val="s1"/>
          <w:rFonts w:ascii="Times New Roman" w:hAnsi="Times New Roman"/>
          <w:sz w:val="24"/>
          <w:szCs w:val="24"/>
        </w:rPr>
        <w:t>d…</w:t>
      </w:r>
      <w:r w:rsidR="0036596E">
        <w:rPr>
          <w:rStyle w:val="s1"/>
          <w:rFonts w:ascii="Times New Roman" w:hAnsi="Times New Roman"/>
          <w:sz w:val="24"/>
          <w:szCs w:val="24"/>
        </w:rPr>
        <w:t>in which various orders and groupings are made possible,</w:t>
      </w:r>
      <w:r w:rsidR="00CD1139">
        <w:rPr>
          <w:rStyle w:val="s1"/>
          <w:rFonts w:ascii="Times New Roman" w:hAnsi="Times New Roman"/>
          <w:sz w:val="24"/>
          <w:szCs w:val="24"/>
        </w:rPr>
        <w:t xml:space="preserve"> though no single, binding, and necessary order is insisted on</w:t>
      </w:r>
      <w:r w:rsidR="00C67444">
        <w:rPr>
          <w:rStyle w:val="s1"/>
          <w:rFonts w:ascii="Times New Roman" w:hAnsi="Times New Roman"/>
          <w:sz w:val="24"/>
          <w:szCs w:val="24"/>
        </w:rPr>
        <w:t>.</w:t>
      </w:r>
      <w:r w:rsidR="00CD1139">
        <w:rPr>
          <w:rStyle w:val="s1"/>
          <w:rFonts w:ascii="Times New Roman" w:hAnsi="Times New Roman"/>
          <w:sz w:val="24"/>
          <w:szCs w:val="24"/>
        </w:rPr>
        <w:t>”</w:t>
      </w:r>
      <w:r w:rsidR="00CD1139">
        <w:rPr>
          <w:rStyle w:val="FootnoteReference"/>
          <w:rFonts w:ascii="Times New Roman" w:hAnsi="Times New Roman"/>
          <w:sz w:val="24"/>
          <w:szCs w:val="24"/>
        </w:rPr>
        <w:footnoteReference w:id="41"/>
      </w:r>
      <w:r w:rsidR="004460BA">
        <w:rPr>
          <w:rStyle w:val="s1"/>
          <w:rFonts w:ascii="Times New Roman" w:hAnsi="Times New Roman"/>
          <w:sz w:val="24"/>
          <w:szCs w:val="24"/>
        </w:rPr>
        <w:t xml:space="preserve"> </w:t>
      </w:r>
      <w:r w:rsidR="00C30C8D">
        <w:rPr>
          <w:rStyle w:val="s1"/>
          <w:rFonts w:ascii="Times New Roman" w:hAnsi="Times New Roman"/>
          <w:sz w:val="24"/>
          <w:szCs w:val="24"/>
        </w:rPr>
        <w:t>Th</w:t>
      </w:r>
      <w:r w:rsidR="00077E2E">
        <w:rPr>
          <w:rStyle w:val="s1"/>
          <w:rFonts w:ascii="Times New Roman" w:hAnsi="Times New Roman"/>
          <w:sz w:val="24"/>
          <w:szCs w:val="24"/>
        </w:rPr>
        <w:t xml:space="preserve">e </w:t>
      </w:r>
      <w:r w:rsidR="00CF490D">
        <w:rPr>
          <w:rStyle w:val="s1"/>
          <w:rFonts w:ascii="Times New Roman" w:hAnsi="Times New Roman"/>
          <w:sz w:val="24"/>
          <w:szCs w:val="24"/>
        </w:rPr>
        <w:t xml:space="preserve">diffuse </w:t>
      </w:r>
      <w:r w:rsidR="00865489">
        <w:rPr>
          <w:rStyle w:val="s1"/>
          <w:rFonts w:ascii="Times New Roman" w:hAnsi="Times New Roman"/>
          <w:sz w:val="24"/>
          <w:szCs w:val="24"/>
        </w:rPr>
        <w:t>structur</w:t>
      </w:r>
      <w:r w:rsidR="009778A3">
        <w:rPr>
          <w:rStyle w:val="s1"/>
          <w:rFonts w:ascii="Times New Roman" w:hAnsi="Times New Roman"/>
          <w:sz w:val="24"/>
          <w:szCs w:val="24"/>
        </w:rPr>
        <w:t>e</w:t>
      </w:r>
      <w:r w:rsidR="004460BA">
        <w:rPr>
          <w:rStyle w:val="s1"/>
          <w:rFonts w:ascii="Times New Roman" w:hAnsi="Times New Roman"/>
          <w:sz w:val="24"/>
          <w:szCs w:val="24"/>
        </w:rPr>
        <w:t xml:space="preserve"> </w:t>
      </w:r>
      <w:r w:rsidR="00791930">
        <w:rPr>
          <w:rStyle w:val="s1"/>
          <w:rFonts w:ascii="Times New Roman" w:hAnsi="Times New Roman"/>
          <w:sz w:val="24"/>
          <w:szCs w:val="24"/>
        </w:rPr>
        <w:t>resists and encourages</w:t>
      </w:r>
      <w:r w:rsidR="00DA6667">
        <w:rPr>
          <w:rStyle w:val="s1"/>
          <w:rFonts w:ascii="Times New Roman" w:hAnsi="Times New Roman"/>
          <w:sz w:val="24"/>
          <w:szCs w:val="24"/>
        </w:rPr>
        <w:t xml:space="preserve"> </w:t>
      </w:r>
      <w:r w:rsidR="004214D2">
        <w:rPr>
          <w:rStyle w:val="s1"/>
          <w:rFonts w:ascii="Times New Roman" w:hAnsi="Times New Roman"/>
          <w:sz w:val="24"/>
          <w:szCs w:val="24"/>
        </w:rPr>
        <w:t xml:space="preserve">efforts </w:t>
      </w:r>
      <w:r w:rsidR="00DA6667">
        <w:rPr>
          <w:rStyle w:val="s1"/>
          <w:rFonts w:ascii="Times New Roman" w:hAnsi="Times New Roman"/>
          <w:sz w:val="24"/>
          <w:szCs w:val="24"/>
        </w:rPr>
        <w:t>to</w:t>
      </w:r>
      <w:r w:rsidR="004C627F">
        <w:rPr>
          <w:rStyle w:val="s1"/>
          <w:rFonts w:ascii="Times New Roman" w:hAnsi="Times New Roman"/>
          <w:sz w:val="24"/>
          <w:szCs w:val="24"/>
        </w:rPr>
        <w:t xml:space="preserve"> </w:t>
      </w:r>
      <w:r w:rsidR="00A33B02">
        <w:rPr>
          <w:rStyle w:val="s1"/>
          <w:rFonts w:ascii="Times New Roman" w:hAnsi="Times New Roman"/>
          <w:sz w:val="24"/>
          <w:szCs w:val="24"/>
        </w:rPr>
        <w:t>synthesi</w:t>
      </w:r>
      <w:r w:rsidR="004512FB">
        <w:rPr>
          <w:rStyle w:val="s1"/>
          <w:rFonts w:ascii="Times New Roman" w:hAnsi="Times New Roman"/>
          <w:sz w:val="24"/>
          <w:szCs w:val="24"/>
        </w:rPr>
        <w:t>s</w:t>
      </w:r>
      <w:r w:rsidR="00D42307">
        <w:rPr>
          <w:rStyle w:val="FootnoteReference"/>
          <w:rFonts w:ascii="Times New Roman" w:hAnsi="Times New Roman"/>
          <w:sz w:val="24"/>
          <w:szCs w:val="24"/>
        </w:rPr>
        <w:footnoteReference w:id="42"/>
      </w:r>
      <w:r w:rsidR="004512FB">
        <w:rPr>
          <w:rStyle w:val="s1"/>
          <w:rFonts w:ascii="Times New Roman" w:hAnsi="Times New Roman"/>
          <w:sz w:val="24"/>
          <w:szCs w:val="24"/>
        </w:rPr>
        <w:t>;</w:t>
      </w:r>
      <w:r w:rsidR="00B923E6">
        <w:rPr>
          <w:rStyle w:val="s1"/>
          <w:rFonts w:ascii="Times New Roman" w:hAnsi="Times New Roman"/>
          <w:sz w:val="24"/>
          <w:szCs w:val="24"/>
        </w:rPr>
        <w:t xml:space="preserve"> </w:t>
      </w:r>
      <w:r w:rsidR="00DA6667">
        <w:rPr>
          <w:rStyle w:val="s1"/>
          <w:rFonts w:ascii="Times New Roman" w:hAnsi="Times New Roman"/>
          <w:sz w:val="24"/>
          <w:szCs w:val="24"/>
        </w:rPr>
        <w:t xml:space="preserve">it is a </w:t>
      </w:r>
      <w:r w:rsidR="005A7836">
        <w:rPr>
          <w:rStyle w:val="s1"/>
          <w:rFonts w:ascii="Times New Roman" w:hAnsi="Times New Roman"/>
          <w:sz w:val="24"/>
          <w:szCs w:val="24"/>
        </w:rPr>
        <w:t xml:space="preserve">dismissal of </w:t>
      </w:r>
      <w:r w:rsidR="00791930">
        <w:rPr>
          <w:rStyle w:val="s1"/>
          <w:rFonts w:ascii="Times New Roman" w:hAnsi="Times New Roman"/>
          <w:sz w:val="24"/>
          <w:szCs w:val="24"/>
        </w:rPr>
        <w:t xml:space="preserve">and luring into </w:t>
      </w:r>
      <w:r w:rsidR="0086072E">
        <w:rPr>
          <w:rStyle w:val="s1"/>
          <w:rFonts w:ascii="Times New Roman" w:hAnsi="Times New Roman"/>
          <w:sz w:val="24"/>
          <w:szCs w:val="24"/>
        </w:rPr>
        <w:t>the</w:t>
      </w:r>
      <w:r w:rsidR="006B68B1">
        <w:rPr>
          <w:rStyle w:val="s1"/>
          <w:rFonts w:ascii="Times New Roman" w:hAnsi="Times New Roman"/>
          <w:sz w:val="24"/>
          <w:szCs w:val="24"/>
        </w:rPr>
        <w:t xml:space="preserve"> attempt to </w:t>
      </w:r>
      <w:r w:rsidR="00B923E6">
        <w:rPr>
          <w:rStyle w:val="s1"/>
          <w:rFonts w:ascii="Times New Roman" w:hAnsi="Times New Roman"/>
          <w:sz w:val="24"/>
          <w:szCs w:val="24"/>
        </w:rPr>
        <w:t>form</w:t>
      </w:r>
      <w:r w:rsidR="006B68B1">
        <w:rPr>
          <w:rStyle w:val="s1"/>
          <w:rFonts w:ascii="Times New Roman" w:hAnsi="Times New Roman"/>
          <w:sz w:val="24"/>
          <w:szCs w:val="24"/>
        </w:rPr>
        <w:t xml:space="preserve"> meanin</w:t>
      </w:r>
      <w:r w:rsidR="00C67444">
        <w:rPr>
          <w:rStyle w:val="s1"/>
          <w:rFonts w:ascii="Times New Roman" w:hAnsi="Times New Roman"/>
          <w:sz w:val="24"/>
          <w:szCs w:val="24"/>
        </w:rPr>
        <w:t>g</w:t>
      </w:r>
      <w:r w:rsidR="009353A6">
        <w:rPr>
          <w:rStyle w:val="s1"/>
          <w:rFonts w:ascii="Times New Roman" w:hAnsi="Times New Roman"/>
          <w:sz w:val="24"/>
          <w:szCs w:val="24"/>
        </w:rPr>
        <w:t>.</w:t>
      </w:r>
      <w:r w:rsidR="00B600C4">
        <w:rPr>
          <w:rStyle w:val="s1"/>
          <w:rFonts w:ascii="Times New Roman" w:hAnsi="Times New Roman"/>
          <w:sz w:val="24"/>
          <w:szCs w:val="24"/>
        </w:rPr>
        <w:t xml:space="preserve"> </w:t>
      </w:r>
      <w:r w:rsidR="00A22F28">
        <w:rPr>
          <w:rStyle w:val="s1"/>
          <w:rFonts w:ascii="Times New Roman" w:hAnsi="Times New Roman"/>
          <w:sz w:val="24"/>
          <w:szCs w:val="24"/>
        </w:rPr>
        <w:t>Consisting of</w:t>
      </w:r>
      <w:r w:rsidR="009268E8">
        <w:rPr>
          <w:rStyle w:val="s1"/>
          <w:rFonts w:ascii="Times New Roman" w:hAnsi="Times New Roman"/>
          <w:sz w:val="24"/>
          <w:szCs w:val="24"/>
        </w:rPr>
        <w:t xml:space="preserve"> </w:t>
      </w:r>
      <w:r w:rsidR="00DF3CD6">
        <w:rPr>
          <w:rStyle w:val="s1"/>
          <w:rFonts w:ascii="Times New Roman" w:hAnsi="Times New Roman"/>
          <w:sz w:val="24"/>
          <w:szCs w:val="24"/>
        </w:rPr>
        <w:t xml:space="preserve">a </w:t>
      </w:r>
      <w:r w:rsidR="00CC56FB">
        <w:rPr>
          <w:rStyle w:val="s1"/>
          <w:rFonts w:ascii="Times New Roman" w:hAnsi="Times New Roman"/>
          <w:sz w:val="24"/>
          <w:szCs w:val="24"/>
        </w:rPr>
        <w:t>di</w:t>
      </w:r>
      <w:r w:rsidR="00FF5D5D">
        <w:rPr>
          <w:rStyle w:val="s1"/>
          <w:rFonts w:ascii="Times New Roman" w:hAnsi="Times New Roman"/>
          <w:sz w:val="24"/>
          <w:szCs w:val="24"/>
        </w:rPr>
        <w:t>s</w:t>
      </w:r>
      <w:r w:rsidR="0057411A">
        <w:rPr>
          <w:rStyle w:val="s1"/>
          <w:rFonts w:ascii="Times New Roman" w:hAnsi="Times New Roman"/>
          <w:sz w:val="24"/>
          <w:szCs w:val="24"/>
        </w:rPr>
        <w:t>a</w:t>
      </w:r>
      <w:r w:rsidR="00B703D3">
        <w:rPr>
          <w:rStyle w:val="s1"/>
          <w:rFonts w:ascii="Times New Roman" w:hAnsi="Times New Roman"/>
          <w:sz w:val="24"/>
          <w:szCs w:val="24"/>
        </w:rPr>
        <w:t xml:space="preserve">rrangement </w:t>
      </w:r>
      <w:r w:rsidR="00FF5D5D">
        <w:rPr>
          <w:rStyle w:val="s1"/>
          <w:rFonts w:ascii="Times New Roman" w:hAnsi="Times New Roman"/>
          <w:sz w:val="24"/>
          <w:szCs w:val="24"/>
        </w:rPr>
        <w:t>of</w:t>
      </w:r>
      <w:r w:rsidR="00B735D0">
        <w:rPr>
          <w:rStyle w:val="s1"/>
          <w:rFonts w:ascii="Times New Roman" w:hAnsi="Times New Roman"/>
          <w:sz w:val="24"/>
          <w:szCs w:val="24"/>
        </w:rPr>
        <w:t xml:space="preserve"> episo</w:t>
      </w:r>
      <w:r w:rsidR="00FF5D5D">
        <w:rPr>
          <w:rStyle w:val="s1"/>
          <w:rFonts w:ascii="Times New Roman" w:hAnsi="Times New Roman"/>
          <w:sz w:val="24"/>
          <w:szCs w:val="24"/>
        </w:rPr>
        <w:t>des</w:t>
      </w:r>
      <w:r w:rsidR="00975B31">
        <w:rPr>
          <w:rStyle w:val="s1"/>
          <w:rFonts w:ascii="Times New Roman" w:hAnsi="Times New Roman"/>
          <w:sz w:val="24"/>
          <w:szCs w:val="24"/>
        </w:rPr>
        <w:t xml:space="preserve">, </w:t>
      </w:r>
      <w:r w:rsidR="00F86BC9">
        <w:rPr>
          <w:rStyle w:val="s1"/>
          <w:rFonts w:ascii="Times New Roman" w:hAnsi="Times New Roman"/>
          <w:i/>
          <w:iCs/>
          <w:sz w:val="24"/>
          <w:szCs w:val="24"/>
        </w:rPr>
        <w:t>Gravity’s Rainbow</w:t>
      </w:r>
      <w:r w:rsidR="00E664EC">
        <w:rPr>
          <w:rStyle w:val="s1"/>
          <w:rFonts w:ascii="Times New Roman" w:hAnsi="Times New Roman"/>
          <w:sz w:val="24"/>
          <w:szCs w:val="24"/>
        </w:rPr>
        <w:t xml:space="preserve"> </w:t>
      </w:r>
      <w:r w:rsidR="00084F50">
        <w:rPr>
          <w:rStyle w:val="s1"/>
          <w:rFonts w:ascii="Times New Roman" w:hAnsi="Times New Roman"/>
          <w:sz w:val="24"/>
          <w:szCs w:val="24"/>
        </w:rPr>
        <w:t>confounds an</w:t>
      </w:r>
      <w:r w:rsidR="006A2FE2">
        <w:rPr>
          <w:rStyle w:val="s1"/>
          <w:rFonts w:ascii="Times New Roman" w:hAnsi="Times New Roman"/>
          <w:sz w:val="24"/>
          <w:szCs w:val="24"/>
        </w:rPr>
        <w:t>y</w:t>
      </w:r>
      <w:r w:rsidR="00CA570C">
        <w:rPr>
          <w:rStyle w:val="s1"/>
          <w:rFonts w:ascii="Times New Roman" w:hAnsi="Times New Roman"/>
          <w:sz w:val="24"/>
          <w:szCs w:val="24"/>
        </w:rPr>
        <w:t xml:space="preserve"> “agree</w:t>
      </w:r>
      <w:r w:rsidR="00633266">
        <w:rPr>
          <w:rStyle w:val="s1"/>
          <w:rFonts w:ascii="Times New Roman" w:hAnsi="Times New Roman"/>
          <w:sz w:val="24"/>
          <w:szCs w:val="24"/>
        </w:rPr>
        <w:t>d</w:t>
      </w:r>
      <w:r w:rsidR="00CA570C">
        <w:rPr>
          <w:rStyle w:val="s1"/>
          <w:rFonts w:ascii="Times New Roman" w:hAnsi="Times New Roman"/>
          <w:sz w:val="24"/>
          <w:szCs w:val="24"/>
        </w:rPr>
        <w:t xml:space="preserve"> assignment”</w:t>
      </w:r>
      <w:r w:rsidR="0083648A">
        <w:rPr>
          <w:rStyle w:val="FootnoteReference"/>
          <w:rFonts w:ascii="Times New Roman" w:hAnsi="Times New Roman"/>
          <w:sz w:val="24"/>
          <w:szCs w:val="24"/>
        </w:rPr>
        <w:footnoteReference w:id="43"/>
      </w:r>
      <w:r w:rsidR="004D07EA">
        <w:rPr>
          <w:rStyle w:val="s1"/>
          <w:rFonts w:ascii="Times New Roman" w:hAnsi="Times New Roman"/>
          <w:sz w:val="24"/>
          <w:szCs w:val="24"/>
        </w:rPr>
        <w:t xml:space="preserve"> </w:t>
      </w:r>
      <w:r w:rsidR="00B35055">
        <w:rPr>
          <w:rStyle w:val="s1"/>
          <w:rFonts w:ascii="Times New Roman" w:hAnsi="Times New Roman"/>
          <w:sz w:val="24"/>
          <w:szCs w:val="24"/>
        </w:rPr>
        <w:t xml:space="preserve">of </w:t>
      </w:r>
      <w:r w:rsidR="003149C2">
        <w:rPr>
          <w:rStyle w:val="s1"/>
          <w:rFonts w:ascii="Times New Roman" w:hAnsi="Times New Roman"/>
          <w:sz w:val="24"/>
          <w:szCs w:val="24"/>
        </w:rPr>
        <w:t xml:space="preserve">its </w:t>
      </w:r>
      <w:r w:rsidR="00B35055">
        <w:rPr>
          <w:rStyle w:val="s1"/>
          <w:rFonts w:ascii="Times New Roman" w:hAnsi="Times New Roman"/>
          <w:sz w:val="24"/>
          <w:szCs w:val="24"/>
        </w:rPr>
        <w:t>scenes</w:t>
      </w:r>
      <w:r w:rsidR="0083648A">
        <w:rPr>
          <w:rStyle w:val="s1"/>
          <w:rFonts w:ascii="Times New Roman" w:hAnsi="Times New Roman"/>
          <w:sz w:val="24"/>
          <w:szCs w:val="24"/>
        </w:rPr>
        <w:t>.</w:t>
      </w:r>
      <w:r w:rsidR="00C10AFE">
        <w:rPr>
          <w:rStyle w:val="s1"/>
          <w:rFonts w:ascii="Times New Roman" w:hAnsi="Times New Roman"/>
          <w:sz w:val="24"/>
          <w:szCs w:val="24"/>
        </w:rPr>
        <w:t xml:space="preserve"> </w:t>
      </w:r>
      <w:r w:rsidR="007428FC">
        <w:rPr>
          <w:rStyle w:val="s1"/>
          <w:rFonts w:ascii="Times New Roman" w:hAnsi="Times New Roman"/>
          <w:sz w:val="24"/>
          <w:szCs w:val="24"/>
        </w:rPr>
        <w:t>Thus r</w:t>
      </w:r>
      <w:r w:rsidR="00C10AFE">
        <w:rPr>
          <w:rStyle w:val="s1"/>
          <w:rFonts w:ascii="Times New Roman" w:hAnsi="Times New Roman"/>
          <w:sz w:val="24"/>
          <w:szCs w:val="24"/>
        </w:rPr>
        <w:t xml:space="preserve">epelling </w:t>
      </w:r>
      <w:r w:rsidR="008D1491">
        <w:rPr>
          <w:rStyle w:val="s1"/>
          <w:rFonts w:ascii="Times New Roman" w:hAnsi="Times New Roman"/>
          <w:sz w:val="24"/>
          <w:szCs w:val="24"/>
        </w:rPr>
        <w:t>an “authentic” reading</w:t>
      </w:r>
      <w:r w:rsidR="00A8475A">
        <w:rPr>
          <w:rStyle w:val="s1"/>
          <w:rFonts w:ascii="Times New Roman" w:hAnsi="Times New Roman"/>
          <w:sz w:val="24"/>
          <w:szCs w:val="24"/>
        </w:rPr>
        <w:t>,</w:t>
      </w:r>
      <w:r w:rsidR="008D6FCF">
        <w:rPr>
          <w:rStyle w:val="FootnoteReference"/>
          <w:rFonts w:ascii="Times New Roman" w:hAnsi="Times New Roman"/>
          <w:sz w:val="24"/>
          <w:szCs w:val="24"/>
        </w:rPr>
        <w:footnoteReference w:id="44"/>
      </w:r>
      <w:r w:rsidR="00D75D16">
        <w:rPr>
          <w:rStyle w:val="s1"/>
          <w:rFonts w:ascii="Times New Roman" w:hAnsi="Times New Roman"/>
          <w:sz w:val="24"/>
          <w:szCs w:val="24"/>
        </w:rPr>
        <w:t xml:space="preserve"> there are </w:t>
      </w:r>
      <w:r w:rsidR="001017FF">
        <w:rPr>
          <w:rStyle w:val="s1"/>
          <w:rFonts w:ascii="Times New Roman" w:hAnsi="Times New Roman"/>
          <w:sz w:val="24"/>
          <w:szCs w:val="24"/>
        </w:rPr>
        <w:t>countless</w:t>
      </w:r>
      <w:r w:rsidR="00D75D16">
        <w:rPr>
          <w:rStyle w:val="s1"/>
          <w:rFonts w:ascii="Times New Roman" w:hAnsi="Times New Roman"/>
          <w:sz w:val="24"/>
          <w:szCs w:val="24"/>
        </w:rPr>
        <w:t xml:space="preserve"> possibilities for </w:t>
      </w:r>
      <w:r w:rsidR="006A2FE2">
        <w:rPr>
          <w:rStyle w:val="s1"/>
          <w:rFonts w:ascii="Times New Roman" w:hAnsi="Times New Roman"/>
          <w:sz w:val="24"/>
          <w:szCs w:val="24"/>
        </w:rPr>
        <w:t>organizing</w:t>
      </w:r>
      <w:r w:rsidR="005513B8">
        <w:rPr>
          <w:rStyle w:val="s1"/>
          <w:rFonts w:ascii="Times New Roman" w:hAnsi="Times New Roman"/>
          <w:sz w:val="24"/>
          <w:szCs w:val="24"/>
        </w:rPr>
        <w:t xml:space="preserve"> the text, goading the reader to</w:t>
      </w:r>
      <w:r w:rsidR="00B644B4">
        <w:rPr>
          <w:rStyle w:val="s1"/>
          <w:rFonts w:ascii="Times New Roman" w:hAnsi="Times New Roman"/>
          <w:sz w:val="24"/>
          <w:szCs w:val="24"/>
        </w:rPr>
        <w:t xml:space="preserve"> futile</w:t>
      </w:r>
      <w:r w:rsidR="005513B8">
        <w:rPr>
          <w:rStyle w:val="s1"/>
          <w:rFonts w:ascii="Times New Roman" w:hAnsi="Times New Roman"/>
          <w:sz w:val="24"/>
          <w:szCs w:val="24"/>
        </w:rPr>
        <w:t xml:space="preserve"> </w:t>
      </w:r>
      <w:r w:rsidR="00D463D1">
        <w:rPr>
          <w:rStyle w:val="s1"/>
          <w:rFonts w:ascii="Times New Roman" w:hAnsi="Times New Roman"/>
          <w:sz w:val="24"/>
          <w:szCs w:val="24"/>
        </w:rPr>
        <w:t>assert</w:t>
      </w:r>
      <w:r w:rsidR="00B644B4">
        <w:rPr>
          <w:rStyle w:val="s1"/>
          <w:rFonts w:ascii="Times New Roman" w:hAnsi="Times New Roman"/>
          <w:sz w:val="24"/>
          <w:szCs w:val="24"/>
        </w:rPr>
        <w:t>ion</w:t>
      </w:r>
      <w:r w:rsidR="006A2FE2">
        <w:rPr>
          <w:rStyle w:val="s1"/>
          <w:rFonts w:ascii="Times New Roman" w:hAnsi="Times New Roman"/>
          <w:sz w:val="24"/>
          <w:szCs w:val="24"/>
        </w:rPr>
        <w:t>s</w:t>
      </w:r>
      <w:r w:rsidR="00B644B4">
        <w:rPr>
          <w:rStyle w:val="s1"/>
          <w:rFonts w:ascii="Times New Roman" w:hAnsi="Times New Roman"/>
          <w:sz w:val="24"/>
          <w:szCs w:val="24"/>
        </w:rPr>
        <w:t xml:space="preserve"> of </w:t>
      </w:r>
      <w:r w:rsidR="009C1B44">
        <w:rPr>
          <w:rStyle w:val="s1"/>
          <w:rFonts w:ascii="Times New Roman" w:hAnsi="Times New Roman"/>
          <w:sz w:val="24"/>
          <w:szCs w:val="24"/>
        </w:rPr>
        <w:t>structure</w:t>
      </w:r>
      <w:r w:rsidR="00D75D16">
        <w:rPr>
          <w:rStyle w:val="s1"/>
          <w:rFonts w:ascii="Times New Roman" w:hAnsi="Times New Roman"/>
          <w:sz w:val="24"/>
          <w:szCs w:val="24"/>
        </w:rPr>
        <w:t xml:space="preserve">. Tatham </w:t>
      </w:r>
      <w:r w:rsidR="001017FF">
        <w:rPr>
          <w:rStyle w:val="s1"/>
          <w:rFonts w:ascii="Times New Roman" w:hAnsi="Times New Roman"/>
          <w:sz w:val="24"/>
          <w:szCs w:val="24"/>
        </w:rPr>
        <w:t>describes</w:t>
      </w:r>
      <w:r w:rsidR="00D75D16">
        <w:rPr>
          <w:rStyle w:val="s1"/>
          <w:rFonts w:ascii="Times New Roman" w:hAnsi="Times New Roman"/>
          <w:sz w:val="24"/>
          <w:szCs w:val="24"/>
        </w:rPr>
        <w:t xml:space="preserve"> this </w:t>
      </w:r>
      <w:r w:rsidR="001017FF">
        <w:rPr>
          <w:rStyle w:val="s1"/>
          <w:rFonts w:ascii="Times New Roman" w:hAnsi="Times New Roman"/>
          <w:sz w:val="24"/>
          <w:szCs w:val="24"/>
        </w:rPr>
        <w:t>formal quality</w:t>
      </w:r>
      <w:r w:rsidR="00D75D16">
        <w:rPr>
          <w:rStyle w:val="s1"/>
          <w:rFonts w:ascii="Times New Roman" w:hAnsi="Times New Roman"/>
          <w:sz w:val="24"/>
          <w:szCs w:val="24"/>
        </w:rPr>
        <w:t xml:space="preserve"> </w:t>
      </w:r>
      <w:r w:rsidR="00B644B4">
        <w:rPr>
          <w:rStyle w:val="s1"/>
          <w:rFonts w:ascii="Times New Roman" w:hAnsi="Times New Roman"/>
          <w:sz w:val="24"/>
          <w:szCs w:val="24"/>
        </w:rPr>
        <w:t xml:space="preserve">as </w:t>
      </w:r>
      <w:r w:rsidR="00B415E0">
        <w:rPr>
          <w:rStyle w:val="s1"/>
          <w:rFonts w:ascii="Times New Roman" w:hAnsi="Times New Roman"/>
          <w:sz w:val="24"/>
          <w:szCs w:val="24"/>
        </w:rPr>
        <w:t>leading to</w:t>
      </w:r>
      <w:r w:rsidR="00B644B4">
        <w:rPr>
          <w:rStyle w:val="s1"/>
          <w:rFonts w:ascii="Times New Roman" w:hAnsi="Times New Roman"/>
          <w:sz w:val="24"/>
          <w:szCs w:val="24"/>
        </w:rPr>
        <w:t xml:space="preserve"> “no final transcendence, only endless </w:t>
      </w:r>
      <w:r w:rsidR="00B415E0">
        <w:rPr>
          <w:rStyle w:val="s1"/>
          <w:rFonts w:ascii="Times New Roman" w:hAnsi="Times New Roman"/>
          <w:sz w:val="24"/>
          <w:szCs w:val="24"/>
        </w:rPr>
        <w:t>transf</w:t>
      </w:r>
      <w:r w:rsidR="00B3720F">
        <w:rPr>
          <w:rStyle w:val="s1"/>
          <w:rFonts w:ascii="Times New Roman" w:hAnsi="Times New Roman"/>
          <w:sz w:val="24"/>
          <w:szCs w:val="24"/>
        </w:rPr>
        <w:t>iguring.</w:t>
      </w:r>
      <w:r w:rsidR="00B644B4">
        <w:rPr>
          <w:rStyle w:val="s1"/>
          <w:rFonts w:ascii="Times New Roman" w:hAnsi="Times New Roman"/>
          <w:sz w:val="24"/>
          <w:szCs w:val="24"/>
        </w:rPr>
        <w:t>”</w:t>
      </w:r>
      <w:r w:rsidR="00DD43AF">
        <w:rPr>
          <w:rStyle w:val="FootnoteReference"/>
          <w:rFonts w:ascii="Times New Roman" w:hAnsi="Times New Roman"/>
          <w:sz w:val="24"/>
          <w:szCs w:val="24"/>
        </w:rPr>
        <w:footnoteReference w:id="45"/>
      </w:r>
      <w:r w:rsidR="00B3720F">
        <w:rPr>
          <w:rStyle w:val="s1"/>
          <w:rFonts w:ascii="Times New Roman" w:hAnsi="Times New Roman"/>
          <w:sz w:val="24"/>
          <w:szCs w:val="24"/>
        </w:rPr>
        <w:t xml:space="preserve"> That is, </w:t>
      </w:r>
      <w:r w:rsidR="000D3C7F">
        <w:rPr>
          <w:rStyle w:val="s1"/>
          <w:rFonts w:ascii="Times New Roman" w:hAnsi="Times New Roman"/>
          <w:sz w:val="24"/>
          <w:szCs w:val="24"/>
        </w:rPr>
        <w:t xml:space="preserve">in lieu of </w:t>
      </w:r>
      <w:r w:rsidR="007E759D">
        <w:rPr>
          <w:rStyle w:val="s1"/>
          <w:rFonts w:ascii="Times New Roman" w:hAnsi="Times New Roman"/>
          <w:sz w:val="24"/>
          <w:szCs w:val="24"/>
        </w:rPr>
        <w:t>unifying revelation</w:t>
      </w:r>
      <w:r w:rsidR="000D3C7F">
        <w:rPr>
          <w:rStyle w:val="s1"/>
          <w:rFonts w:ascii="Times New Roman" w:hAnsi="Times New Roman"/>
          <w:sz w:val="24"/>
          <w:szCs w:val="24"/>
        </w:rPr>
        <w:t xml:space="preserve">, there is </w:t>
      </w:r>
      <w:r w:rsidR="00F46093">
        <w:rPr>
          <w:rStyle w:val="s1"/>
          <w:rFonts w:ascii="Times New Roman" w:hAnsi="Times New Roman"/>
          <w:sz w:val="24"/>
          <w:szCs w:val="24"/>
        </w:rPr>
        <w:t xml:space="preserve">continuous </w:t>
      </w:r>
      <w:r w:rsidR="003C1FD3">
        <w:rPr>
          <w:rStyle w:val="s1"/>
          <w:rFonts w:ascii="Times New Roman" w:hAnsi="Times New Roman"/>
          <w:sz w:val="24"/>
          <w:szCs w:val="24"/>
        </w:rPr>
        <w:t>res</w:t>
      </w:r>
      <w:r w:rsidR="00D3148E">
        <w:rPr>
          <w:rStyle w:val="s1"/>
          <w:rFonts w:ascii="Times New Roman" w:hAnsi="Times New Roman"/>
          <w:sz w:val="24"/>
          <w:szCs w:val="24"/>
        </w:rPr>
        <w:t>haping</w:t>
      </w:r>
      <w:r w:rsidR="003C1FD3">
        <w:rPr>
          <w:rStyle w:val="s1"/>
          <w:rFonts w:ascii="Times New Roman" w:hAnsi="Times New Roman"/>
          <w:sz w:val="24"/>
          <w:szCs w:val="24"/>
        </w:rPr>
        <w:t>.</w:t>
      </w:r>
      <w:r w:rsidR="00063992">
        <w:rPr>
          <w:rStyle w:val="s1"/>
          <w:rFonts w:ascii="Times New Roman" w:hAnsi="Times New Roman"/>
          <w:sz w:val="24"/>
          <w:szCs w:val="24"/>
        </w:rPr>
        <w:t xml:space="preserve"> Seeming</w:t>
      </w:r>
      <w:r w:rsidR="00A55C91">
        <w:rPr>
          <w:rStyle w:val="s1"/>
          <w:rFonts w:ascii="Times New Roman" w:hAnsi="Times New Roman"/>
          <w:sz w:val="24"/>
          <w:szCs w:val="24"/>
        </w:rPr>
        <w:t xml:space="preserve"> to accord </w:t>
      </w:r>
      <w:r w:rsidR="002E176B">
        <w:rPr>
          <w:rStyle w:val="s1"/>
          <w:rFonts w:ascii="Times New Roman" w:hAnsi="Times New Roman"/>
          <w:sz w:val="24"/>
          <w:szCs w:val="24"/>
        </w:rPr>
        <w:t>with this</w:t>
      </w:r>
      <w:r w:rsidR="00063992">
        <w:rPr>
          <w:rStyle w:val="s1"/>
          <w:rFonts w:ascii="Times New Roman" w:hAnsi="Times New Roman"/>
          <w:sz w:val="24"/>
          <w:szCs w:val="24"/>
        </w:rPr>
        <w:t xml:space="preserve"> </w:t>
      </w:r>
      <w:r w:rsidR="003071E9">
        <w:rPr>
          <w:rStyle w:val="s1"/>
          <w:rFonts w:ascii="Times New Roman" w:hAnsi="Times New Roman"/>
          <w:sz w:val="24"/>
          <w:szCs w:val="24"/>
        </w:rPr>
        <w:t>thesis</w:t>
      </w:r>
      <w:r w:rsidR="00063992">
        <w:rPr>
          <w:rStyle w:val="s1"/>
          <w:rFonts w:ascii="Times New Roman" w:hAnsi="Times New Roman"/>
          <w:sz w:val="24"/>
          <w:szCs w:val="24"/>
        </w:rPr>
        <w:t xml:space="preserve"> </w:t>
      </w:r>
      <w:r w:rsidR="00A82382">
        <w:rPr>
          <w:rStyle w:val="s1"/>
          <w:rFonts w:ascii="Times New Roman" w:hAnsi="Times New Roman"/>
          <w:sz w:val="24"/>
          <w:szCs w:val="24"/>
        </w:rPr>
        <w:t>o</w:t>
      </w:r>
      <w:r w:rsidR="005F10DE">
        <w:rPr>
          <w:rStyle w:val="s1"/>
          <w:rFonts w:ascii="Times New Roman" w:hAnsi="Times New Roman"/>
          <w:sz w:val="24"/>
          <w:szCs w:val="24"/>
        </w:rPr>
        <w:t>n</w:t>
      </w:r>
      <w:r w:rsidR="003071E9">
        <w:rPr>
          <w:rStyle w:val="s1"/>
          <w:rFonts w:ascii="Times New Roman" w:hAnsi="Times New Roman"/>
          <w:sz w:val="24"/>
          <w:szCs w:val="24"/>
        </w:rPr>
        <w:t xml:space="preserve"> </w:t>
      </w:r>
      <w:r w:rsidR="00A82382">
        <w:rPr>
          <w:rStyle w:val="s1"/>
          <w:rFonts w:ascii="Times New Roman" w:hAnsi="Times New Roman"/>
          <w:sz w:val="24"/>
          <w:szCs w:val="24"/>
        </w:rPr>
        <w:t>the novel’s structure</w:t>
      </w:r>
      <w:r w:rsidR="00A55C91">
        <w:rPr>
          <w:rStyle w:val="s1"/>
          <w:rFonts w:ascii="Times New Roman" w:hAnsi="Times New Roman"/>
          <w:sz w:val="24"/>
          <w:szCs w:val="24"/>
        </w:rPr>
        <w:t xml:space="preserve">, </w:t>
      </w:r>
      <w:r w:rsidR="000A5BF2">
        <w:rPr>
          <w:rStyle w:val="s1"/>
          <w:rFonts w:ascii="Times New Roman" w:hAnsi="Times New Roman"/>
          <w:sz w:val="24"/>
          <w:szCs w:val="24"/>
        </w:rPr>
        <w:t>Pynchon</w:t>
      </w:r>
      <w:r w:rsidR="00F15C84">
        <w:rPr>
          <w:rStyle w:val="s1"/>
          <w:rFonts w:ascii="Times New Roman" w:hAnsi="Times New Roman"/>
          <w:sz w:val="24"/>
          <w:szCs w:val="24"/>
        </w:rPr>
        <w:t xml:space="preserve"> writes</w:t>
      </w:r>
      <w:r w:rsidR="000A5BF2">
        <w:rPr>
          <w:rStyle w:val="s1"/>
          <w:rFonts w:ascii="Times New Roman" w:hAnsi="Times New Roman"/>
          <w:sz w:val="24"/>
          <w:szCs w:val="24"/>
        </w:rPr>
        <w:t>:</w:t>
      </w:r>
    </w:p>
    <w:p w14:paraId="308D8E02" w14:textId="5BC955B5" w:rsidR="000A5BF2" w:rsidRDefault="004B2F36" w:rsidP="00EB0CC1">
      <w:pPr>
        <w:pStyle w:val="p1"/>
        <w:ind w:left="720"/>
        <w:rPr>
          <w:rStyle w:val="s1"/>
          <w:rFonts w:ascii="Times New Roman" w:hAnsi="Times New Roman"/>
          <w:sz w:val="24"/>
          <w:szCs w:val="24"/>
        </w:rPr>
      </w:pPr>
      <w:r>
        <w:rPr>
          <w:rStyle w:val="s1"/>
          <w:rFonts w:ascii="Times New Roman" w:hAnsi="Times New Roman"/>
          <w:sz w:val="24"/>
          <w:szCs w:val="24"/>
        </w:rPr>
        <w:lastRenderedPageBreak/>
        <w:t>The rest of us, not chosen for enlightenment…must go on blundering inside our front-brain faith</w:t>
      </w:r>
      <w:r w:rsidR="006A7B82">
        <w:rPr>
          <w:rStyle w:val="s1"/>
          <w:rFonts w:ascii="Times New Roman" w:hAnsi="Times New Roman"/>
          <w:sz w:val="24"/>
          <w:szCs w:val="24"/>
        </w:rPr>
        <w:t xml:space="preserve"> in Kute Korrespondences…kicking endlessly among the plastic </w:t>
      </w:r>
      <w:r w:rsidR="00DC6744">
        <w:rPr>
          <w:rStyle w:val="s1"/>
          <w:rFonts w:ascii="Times New Roman" w:hAnsi="Times New Roman"/>
          <w:sz w:val="24"/>
          <w:szCs w:val="24"/>
        </w:rPr>
        <w:t xml:space="preserve">trivia, finding in each </w:t>
      </w:r>
      <w:r w:rsidR="00D60632">
        <w:rPr>
          <w:rStyle w:val="s1"/>
          <w:rFonts w:ascii="Times New Roman" w:hAnsi="Times New Roman"/>
          <w:sz w:val="24"/>
          <w:szCs w:val="24"/>
        </w:rPr>
        <w:t>Deeper</w:t>
      </w:r>
      <w:r w:rsidR="00DC6744">
        <w:rPr>
          <w:rStyle w:val="s1"/>
          <w:rFonts w:ascii="Times New Roman" w:hAnsi="Times New Roman"/>
          <w:sz w:val="24"/>
          <w:szCs w:val="24"/>
        </w:rPr>
        <w:t xml:space="preserve"> Significance</w:t>
      </w:r>
      <w:r w:rsidR="00D60632">
        <w:rPr>
          <w:rStyle w:val="s1"/>
          <w:rFonts w:ascii="Times New Roman" w:hAnsi="Times New Roman"/>
          <w:sz w:val="24"/>
          <w:szCs w:val="24"/>
        </w:rPr>
        <w:t xml:space="preserve"> and trying</w:t>
      </w:r>
      <w:r w:rsidR="00A305C7">
        <w:rPr>
          <w:rStyle w:val="s1"/>
          <w:rFonts w:ascii="Times New Roman" w:hAnsi="Times New Roman"/>
          <w:sz w:val="24"/>
          <w:szCs w:val="24"/>
        </w:rPr>
        <w:t xml:space="preserve"> to…bring them together, in their slick persistence and our preterition, to make sense out of, to find the meanest sharp sliver of truth in so </w:t>
      </w:r>
      <w:r w:rsidR="00690507">
        <w:rPr>
          <w:rStyle w:val="s1"/>
          <w:rFonts w:ascii="Times New Roman" w:hAnsi="Times New Roman"/>
          <w:sz w:val="24"/>
          <w:szCs w:val="24"/>
        </w:rPr>
        <w:t>much</w:t>
      </w:r>
      <w:r w:rsidR="00A305C7">
        <w:rPr>
          <w:rStyle w:val="s1"/>
          <w:rFonts w:ascii="Times New Roman" w:hAnsi="Times New Roman"/>
          <w:sz w:val="24"/>
          <w:szCs w:val="24"/>
        </w:rPr>
        <w:t xml:space="preserve"> replication, so much waste</w:t>
      </w:r>
      <w:r w:rsidR="00690507">
        <w:rPr>
          <w:rStyle w:val="s1"/>
          <w:rFonts w:ascii="Times New Roman" w:hAnsi="Times New Roman"/>
          <w:sz w:val="24"/>
          <w:szCs w:val="24"/>
        </w:rPr>
        <w:t>.</w:t>
      </w:r>
      <w:r w:rsidR="00A305C7">
        <w:rPr>
          <w:rStyle w:val="s1"/>
          <w:rFonts w:ascii="Times New Roman" w:hAnsi="Times New Roman"/>
          <w:sz w:val="24"/>
          <w:szCs w:val="24"/>
        </w:rPr>
        <w:t>”</w:t>
      </w:r>
      <w:r w:rsidR="0034428E">
        <w:rPr>
          <w:rStyle w:val="FootnoteReference"/>
          <w:rFonts w:ascii="Times New Roman" w:hAnsi="Times New Roman"/>
          <w:sz w:val="24"/>
          <w:szCs w:val="24"/>
        </w:rPr>
        <w:footnoteReference w:id="46"/>
      </w:r>
    </w:p>
    <w:p w14:paraId="6AF96EEA" w14:textId="77777777" w:rsidR="00E83DD4" w:rsidRDefault="00E83DD4" w:rsidP="00E83DD4">
      <w:pPr>
        <w:pStyle w:val="p1"/>
        <w:ind w:firstLine="720"/>
        <w:rPr>
          <w:rStyle w:val="s1"/>
          <w:rFonts w:ascii="Times New Roman" w:hAnsi="Times New Roman"/>
          <w:sz w:val="24"/>
          <w:szCs w:val="24"/>
        </w:rPr>
      </w:pPr>
    </w:p>
    <w:p w14:paraId="697EE368" w14:textId="73156C96" w:rsidR="00A23254" w:rsidRDefault="00324232" w:rsidP="00C35398">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This passage reflects the </w:t>
      </w:r>
      <w:r w:rsidR="00624B69">
        <w:rPr>
          <w:rStyle w:val="s1"/>
          <w:rFonts w:ascii="Times New Roman" w:hAnsi="Times New Roman"/>
          <w:sz w:val="24"/>
          <w:szCs w:val="24"/>
        </w:rPr>
        <w:t xml:space="preserve">reader’s </w:t>
      </w:r>
      <w:r w:rsidR="00582CC7">
        <w:rPr>
          <w:rStyle w:val="s1"/>
          <w:rFonts w:ascii="Times New Roman" w:hAnsi="Times New Roman"/>
          <w:sz w:val="24"/>
          <w:szCs w:val="24"/>
        </w:rPr>
        <w:t>fruitless</w:t>
      </w:r>
      <w:r w:rsidR="001566E9">
        <w:rPr>
          <w:rStyle w:val="s1"/>
          <w:rFonts w:ascii="Times New Roman" w:hAnsi="Times New Roman"/>
          <w:sz w:val="24"/>
          <w:szCs w:val="24"/>
        </w:rPr>
        <w:t xml:space="preserve"> efforts</w:t>
      </w:r>
      <w:r>
        <w:rPr>
          <w:rStyle w:val="s1"/>
          <w:rFonts w:ascii="Times New Roman" w:hAnsi="Times New Roman"/>
          <w:sz w:val="24"/>
          <w:szCs w:val="24"/>
        </w:rPr>
        <w:t xml:space="preserve"> </w:t>
      </w:r>
      <w:r w:rsidR="009C7FC0">
        <w:rPr>
          <w:rStyle w:val="s1"/>
          <w:rFonts w:ascii="Times New Roman" w:hAnsi="Times New Roman"/>
          <w:sz w:val="24"/>
          <w:szCs w:val="24"/>
        </w:rPr>
        <w:t>to</w:t>
      </w:r>
      <w:r w:rsidR="00C83A1D">
        <w:rPr>
          <w:rStyle w:val="s1"/>
          <w:rFonts w:ascii="Times New Roman" w:hAnsi="Times New Roman"/>
          <w:sz w:val="24"/>
          <w:szCs w:val="24"/>
        </w:rPr>
        <w:t xml:space="preserve"> </w:t>
      </w:r>
      <w:r w:rsidR="00780E47">
        <w:rPr>
          <w:rStyle w:val="s1"/>
          <w:rFonts w:ascii="Times New Roman" w:hAnsi="Times New Roman"/>
          <w:sz w:val="24"/>
          <w:szCs w:val="24"/>
        </w:rPr>
        <w:t xml:space="preserve">arrange </w:t>
      </w:r>
      <w:r>
        <w:rPr>
          <w:rStyle w:val="s1"/>
          <w:rFonts w:ascii="Times New Roman" w:hAnsi="Times New Roman"/>
          <w:i/>
          <w:iCs/>
          <w:sz w:val="24"/>
          <w:szCs w:val="24"/>
        </w:rPr>
        <w:t>Gravity’s Rainbow</w:t>
      </w:r>
      <w:r w:rsidR="00FD75A6">
        <w:rPr>
          <w:rStyle w:val="s1"/>
          <w:rFonts w:ascii="Times New Roman" w:hAnsi="Times New Roman"/>
          <w:sz w:val="24"/>
          <w:szCs w:val="24"/>
        </w:rPr>
        <w:t xml:space="preserve"> </w:t>
      </w:r>
      <w:r w:rsidR="00C41147">
        <w:rPr>
          <w:rStyle w:val="s1"/>
          <w:rFonts w:ascii="Times New Roman" w:hAnsi="Times New Roman"/>
          <w:sz w:val="24"/>
          <w:szCs w:val="24"/>
        </w:rPr>
        <w:t>such that it</w:t>
      </w:r>
      <w:r w:rsidR="001E2FCC">
        <w:rPr>
          <w:rStyle w:val="s1"/>
          <w:rFonts w:ascii="Times New Roman" w:hAnsi="Times New Roman"/>
          <w:sz w:val="24"/>
          <w:szCs w:val="24"/>
        </w:rPr>
        <w:t xml:space="preserve"> </w:t>
      </w:r>
      <w:r w:rsidR="006C0666">
        <w:rPr>
          <w:rStyle w:val="s1"/>
          <w:rFonts w:ascii="Times New Roman" w:hAnsi="Times New Roman"/>
          <w:sz w:val="24"/>
          <w:szCs w:val="24"/>
        </w:rPr>
        <w:t>engender</w:t>
      </w:r>
      <w:r w:rsidR="00C41147">
        <w:rPr>
          <w:rStyle w:val="s1"/>
          <w:rFonts w:ascii="Times New Roman" w:hAnsi="Times New Roman"/>
          <w:sz w:val="24"/>
          <w:szCs w:val="24"/>
        </w:rPr>
        <w:t xml:space="preserve">s or </w:t>
      </w:r>
      <w:r w:rsidR="005624FD">
        <w:rPr>
          <w:rStyle w:val="s1"/>
          <w:rFonts w:ascii="Times New Roman" w:hAnsi="Times New Roman"/>
          <w:sz w:val="24"/>
          <w:szCs w:val="24"/>
        </w:rPr>
        <w:t>reveals</w:t>
      </w:r>
      <w:r w:rsidR="006C0666">
        <w:rPr>
          <w:rStyle w:val="s1"/>
          <w:rFonts w:ascii="Times New Roman" w:hAnsi="Times New Roman"/>
          <w:sz w:val="24"/>
          <w:szCs w:val="24"/>
        </w:rPr>
        <w:t xml:space="preserve"> truth</w:t>
      </w:r>
      <w:r w:rsidR="00600C25">
        <w:rPr>
          <w:rStyle w:val="s1"/>
          <w:rFonts w:ascii="Times New Roman" w:hAnsi="Times New Roman"/>
          <w:sz w:val="24"/>
          <w:szCs w:val="24"/>
        </w:rPr>
        <w:t>. “Kicking endle</w:t>
      </w:r>
      <w:r w:rsidR="005B54ED">
        <w:rPr>
          <w:rStyle w:val="s1"/>
          <w:rFonts w:ascii="Times New Roman" w:hAnsi="Times New Roman"/>
          <w:sz w:val="24"/>
          <w:szCs w:val="24"/>
        </w:rPr>
        <w:t>ssly among the plastic trivia,”</w:t>
      </w:r>
      <w:r w:rsidR="00E62F18">
        <w:rPr>
          <w:rStyle w:val="s1"/>
          <w:rFonts w:ascii="Times New Roman" w:hAnsi="Times New Roman"/>
          <w:sz w:val="24"/>
          <w:szCs w:val="24"/>
        </w:rPr>
        <w:t xml:space="preserve"> the reader’s</w:t>
      </w:r>
      <w:r w:rsidR="00903EF5">
        <w:rPr>
          <w:rStyle w:val="s1"/>
          <w:rFonts w:ascii="Times New Roman" w:hAnsi="Times New Roman"/>
          <w:sz w:val="24"/>
          <w:szCs w:val="24"/>
        </w:rPr>
        <w:t xml:space="preserve"> </w:t>
      </w:r>
      <w:r w:rsidR="00E62F18">
        <w:rPr>
          <w:rStyle w:val="s1"/>
          <w:rFonts w:ascii="Times New Roman" w:hAnsi="Times New Roman"/>
          <w:sz w:val="24"/>
          <w:szCs w:val="24"/>
        </w:rPr>
        <w:t>transfiguring</w:t>
      </w:r>
      <w:r w:rsidR="00903EF5">
        <w:rPr>
          <w:rStyle w:val="s1"/>
          <w:rFonts w:ascii="Times New Roman" w:hAnsi="Times New Roman"/>
          <w:sz w:val="24"/>
          <w:szCs w:val="24"/>
        </w:rPr>
        <w:t xml:space="preserve"> is ceaseless</w:t>
      </w:r>
      <w:r w:rsidR="00DD01B1">
        <w:rPr>
          <w:rStyle w:val="s1"/>
          <w:rFonts w:ascii="Times New Roman" w:hAnsi="Times New Roman"/>
          <w:sz w:val="24"/>
          <w:szCs w:val="24"/>
        </w:rPr>
        <w:t>—correspondences</w:t>
      </w:r>
      <w:r w:rsidR="004F1DC5">
        <w:rPr>
          <w:rStyle w:val="s1"/>
          <w:rFonts w:ascii="Times New Roman" w:hAnsi="Times New Roman"/>
          <w:sz w:val="24"/>
          <w:szCs w:val="24"/>
        </w:rPr>
        <w:t>,</w:t>
      </w:r>
      <w:r w:rsidR="00DD01B1">
        <w:rPr>
          <w:rStyle w:val="s1"/>
          <w:rFonts w:ascii="Times New Roman" w:hAnsi="Times New Roman"/>
          <w:sz w:val="24"/>
          <w:szCs w:val="24"/>
        </w:rPr>
        <w:t xml:space="preserve"> </w:t>
      </w:r>
      <w:r w:rsidR="004F1DC5">
        <w:rPr>
          <w:rStyle w:val="s1"/>
          <w:rFonts w:ascii="Times New Roman" w:hAnsi="Times New Roman"/>
          <w:sz w:val="24"/>
          <w:szCs w:val="24"/>
        </w:rPr>
        <w:t>emanating an</w:t>
      </w:r>
      <w:r w:rsidR="00DD01B1">
        <w:rPr>
          <w:rStyle w:val="s1"/>
          <w:rFonts w:ascii="Times New Roman" w:hAnsi="Times New Roman"/>
          <w:sz w:val="24"/>
          <w:szCs w:val="24"/>
        </w:rPr>
        <w:t xml:space="preserve"> illusory </w:t>
      </w:r>
      <w:r w:rsidR="0099605E">
        <w:rPr>
          <w:rStyle w:val="s1"/>
          <w:rFonts w:ascii="Times New Roman" w:hAnsi="Times New Roman"/>
          <w:sz w:val="24"/>
          <w:szCs w:val="24"/>
        </w:rPr>
        <w:t>sense of significanc</w:t>
      </w:r>
      <w:r w:rsidR="008F46F8">
        <w:rPr>
          <w:rStyle w:val="s1"/>
          <w:rFonts w:ascii="Times New Roman" w:hAnsi="Times New Roman"/>
          <w:sz w:val="24"/>
          <w:szCs w:val="24"/>
        </w:rPr>
        <w:t>e</w:t>
      </w:r>
      <w:r w:rsidR="004F1DC5">
        <w:rPr>
          <w:rStyle w:val="s1"/>
          <w:rFonts w:ascii="Times New Roman" w:hAnsi="Times New Roman"/>
          <w:sz w:val="24"/>
          <w:szCs w:val="24"/>
        </w:rPr>
        <w:t>,</w:t>
      </w:r>
      <w:r w:rsidR="008F46F8">
        <w:rPr>
          <w:rStyle w:val="s1"/>
          <w:rFonts w:ascii="Times New Roman" w:hAnsi="Times New Roman"/>
          <w:sz w:val="24"/>
          <w:szCs w:val="24"/>
        </w:rPr>
        <w:t xml:space="preserve"> lead </w:t>
      </w:r>
      <w:r w:rsidR="005B54ED">
        <w:rPr>
          <w:rStyle w:val="s1"/>
          <w:rFonts w:ascii="Times New Roman" w:hAnsi="Times New Roman"/>
          <w:sz w:val="24"/>
          <w:szCs w:val="24"/>
        </w:rPr>
        <w:t>the</w:t>
      </w:r>
      <w:r w:rsidR="00E62F18">
        <w:rPr>
          <w:rStyle w:val="s1"/>
          <w:rFonts w:ascii="Times New Roman" w:hAnsi="Times New Roman"/>
          <w:sz w:val="24"/>
          <w:szCs w:val="24"/>
        </w:rPr>
        <w:t>m</w:t>
      </w:r>
      <w:r w:rsidR="005B54ED">
        <w:rPr>
          <w:rStyle w:val="s1"/>
          <w:rFonts w:ascii="Times New Roman" w:hAnsi="Times New Roman"/>
          <w:sz w:val="24"/>
          <w:szCs w:val="24"/>
        </w:rPr>
        <w:t xml:space="preserve"> </w:t>
      </w:r>
      <w:r w:rsidR="008F46F8">
        <w:rPr>
          <w:rStyle w:val="s1"/>
          <w:rFonts w:ascii="Times New Roman" w:hAnsi="Times New Roman"/>
          <w:sz w:val="24"/>
          <w:szCs w:val="24"/>
        </w:rPr>
        <w:t>to form</w:t>
      </w:r>
      <w:r w:rsidR="00E65CCB">
        <w:rPr>
          <w:rStyle w:val="s1"/>
          <w:rFonts w:ascii="Times New Roman" w:hAnsi="Times New Roman"/>
          <w:sz w:val="24"/>
          <w:szCs w:val="24"/>
        </w:rPr>
        <w:t xml:space="preserve"> and renew</w:t>
      </w:r>
      <w:r w:rsidR="008F46F8">
        <w:rPr>
          <w:rStyle w:val="s1"/>
          <w:rFonts w:ascii="Times New Roman" w:hAnsi="Times New Roman"/>
          <w:sz w:val="24"/>
          <w:szCs w:val="24"/>
        </w:rPr>
        <w:t xml:space="preserve"> structures </w:t>
      </w:r>
      <w:r w:rsidR="007E71E9">
        <w:rPr>
          <w:rStyle w:val="s1"/>
          <w:rFonts w:ascii="Times New Roman" w:hAnsi="Times New Roman"/>
          <w:sz w:val="24"/>
          <w:szCs w:val="24"/>
        </w:rPr>
        <w:t>of</w:t>
      </w:r>
      <w:r w:rsidR="000F6699">
        <w:rPr>
          <w:rStyle w:val="s1"/>
          <w:rFonts w:ascii="Times New Roman" w:hAnsi="Times New Roman"/>
          <w:sz w:val="24"/>
          <w:szCs w:val="24"/>
        </w:rPr>
        <w:t xml:space="preserve"> textual data.</w:t>
      </w:r>
      <w:r w:rsidR="00523ABF">
        <w:rPr>
          <w:rStyle w:val="s1"/>
          <w:rFonts w:ascii="Times New Roman" w:hAnsi="Times New Roman"/>
          <w:sz w:val="24"/>
          <w:szCs w:val="24"/>
        </w:rPr>
        <w:t xml:space="preserve"> But </w:t>
      </w:r>
      <w:r w:rsidR="007B2737">
        <w:rPr>
          <w:rStyle w:val="s1"/>
          <w:rFonts w:ascii="Times New Roman" w:hAnsi="Times New Roman"/>
          <w:sz w:val="24"/>
          <w:szCs w:val="24"/>
        </w:rPr>
        <w:t xml:space="preserve">this </w:t>
      </w:r>
      <w:r w:rsidR="00036548">
        <w:rPr>
          <w:rStyle w:val="s1"/>
          <w:rFonts w:ascii="Times New Roman" w:hAnsi="Times New Roman"/>
          <w:sz w:val="24"/>
          <w:szCs w:val="24"/>
        </w:rPr>
        <w:t xml:space="preserve">only </w:t>
      </w:r>
      <w:r w:rsidR="00523ABF">
        <w:rPr>
          <w:rStyle w:val="s1"/>
          <w:rFonts w:ascii="Times New Roman" w:hAnsi="Times New Roman"/>
          <w:sz w:val="24"/>
          <w:szCs w:val="24"/>
        </w:rPr>
        <w:t xml:space="preserve">amounts </w:t>
      </w:r>
      <w:r w:rsidR="00F60AC8">
        <w:rPr>
          <w:rStyle w:val="s1"/>
          <w:rFonts w:ascii="Times New Roman" w:hAnsi="Times New Roman"/>
          <w:sz w:val="24"/>
          <w:szCs w:val="24"/>
        </w:rPr>
        <w:t xml:space="preserve">to </w:t>
      </w:r>
      <w:r w:rsidR="00523ABF">
        <w:rPr>
          <w:rStyle w:val="s1"/>
          <w:rFonts w:ascii="Times New Roman" w:hAnsi="Times New Roman"/>
          <w:sz w:val="24"/>
          <w:szCs w:val="24"/>
        </w:rPr>
        <w:t xml:space="preserve">blundering about </w:t>
      </w:r>
      <w:r w:rsidR="008F46F8">
        <w:rPr>
          <w:rStyle w:val="s1"/>
          <w:rFonts w:ascii="Times New Roman" w:hAnsi="Times New Roman"/>
          <w:sz w:val="24"/>
          <w:szCs w:val="24"/>
        </w:rPr>
        <w:t xml:space="preserve">the </w:t>
      </w:r>
      <w:r w:rsidR="004117D6">
        <w:rPr>
          <w:rStyle w:val="s1"/>
          <w:rFonts w:ascii="Times New Roman" w:hAnsi="Times New Roman"/>
          <w:sz w:val="24"/>
          <w:szCs w:val="24"/>
        </w:rPr>
        <w:t xml:space="preserve">material </w:t>
      </w:r>
      <w:r w:rsidR="00A52FE4">
        <w:rPr>
          <w:rStyle w:val="s1"/>
          <w:rFonts w:ascii="Times New Roman" w:hAnsi="Times New Roman"/>
          <w:sz w:val="24"/>
          <w:szCs w:val="24"/>
        </w:rPr>
        <w:t>of the text</w:t>
      </w:r>
      <w:r w:rsidR="00A5187E">
        <w:rPr>
          <w:rStyle w:val="s1"/>
          <w:rFonts w:ascii="Times New Roman" w:hAnsi="Times New Roman"/>
          <w:sz w:val="24"/>
          <w:szCs w:val="24"/>
        </w:rPr>
        <w:t xml:space="preserve">, </w:t>
      </w:r>
      <w:r w:rsidR="00F60AC8">
        <w:rPr>
          <w:rStyle w:val="s1"/>
          <w:rFonts w:ascii="Times New Roman" w:hAnsi="Times New Roman"/>
          <w:sz w:val="24"/>
          <w:szCs w:val="24"/>
        </w:rPr>
        <w:t>mirroring</w:t>
      </w:r>
      <w:r w:rsidR="002E1B30">
        <w:rPr>
          <w:rStyle w:val="s1"/>
          <w:rFonts w:ascii="Times New Roman" w:hAnsi="Times New Roman"/>
          <w:sz w:val="24"/>
          <w:szCs w:val="24"/>
        </w:rPr>
        <w:t xml:space="preserve"> </w:t>
      </w:r>
      <w:r w:rsidR="000B425D">
        <w:rPr>
          <w:rStyle w:val="s1"/>
          <w:rFonts w:ascii="Times New Roman" w:hAnsi="Times New Roman"/>
          <w:sz w:val="24"/>
          <w:szCs w:val="24"/>
        </w:rPr>
        <w:t>Pynchon’s characters</w:t>
      </w:r>
      <w:r w:rsidR="00F60AC8">
        <w:rPr>
          <w:rStyle w:val="s1"/>
          <w:rFonts w:ascii="Times New Roman" w:hAnsi="Times New Roman"/>
          <w:sz w:val="24"/>
          <w:szCs w:val="24"/>
        </w:rPr>
        <w:t xml:space="preserve"> in their failure to</w:t>
      </w:r>
      <w:r w:rsidR="009E7CB9">
        <w:rPr>
          <w:rStyle w:val="s1"/>
          <w:rFonts w:ascii="Times New Roman" w:hAnsi="Times New Roman"/>
          <w:sz w:val="24"/>
          <w:szCs w:val="24"/>
        </w:rPr>
        <w:t xml:space="preserve"> “make sense out of…so much replication, so much waste.”</w:t>
      </w:r>
      <w:r w:rsidR="0034469F">
        <w:rPr>
          <w:rStyle w:val="s1"/>
          <w:rFonts w:ascii="Times New Roman" w:hAnsi="Times New Roman"/>
          <w:sz w:val="24"/>
          <w:szCs w:val="24"/>
        </w:rPr>
        <w:t xml:space="preserve"> </w:t>
      </w:r>
      <w:r w:rsidR="009E7CB9">
        <w:rPr>
          <w:rStyle w:val="s1"/>
          <w:rFonts w:ascii="Times New Roman" w:hAnsi="Times New Roman"/>
          <w:sz w:val="24"/>
          <w:szCs w:val="24"/>
        </w:rPr>
        <w:t xml:space="preserve">Linda A. Westervelt </w:t>
      </w:r>
      <w:r w:rsidR="00881CE8">
        <w:rPr>
          <w:rStyle w:val="s1"/>
          <w:rFonts w:ascii="Times New Roman" w:hAnsi="Times New Roman"/>
          <w:sz w:val="24"/>
          <w:szCs w:val="24"/>
        </w:rPr>
        <w:t xml:space="preserve">also </w:t>
      </w:r>
      <w:r w:rsidR="0034469F">
        <w:rPr>
          <w:rStyle w:val="s1"/>
          <w:rFonts w:ascii="Times New Roman" w:hAnsi="Times New Roman"/>
          <w:sz w:val="24"/>
          <w:szCs w:val="24"/>
        </w:rPr>
        <w:t>aligns</w:t>
      </w:r>
      <w:r w:rsidR="00C305A9">
        <w:rPr>
          <w:rStyle w:val="s1"/>
          <w:rFonts w:ascii="Times New Roman" w:hAnsi="Times New Roman"/>
          <w:sz w:val="24"/>
          <w:szCs w:val="24"/>
        </w:rPr>
        <w:t xml:space="preserve"> the reader’s and characters’</w:t>
      </w:r>
      <w:r w:rsidR="00CF5946">
        <w:rPr>
          <w:rStyle w:val="s1"/>
          <w:rFonts w:ascii="Times New Roman" w:hAnsi="Times New Roman"/>
          <w:sz w:val="24"/>
          <w:szCs w:val="24"/>
        </w:rPr>
        <w:t xml:space="preserve"> </w:t>
      </w:r>
      <w:r w:rsidR="009511D7">
        <w:rPr>
          <w:rStyle w:val="s1"/>
          <w:rFonts w:ascii="Times New Roman" w:hAnsi="Times New Roman"/>
          <w:sz w:val="24"/>
          <w:szCs w:val="24"/>
        </w:rPr>
        <w:t>reaches for truth</w:t>
      </w:r>
      <w:r w:rsidR="00CF5946">
        <w:rPr>
          <w:rStyle w:val="s1"/>
          <w:rFonts w:ascii="Times New Roman" w:hAnsi="Times New Roman"/>
          <w:sz w:val="24"/>
          <w:szCs w:val="24"/>
        </w:rPr>
        <w:t>,</w:t>
      </w:r>
      <w:r w:rsidR="009511D7">
        <w:rPr>
          <w:rStyle w:val="s1"/>
          <w:rFonts w:ascii="Times New Roman" w:hAnsi="Times New Roman"/>
          <w:sz w:val="24"/>
          <w:szCs w:val="24"/>
        </w:rPr>
        <w:t xml:space="preserve"> </w:t>
      </w:r>
      <w:r w:rsidR="002260A2">
        <w:rPr>
          <w:rStyle w:val="s1"/>
          <w:rFonts w:ascii="Times New Roman" w:hAnsi="Times New Roman"/>
          <w:sz w:val="24"/>
          <w:szCs w:val="24"/>
        </w:rPr>
        <w:t>writing,</w:t>
      </w:r>
      <w:r w:rsidR="009157BA">
        <w:rPr>
          <w:rStyle w:val="s1"/>
          <w:rFonts w:ascii="Times New Roman" w:hAnsi="Times New Roman"/>
          <w:sz w:val="24"/>
          <w:szCs w:val="24"/>
        </w:rPr>
        <w:t xml:space="preserve"> “the reader finds that his own activity parallels the activity of the characters</w:t>
      </w:r>
      <w:r w:rsidR="0073243F">
        <w:rPr>
          <w:rStyle w:val="s1"/>
          <w:rFonts w:ascii="Times New Roman" w:hAnsi="Times New Roman"/>
          <w:sz w:val="24"/>
          <w:szCs w:val="24"/>
        </w:rPr>
        <w:t>,</w:t>
      </w:r>
      <w:r w:rsidR="009157BA">
        <w:rPr>
          <w:rStyle w:val="s1"/>
          <w:rFonts w:ascii="Times New Roman" w:hAnsi="Times New Roman"/>
          <w:sz w:val="24"/>
          <w:szCs w:val="24"/>
        </w:rPr>
        <w:t>”</w:t>
      </w:r>
      <w:r w:rsidR="00276D56">
        <w:rPr>
          <w:rStyle w:val="s1"/>
          <w:rFonts w:ascii="Times New Roman" w:hAnsi="Times New Roman"/>
          <w:sz w:val="24"/>
          <w:szCs w:val="24"/>
        </w:rPr>
        <w:t xml:space="preserve"> so that </w:t>
      </w:r>
      <w:r w:rsidR="00EA48A3">
        <w:rPr>
          <w:rStyle w:val="s1"/>
          <w:rFonts w:ascii="Times New Roman" w:hAnsi="Times New Roman"/>
          <w:sz w:val="24"/>
          <w:szCs w:val="24"/>
        </w:rPr>
        <w:t>the reader bears a “close resemblance t</w:t>
      </w:r>
      <w:r w:rsidR="009511D7">
        <w:rPr>
          <w:rStyle w:val="s1"/>
          <w:rFonts w:ascii="Times New Roman" w:hAnsi="Times New Roman"/>
          <w:sz w:val="24"/>
          <w:szCs w:val="24"/>
        </w:rPr>
        <w:t>o obviously deluded characters.”</w:t>
      </w:r>
      <w:r w:rsidR="009157BA">
        <w:rPr>
          <w:rStyle w:val="FootnoteReference"/>
          <w:rFonts w:ascii="Times New Roman" w:hAnsi="Times New Roman"/>
          <w:sz w:val="24"/>
          <w:szCs w:val="24"/>
        </w:rPr>
        <w:footnoteReference w:id="47"/>
      </w:r>
      <w:r w:rsidR="00F55D93">
        <w:rPr>
          <w:rStyle w:val="s1"/>
          <w:rFonts w:ascii="Times New Roman" w:hAnsi="Times New Roman"/>
          <w:sz w:val="24"/>
          <w:szCs w:val="24"/>
        </w:rPr>
        <w:t xml:space="preserve"> </w:t>
      </w:r>
      <w:r w:rsidR="005A405C">
        <w:rPr>
          <w:rStyle w:val="s1"/>
          <w:rFonts w:ascii="Times New Roman" w:hAnsi="Times New Roman"/>
          <w:sz w:val="24"/>
          <w:szCs w:val="24"/>
        </w:rPr>
        <w:t>The mutual</w:t>
      </w:r>
      <w:r w:rsidR="009942BC">
        <w:rPr>
          <w:rStyle w:val="s1"/>
          <w:rFonts w:ascii="Times New Roman" w:hAnsi="Times New Roman"/>
          <w:sz w:val="24"/>
          <w:szCs w:val="24"/>
        </w:rPr>
        <w:t xml:space="preserve"> </w:t>
      </w:r>
      <w:r w:rsidR="0024695A">
        <w:rPr>
          <w:rStyle w:val="s1"/>
          <w:rFonts w:ascii="Times New Roman" w:hAnsi="Times New Roman"/>
          <w:sz w:val="24"/>
          <w:szCs w:val="24"/>
        </w:rPr>
        <w:t>disorientation</w:t>
      </w:r>
      <w:r w:rsidR="005A405C">
        <w:rPr>
          <w:rStyle w:val="s1"/>
          <w:rFonts w:ascii="Times New Roman" w:hAnsi="Times New Roman"/>
          <w:sz w:val="24"/>
          <w:szCs w:val="24"/>
        </w:rPr>
        <w:t xml:space="preserve"> of </w:t>
      </w:r>
      <w:r w:rsidR="006C09E7">
        <w:rPr>
          <w:rStyle w:val="s1"/>
          <w:rFonts w:ascii="Times New Roman" w:hAnsi="Times New Roman"/>
          <w:sz w:val="24"/>
          <w:szCs w:val="24"/>
        </w:rPr>
        <w:t xml:space="preserve">reader and character is </w:t>
      </w:r>
      <w:r w:rsidR="009942BC">
        <w:rPr>
          <w:rStyle w:val="s1"/>
          <w:rFonts w:ascii="Times New Roman" w:hAnsi="Times New Roman"/>
          <w:sz w:val="24"/>
          <w:szCs w:val="24"/>
        </w:rPr>
        <w:t>related</w:t>
      </w:r>
      <w:r w:rsidR="006C09E7">
        <w:rPr>
          <w:rStyle w:val="s1"/>
          <w:rFonts w:ascii="Times New Roman" w:hAnsi="Times New Roman"/>
          <w:sz w:val="24"/>
          <w:szCs w:val="24"/>
        </w:rPr>
        <w:t xml:space="preserve"> to the notion of “preterition” mentioned in</w:t>
      </w:r>
      <w:r w:rsidR="009942BC">
        <w:rPr>
          <w:rStyle w:val="s1"/>
          <w:rFonts w:ascii="Times New Roman" w:hAnsi="Times New Roman"/>
          <w:sz w:val="24"/>
          <w:szCs w:val="24"/>
        </w:rPr>
        <w:t xml:space="preserve"> the Pynchon quote</w:t>
      </w:r>
      <w:r w:rsidR="00A160B9">
        <w:rPr>
          <w:rStyle w:val="s1"/>
          <w:rFonts w:ascii="Times New Roman" w:hAnsi="Times New Roman"/>
          <w:sz w:val="24"/>
          <w:szCs w:val="24"/>
        </w:rPr>
        <w:t>, and is analyzed in the next paragraph.</w:t>
      </w:r>
    </w:p>
    <w:p w14:paraId="72CD18AD" w14:textId="74FB6CF3" w:rsidR="00617D8F" w:rsidRDefault="00E473C2" w:rsidP="00F217F9">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The origin of preterition is</w:t>
      </w:r>
      <w:r w:rsidR="00710F0B">
        <w:rPr>
          <w:rStyle w:val="s1"/>
          <w:rFonts w:ascii="Times New Roman" w:hAnsi="Times New Roman"/>
          <w:sz w:val="24"/>
          <w:szCs w:val="24"/>
        </w:rPr>
        <w:t xml:space="preserve"> in</w:t>
      </w:r>
      <w:r>
        <w:rPr>
          <w:rStyle w:val="s1"/>
          <w:rFonts w:ascii="Times New Roman" w:hAnsi="Times New Roman"/>
          <w:sz w:val="24"/>
          <w:szCs w:val="24"/>
        </w:rPr>
        <w:t xml:space="preserve"> the Calvinist doctrine of </w:t>
      </w:r>
      <w:r w:rsidR="0011550E">
        <w:rPr>
          <w:rStyle w:val="s1"/>
          <w:rFonts w:ascii="Times New Roman" w:hAnsi="Times New Roman"/>
          <w:sz w:val="24"/>
          <w:szCs w:val="24"/>
        </w:rPr>
        <w:t>predestination</w:t>
      </w:r>
      <w:r>
        <w:rPr>
          <w:rStyle w:val="s1"/>
          <w:rFonts w:ascii="Times New Roman" w:hAnsi="Times New Roman"/>
          <w:sz w:val="24"/>
          <w:szCs w:val="24"/>
        </w:rPr>
        <w:t xml:space="preserve">. Louis Mackey </w:t>
      </w:r>
      <w:r w:rsidR="002E2ACD">
        <w:rPr>
          <w:rStyle w:val="s1"/>
          <w:rFonts w:ascii="Times New Roman" w:hAnsi="Times New Roman"/>
          <w:sz w:val="24"/>
          <w:szCs w:val="24"/>
        </w:rPr>
        <w:t>describe</w:t>
      </w:r>
      <w:r w:rsidR="00332C84">
        <w:rPr>
          <w:rStyle w:val="s1"/>
          <w:rFonts w:ascii="Times New Roman" w:hAnsi="Times New Roman"/>
          <w:sz w:val="24"/>
          <w:szCs w:val="24"/>
        </w:rPr>
        <w:t>s</w:t>
      </w:r>
      <w:r w:rsidR="002E2ACD">
        <w:rPr>
          <w:rStyle w:val="s1"/>
          <w:rFonts w:ascii="Times New Roman" w:hAnsi="Times New Roman"/>
          <w:sz w:val="24"/>
          <w:szCs w:val="24"/>
        </w:rPr>
        <w:t xml:space="preserve"> th</w:t>
      </w:r>
      <w:r w:rsidR="00F67A10">
        <w:rPr>
          <w:rStyle w:val="s1"/>
          <w:rFonts w:ascii="Times New Roman" w:hAnsi="Times New Roman"/>
          <w:sz w:val="24"/>
          <w:szCs w:val="24"/>
        </w:rPr>
        <w:t>is</w:t>
      </w:r>
      <w:r w:rsidR="002E2ACD">
        <w:rPr>
          <w:rStyle w:val="s1"/>
          <w:rFonts w:ascii="Times New Roman" w:hAnsi="Times New Roman"/>
          <w:sz w:val="24"/>
          <w:szCs w:val="24"/>
        </w:rPr>
        <w:t xml:space="preserve"> doctrine: “</w:t>
      </w:r>
      <w:r w:rsidR="001F6C43">
        <w:rPr>
          <w:rStyle w:val="s1"/>
          <w:rFonts w:ascii="Times New Roman" w:hAnsi="Times New Roman"/>
          <w:sz w:val="24"/>
          <w:szCs w:val="24"/>
        </w:rPr>
        <w:t xml:space="preserve">All men are </w:t>
      </w:r>
      <w:r w:rsidR="00B416E6">
        <w:rPr>
          <w:rStyle w:val="s1"/>
          <w:rFonts w:ascii="Times New Roman" w:hAnsi="Times New Roman"/>
          <w:sz w:val="24"/>
          <w:szCs w:val="24"/>
        </w:rPr>
        <w:t xml:space="preserve">either Elect, </w:t>
      </w:r>
      <w:r w:rsidR="009C3D0A">
        <w:rPr>
          <w:rStyle w:val="s1"/>
          <w:rFonts w:ascii="Times New Roman" w:hAnsi="Times New Roman"/>
          <w:sz w:val="24"/>
          <w:szCs w:val="24"/>
        </w:rPr>
        <w:t xml:space="preserve">the handful chosen for salvation, </w:t>
      </w:r>
      <w:r w:rsidR="005623A2">
        <w:rPr>
          <w:rStyle w:val="s1"/>
          <w:rFonts w:ascii="Times New Roman" w:hAnsi="Times New Roman"/>
          <w:sz w:val="24"/>
          <w:szCs w:val="24"/>
        </w:rPr>
        <w:t>or Preterite</w:t>
      </w:r>
      <w:r w:rsidR="008A6479">
        <w:rPr>
          <w:rStyle w:val="s1"/>
          <w:rFonts w:ascii="Times New Roman" w:hAnsi="Times New Roman"/>
          <w:sz w:val="24"/>
          <w:szCs w:val="24"/>
        </w:rPr>
        <w:t xml:space="preserve">, passed over and tacitly </w:t>
      </w:r>
      <w:r w:rsidR="00A05C5C">
        <w:rPr>
          <w:rStyle w:val="s1"/>
          <w:rFonts w:ascii="Times New Roman" w:hAnsi="Times New Roman"/>
          <w:sz w:val="24"/>
          <w:szCs w:val="24"/>
        </w:rPr>
        <w:t xml:space="preserve">consigned to </w:t>
      </w:r>
      <w:r w:rsidR="00140B46">
        <w:rPr>
          <w:rStyle w:val="s1"/>
          <w:rFonts w:ascii="Times New Roman" w:hAnsi="Times New Roman"/>
          <w:sz w:val="24"/>
          <w:szCs w:val="24"/>
        </w:rPr>
        <w:t>damnation</w:t>
      </w:r>
      <w:r w:rsidR="000C5F01">
        <w:rPr>
          <w:rStyle w:val="s1"/>
          <w:rFonts w:ascii="Times New Roman" w:hAnsi="Times New Roman"/>
          <w:sz w:val="24"/>
          <w:szCs w:val="24"/>
        </w:rPr>
        <w:t>.</w:t>
      </w:r>
      <w:r w:rsidR="00140B46">
        <w:rPr>
          <w:rStyle w:val="s1"/>
          <w:rFonts w:ascii="Times New Roman" w:hAnsi="Times New Roman"/>
          <w:sz w:val="24"/>
          <w:szCs w:val="24"/>
        </w:rPr>
        <w:t>”</w:t>
      </w:r>
      <w:r w:rsidR="00F04D9B">
        <w:rPr>
          <w:rStyle w:val="FootnoteReference"/>
          <w:rFonts w:ascii="Times New Roman" w:hAnsi="Times New Roman"/>
          <w:sz w:val="24"/>
          <w:szCs w:val="24"/>
        </w:rPr>
        <w:footnoteReference w:id="48"/>
      </w:r>
      <w:r w:rsidR="000C5F01">
        <w:rPr>
          <w:rStyle w:val="s1"/>
          <w:rFonts w:ascii="Times New Roman" w:hAnsi="Times New Roman"/>
          <w:sz w:val="24"/>
          <w:szCs w:val="24"/>
        </w:rPr>
        <w:t xml:space="preserve"> </w:t>
      </w:r>
      <w:r w:rsidR="00A865DF">
        <w:rPr>
          <w:rStyle w:val="s1"/>
          <w:rFonts w:ascii="Times New Roman" w:hAnsi="Times New Roman"/>
          <w:sz w:val="24"/>
          <w:szCs w:val="24"/>
        </w:rPr>
        <w:t>The majority of</w:t>
      </w:r>
      <w:r w:rsidR="002946DE">
        <w:rPr>
          <w:rStyle w:val="s1"/>
          <w:rFonts w:ascii="Times New Roman" w:hAnsi="Times New Roman"/>
          <w:sz w:val="24"/>
          <w:szCs w:val="24"/>
        </w:rPr>
        <w:t xml:space="preserve"> the novel’s</w:t>
      </w:r>
      <w:r w:rsidR="00A865DF">
        <w:rPr>
          <w:rStyle w:val="s1"/>
          <w:rFonts w:ascii="Times New Roman" w:hAnsi="Times New Roman"/>
          <w:sz w:val="24"/>
          <w:szCs w:val="24"/>
        </w:rPr>
        <w:t xml:space="preserve"> characters belong to the Preterite (</w:t>
      </w:r>
      <w:r w:rsidR="00D86A4F">
        <w:rPr>
          <w:rStyle w:val="s1"/>
          <w:rFonts w:ascii="Times New Roman" w:hAnsi="Times New Roman"/>
          <w:sz w:val="24"/>
          <w:szCs w:val="24"/>
        </w:rPr>
        <w:t>e.g.,</w:t>
      </w:r>
      <w:r w:rsidR="00A865DF">
        <w:rPr>
          <w:rStyle w:val="s1"/>
          <w:rFonts w:ascii="Times New Roman" w:hAnsi="Times New Roman"/>
          <w:sz w:val="24"/>
          <w:szCs w:val="24"/>
        </w:rPr>
        <w:t xml:space="preserve"> Tyrone Slothrop, Miklos Thanatz, </w:t>
      </w:r>
      <w:r w:rsidR="00BC0E8E">
        <w:rPr>
          <w:rStyle w:val="s1"/>
          <w:rFonts w:ascii="Times New Roman" w:hAnsi="Times New Roman"/>
          <w:sz w:val="24"/>
          <w:szCs w:val="24"/>
        </w:rPr>
        <w:t xml:space="preserve">Roger Mexico, and </w:t>
      </w:r>
      <w:r w:rsidR="009F2E00">
        <w:rPr>
          <w:rStyle w:val="s1"/>
          <w:rFonts w:ascii="Times New Roman" w:hAnsi="Times New Roman"/>
          <w:sz w:val="24"/>
          <w:szCs w:val="24"/>
        </w:rPr>
        <w:t>Gottfried</w:t>
      </w:r>
      <w:r w:rsidR="00A251F9">
        <w:rPr>
          <w:rStyle w:val="s1"/>
          <w:rFonts w:ascii="Times New Roman" w:hAnsi="Times New Roman"/>
          <w:sz w:val="24"/>
          <w:szCs w:val="24"/>
        </w:rPr>
        <w:t>, among others</w:t>
      </w:r>
      <w:r w:rsidR="009F2E00">
        <w:rPr>
          <w:rStyle w:val="s1"/>
          <w:rFonts w:ascii="Times New Roman" w:hAnsi="Times New Roman"/>
          <w:sz w:val="24"/>
          <w:szCs w:val="24"/>
        </w:rPr>
        <w:t>)</w:t>
      </w:r>
      <w:r w:rsidR="0032241B">
        <w:rPr>
          <w:rStyle w:val="s1"/>
          <w:rFonts w:ascii="Times New Roman" w:hAnsi="Times New Roman"/>
          <w:sz w:val="24"/>
          <w:szCs w:val="24"/>
        </w:rPr>
        <w:t>.</w:t>
      </w:r>
      <w:r w:rsidR="00A466B7">
        <w:rPr>
          <w:rStyle w:val="FootnoteReference"/>
          <w:rFonts w:ascii="Times New Roman" w:hAnsi="Times New Roman"/>
          <w:sz w:val="24"/>
          <w:szCs w:val="24"/>
        </w:rPr>
        <w:footnoteReference w:id="49"/>
      </w:r>
      <w:r w:rsidR="00F850AA">
        <w:rPr>
          <w:rStyle w:val="s1"/>
          <w:rFonts w:ascii="Times New Roman" w:hAnsi="Times New Roman"/>
          <w:sz w:val="24"/>
          <w:szCs w:val="24"/>
        </w:rPr>
        <w:t xml:space="preserve"> </w:t>
      </w:r>
      <w:r w:rsidR="00DC1A17">
        <w:rPr>
          <w:rStyle w:val="s1"/>
          <w:rFonts w:ascii="Times New Roman" w:hAnsi="Times New Roman"/>
          <w:sz w:val="24"/>
          <w:szCs w:val="24"/>
        </w:rPr>
        <w:t xml:space="preserve">Evident </w:t>
      </w:r>
      <w:r w:rsidR="00F850AA">
        <w:rPr>
          <w:rStyle w:val="s1"/>
          <w:rFonts w:ascii="Times New Roman" w:hAnsi="Times New Roman"/>
          <w:sz w:val="24"/>
          <w:szCs w:val="24"/>
        </w:rPr>
        <w:t>in the</w:t>
      </w:r>
      <w:r w:rsidR="00305460">
        <w:rPr>
          <w:rStyle w:val="s1"/>
          <w:rFonts w:ascii="Times New Roman" w:hAnsi="Times New Roman"/>
          <w:sz w:val="24"/>
          <w:szCs w:val="24"/>
        </w:rPr>
        <w:t xml:space="preserve"> </w:t>
      </w:r>
      <w:r w:rsidR="00305460">
        <w:rPr>
          <w:rStyle w:val="s1"/>
          <w:rFonts w:ascii="Times New Roman" w:hAnsi="Times New Roman"/>
          <w:i/>
          <w:iCs/>
          <w:sz w:val="24"/>
          <w:szCs w:val="24"/>
        </w:rPr>
        <w:t>Gravity’s Rainbow</w:t>
      </w:r>
      <w:r w:rsidR="00F850AA">
        <w:rPr>
          <w:rStyle w:val="s1"/>
          <w:rFonts w:ascii="Times New Roman" w:hAnsi="Times New Roman"/>
          <w:sz w:val="24"/>
          <w:szCs w:val="24"/>
        </w:rPr>
        <w:t xml:space="preserve"> </w:t>
      </w:r>
      <w:r w:rsidR="005B74E9">
        <w:rPr>
          <w:rStyle w:val="s1"/>
          <w:rFonts w:ascii="Times New Roman" w:hAnsi="Times New Roman"/>
          <w:sz w:val="24"/>
          <w:szCs w:val="24"/>
        </w:rPr>
        <w:t>quote from the previous paragraph</w:t>
      </w:r>
      <w:r w:rsidR="00F850AA">
        <w:rPr>
          <w:rStyle w:val="s1"/>
          <w:rFonts w:ascii="Times New Roman" w:hAnsi="Times New Roman"/>
          <w:sz w:val="24"/>
          <w:szCs w:val="24"/>
        </w:rPr>
        <w:t>, a characteristic of Pynchon’s Preterite is</w:t>
      </w:r>
      <w:r w:rsidR="00D224D0">
        <w:rPr>
          <w:rStyle w:val="s1"/>
          <w:rFonts w:ascii="Times New Roman" w:hAnsi="Times New Roman"/>
          <w:sz w:val="24"/>
          <w:szCs w:val="24"/>
        </w:rPr>
        <w:t xml:space="preserve"> </w:t>
      </w:r>
      <w:r w:rsidR="00B862E9">
        <w:rPr>
          <w:rStyle w:val="s1"/>
          <w:rFonts w:ascii="Times New Roman" w:hAnsi="Times New Roman"/>
          <w:sz w:val="24"/>
          <w:szCs w:val="24"/>
        </w:rPr>
        <w:t>impotence</w:t>
      </w:r>
      <w:r w:rsidR="00117B05">
        <w:rPr>
          <w:rStyle w:val="s1"/>
          <w:rFonts w:ascii="Times New Roman" w:hAnsi="Times New Roman"/>
          <w:sz w:val="24"/>
          <w:szCs w:val="24"/>
        </w:rPr>
        <w:t xml:space="preserve"> </w:t>
      </w:r>
      <w:r w:rsidR="004556A4">
        <w:rPr>
          <w:rStyle w:val="s1"/>
          <w:rFonts w:ascii="Times New Roman" w:hAnsi="Times New Roman"/>
          <w:sz w:val="24"/>
          <w:szCs w:val="24"/>
        </w:rPr>
        <w:t>in searching for</w:t>
      </w:r>
      <w:r w:rsidR="00117B05">
        <w:rPr>
          <w:rStyle w:val="s1"/>
          <w:rFonts w:ascii="Times New Roman" w:hAnsi="Times New Roman"/>
          <w:sz w:val="24"/>
          <w:szCs w:val="24"/>
        </w:rPr>
        <w:t xml:space="preserve"> </w:t>
      </w:r>
      <w:r w:rsidR="004556A4">
        <w:rPr>
          <w:rStyle w:val="s1"/>
          <w:rFonts w:ascii="Times New Roman" w:hAnsi="Times New Roman"/>
          <w:sz w:val="24"/>
          <w:szCs w:val="24"/>
        </w:rPr>
        <w:t>“</w:t>
      </w:r>
      <w:r w:rsidR="00A049AB">
        <w:rPr>
          <w:rStyle w:val="s1"/>
          <w:rFonts w:ascii="Times New Roman" w:hAnsi="Times New Roman"/>
          <w:sz w:val="24"/>
          <w:szCs w:val="24"/>
        </w:rPr>
        <w:t>the meanest sharp sliver of truth.”</w:t>
      </w:r>
      <w:r w:rsidR="009E30AE">
        <w:rPr>
          <w:rStyle w:val="s1"/>
          <w:rFonts w:ascii="Times New Roman" w:hAnsi="Times New Roman"/>
          <w:sz w:val="24"/>
          <w:szCs w:val="24"/>
        </w:rPr>
        <w:t xml:space="preserve"> </w:t>
      </w:r>
      <w:r w:rsidR="00185698">
        <w:rPr>
          <w:rStyle w:val="s1"/>
          <w:rFonts w:ascii="Times New Roman" w:hAnsi="Times New Roman"/>
          <w:sz w:val="24"/>
          <w:szCs w:val="24"/>
        </w:rPr>
        <w:t>Perhaps the most prominen</w:t>
      </w:r>
      <w:r w:rsidR="00C42E8A">
        <w:rPr>
          <w:rStyle w:val="s1"/>
          <w:rFonts w:ascii="Times New Roman" w:hAnsi="Times New Roman"/>
          <w:sz w:val="24"/>
          <w:szCs w:val="24"/>
        </w:rPr>
        <w:t xml:space="preserve">t character </w:t>
      </w:r>
      <w:r w:rsidR="001456EE">
        <w:rPr>
          <w:rStyle w:val="s1"/>
          <w:rFonts w:ascii="Times New Roman" w:hAnsi="Times New Roman"/>
          <w:sz w:val="24"/>
          <w:szCs w:val="24"/>
        </w:rPr>
        <w:t>belonging to</w:t>
      </w:r>
      <w:r w:rsidR="00EF1B15">
        <w:rPr>
          <w:rStyle w:val="s1"/>
          <w:rFonts w:ascii="Times New Roman" w:hAnsi="Times New Roman"/>
          <w:sz w:val="24"/>
          <w:szCs w:val="24"/>
        </w:rPr>
        <w:t xml:space="preserve"> </w:t>
      </w:r>
      <w:r w:rsidR="00185698">
        <w:rPr>
          <w:rStyle w:val="s1"/>
          <w:rFonts w:ascii="Times New Roman" w:hAnsi="Times New Roman"/>
          <w:sz w:val="24"/>
          <w:szCs w:val="24"/>
        </w:rPr>
        <w:t xml:space="preserve">the Preterite, </w:t>
      </w:r>
      <w:proofErr w:type="spellStart"/>
      <w:r w:rsidR="00185698">
        <w:rPr>
          <w:rStyle w:val="s1"/>
          <w:rFonts w:ascii="Times New Roman" w:hAnsi="Times New Roman"/>
          <w:sz w:val="24"/>
          <w:szCs w:val="24"/>
        </w:rPr>
        <w:t>Slothrop</w:t>
      </w:r>
      <w:proofErr w:type="spellEnd"/>
      <w:r w:rsidR="00185698">
        <w:rPr>
          <w:rStyle w:val="s1"/>
          <w:rFonts w:ascii="Times New Roman" w:hAnsi="Times New Roman"/>
          <w:sz w:val="24"/>
          <w:szCs w:val="24"/>
        </w:rPr>
        <w:t xml:space="preserve"> </w:t>
      </w:r>
      <w:r w:rsidR="00497F13">
        <w:rPr>
          <w:rStyle w:val="s1"/>
          <w:rFonts w:ascii="Times New Roman" w:hAnsi="Times New Roman"/>
          <w:sz w:val="24"/>
          <w:szCs w:val="24"/>
        </w:rPr>
        <w:t xml:space="preserve">often </w:t>
      </w:r>
      <w:r w:rsidR="004A2F09">
        <w:rPr>
          <w:rStyle w:val="s1"/>
          <w:rFonts w:ascii="Times New Roman" w:hAnsi="Times New Roman"/>
          <w:sz w:val="24"/>
          <w:szCs w:val="24"/>
        </w:rPr>
        <w:t>manifests this condition</w:t>
      </w:r>
      <w:r w:rsidR="00C87BA5">
        <w:rPr>
          <w:rStyle w:val="s1"/>
          <w:rFonts w:ascii="Times New Roman" w:hAnsi="Times New Roman"/>
          <w:sz w:val="24"/>
          <w:szCs w:val="24"/>
        </w:rPr>
        <w:t xml:space="preserve">, </w:t>
      </w:r>
      <w:r w:rsidR="00297159">
        <w:rPr>
          <w:rStyle w:val="s1"/>
          <w:rFonts w:ascii="Times New Roman" w:hAnsi="Times New Roman"/>
          <w:sz w:val="24"/>
          <w:szCs w:val="24"/>
        </w:rPr>
        <w:lastRenderedPageBreak/>
        <w:t>deluged</w:t>
      </w:r>
      <w:r w:rsidR="00A22078">
        <w:rPr>
          <w:rStyle w:val="s1"/>
          <w:rFonts w:ascii="Times New Roman" w:hAnsi="Times New Roman"/>
          <w:sz w:val="24"/>
          <w:szCs w:val="24"/>
        </w:rPr>
        <w:t xml:space="preserve"> with </w:t>
      </w:r>
      <w:r w:rsidR="00A42ECB">
        <w:rPr>
          <w:rStyle w:val="s1"/>
          <w:rFonts w:ascii="Times New Roman" w:hAnsi="Times New Roman"/>
          <w:sz w:val="24"/>
          <w:szCs w:val="24"/>
        </w:rPr>
        <w:t xml:space="preserve">facts </w:t>
      </w:r>
      <w:r w:rsidR="00297159">
        <w:rPr>
          <w:rStyle w:val="s1"/>
          <w:rFonts w:ascii="Times New Roman" w:hAnsi="Times New Roman"/>
          <w:sz w:val="24"/>
          <w:szCs w:val="24"/>
        </w:rPr>
        <w:t>he cannot</w:t>
      </w:r>
      <w:r w:rsidR="00A42ECB">
        <w:rPr>
          <w:rStyle w:val="s1"/>
          <w:rFonts w:ascii="Times New Roman" w:hAnsi="Times New Roman"/>
          <w:sz w:val="24"/>
          <w:szCs w:val="24"/>
        </w:rPr>
        <w:t xml:space="preserve"> </w:t>
      </w:r>
      <w:r w:rsidR="004A2F09">
        <w:rPr>
          <w:rStyle w:val="s1"/>
          <w:rFonts w:ascii="Times New Roman" w:hAnsi="Times New Roman"/>
          <w:sz w:val="24"/>
          <w:szCs w:val="24"/>
        </w:rPr>
        <w:t>tie</w:t>
      </w:r>
      <w:r w:rsidR="00D64545">
        <w:rPr>
          <w:rStyle w:val="s1"/>
          <w:rFonts w:ascii="Times New Roman" w:hAnsi="Times New Roman"/>
          <w:sz w:val="24"/>
          <w:szCs w:val="24"/>
        </w:rPr>
        <w:t xml:space="preserve"> into </w:t>
      </w:r>
      <w:r w:rsidR="006D6476">
        <w:rPr>
          <w:rStyle w:val="s1"/>
          <w:rFonts w:ascii="Times New Roman" w:hAnsi="Times New Roman"/>
          <w:sz w:val="24"/>
          <w:szCs w:val="24"/>
        </w:rPr>
        <w:t>certain</w:t>
      </w:r>
      <w:r w:rsidR="00D64545">
        <w:rPr>
          <w:rStyle w:val="s1"/>
          <w:rFonts w:ascii="Times New Roman" w:hAnsi="Times New Roman"/>
          <w:sz w:val="24"/>
          <w:szCs w:val="24"/>
        </w:rPr>
        <w:t xml:space="preserve"> meaning</w:t>
      </w:r>
      <w:r w:rsidR="00E73562">
        <w:rPr>
          <w:rStyle w:val="s1"/>
          <w:rFonts w:ascii="Times New Roman" w:hAnsi="Times New Roman"/>
          <w:sz w:val="24"/>
          <w:szCs w:val="24"/>
        </w:rPr>
        <w:t>.</w:t>
      </w:r>
      <w:r w:rsidR="00EC49AA">
        <w:rPr>
          <w:rStyle w:val="s1"/>
          <w:rFonts w:ascii="Times New Roman" w:hAnsi="Times New Roman"/>
          <w:sz w:val="24"/>
          <w:szCs w:val="24"/>
        </w:rPr>
        <w:t xml:space="preserve"> </w:t>
      </w:r>
      <w:r w:rsidR="00C0789A">
        <w:rPr>
          <w:rStyle w:val="s1"/>
          <w:rFonts w:ascii="Times New Roman" w:hAnsi="Times New Roman"/>
          <w:sz w:val="24"/>
          <w:szCs w:val="24"/>
        </w:rPr>
        <w:t>For example,</w:t>
      </w:r>
      <w:r w:rsidR="00FC436E">
        <w:rPr>
          <w:rStyle w:val="s1"/>
          <w:rFonts w:ascii="Times New Roman" w:hAnsi="Times New Roman"/>
          <w:sz w:val="24"/>
          <w:szCs w:val="24"/>
        </w:rPr>
        <w:t xml:space="preserve"> after rescuing someone </w:t>
      </w:r>
      <w:r w:rsidR="00D67765">
        <w:rPr>
          <w:rStyle w:val="s1"/>
          <w:rFonts w:ascii="Times New Roman" w:hAnsi="Times New Roman"/>
          <w:sz w:val="24"/>
          <w:szCs w:val="24"/>
        </w:rPr>
        <w:t xml:space="preserve">from an </w:t>
      </w:r>
      <w:r w:rsidR="005C3C1B">
        <w:rPr>
          <w:rStyle w:val="s1"/>
          <w:rFonts w:ascii="Times New Roman" w:hAnsi="Times New Roman"/>
          <w:sz w:val="24"/>
          <w:szCs w:val="24"/>
        </w:rPr>
        <w:t>octopus assault</w:t>
      </w:r>
      <w:r w:rsidR="00B0293B">
        <w:rPr>
          <w:rStyle w:val="s1"/>
          <w:rFonts w:ascii="Times New Roman" w:hAnsi="Times New Roman"/>
          <w:sz w:val="24"/>
          <w:szCs w:val="24"/>
        </w:rPr>
        <w:t>, and</w:t>
      </w:r>
      <w:r w:rsidR="00904C46">
        <w:rPr>
          <w:rStyle w:val="s1"/>
          <w:rFonts w:ascii="Times New Roman" w:hAnsi="Times New Roman"/>
          <w:sz w:val="24"/>
          <w:szCs w:val="24"/>
        </w:rPr>
        <w:t xml:space="preserve"> noting peculiar </w:t>
      </w:r>
      <w:r w:rsidR="001951AC">
        <w:rPr>
          <w:rStyle w:val="s1"/>
          <w:rFonts w:ascii="Times New Roman" w:hAnsi="Times New Roman"/>
          <w:sz w:val="24"/>
          <w:szCs w:val="24"/>
        </w:rPr>
        <w:t xml:space="preserve">peripheral </w:t>
      </w:r>
      <w:r w:rsidR="00904C46">
        <w:rPr>
          <w:rStyle w:val="s1"/>
          <w:rFonts w:ascii="Times New Roman" w:hAnsi="Times New Roman"/>
          <w:sz w:val="24"/>
          <w:szCs w:val="24"/>
        </w:rPr>
        <w:t>coincidences</w:t>
      </w:r>
      <w:r w:rsidR="007F2FC9">
        <w:rPr>
          <w:rStyle w:val="s1"/>
          <w:rFonts w:ascii="Times New Roman" w:hAnsi="Times New Roman"/>
          <w:sz w:val="24"/>
          <w:szCs w:val="24"/>
        </w:rPr>
        <w:t xml:space="preserve">, Slothrop </w:t>
      </w:r>
      <w:r w:rsidR="00B52616">
        <w:rPr>
          <w:rStyle w:val="s1"/>
          <w:rFonts w:ascii="Times New Roman" w:hAnsi="Times New Roman"/>
          <w:sz w:val="24"/>
          <w:szCs w:val="24"/>
        </w:rPr>
        <w:t xml:space="preserve">tells </w:t>
      </w:r>
      <w:r w:rsidR="006440F8">
        <w:rPr>
          <w:rStyle w:val="s1"/>
          <w:rFonts w:ascii="Times New Roman" w:hAnsi="Times New Roman"/>
          <w:sz w:val="24"/>
          <w:szCs w:val="24"/>
        </w:rPr>
        <w:t xml:space="preserve">his friend, </w:t>
      </w:r>
      <w:proofErr w:type="gramStart"/>
      <w:r w:rsidR="007F2FC9">
        <w:rPr>
          <w:rStyle w:val="s1"/>
          <w:rFonts w:ascii="Times New Roman" w:hAnsi="Times New Roman"/>
          <w:sz w:val="24"/>
          <w:szCs w:val="24"/>
        </w:rPr>
        <w:t>“</w:t>
      </w:r>
      <w:r w:rsidR="00B31306">
        <w:rPr>
          <w:rStyle w:val="s1"/>
          <w:rFonts w:ascii="Times New Roman" w:hAnsi="Times New Roman"/>
          <w:sz w:val="24"/>
          <w:szCs w:val="24"/>
        </w:rPr>
        <w:t>either</w:t>
      </w:r>
      <w:proofErr w:type="gramEnd"/>
      <w:r w:rsidR="00B31306">
        <w:rPr>
          <w:rStyle w:val="s1"/>
          <w:rFonts w:ascii="Times New Roman" w:hAnsi="Times New Roman"/>
          <w:sz w:val="24"/>
          <w:szCs w:val="24"/>
        </w:rPr>
        <w:t xml:space="preserve"> I’m coming down with a little psychosis here, or something funny is going on, right?”</w:t>
      </w:r>
      <w:r w:rsidR="00C20E69">
        <w:rPr>
          <w:rStyle w:val="FootnoteReference"/>
          <w:rFonts w:ascii="Times New Roman" w:hAnsi="Times New Roman"/>
          <w:sz w:val="24"/>
          <w:szCs w:val="24"/>
        </w:rPr>
        <w:footnoteReference w:id="50"/>
      </w:r>
      <w:r w:rsidR="005E2AEC">
        <w:rPr>
          <w:rStyle w:val="s1"/>
          <w:rFonts w:ascii="Times New Roman" w:hAnsi="Times New Roman"/>
          <w:sz w:val="24"/>
          <w:szCs w:val="24"/>
        </w:rPr>
        <w:t xml:space="preserve"> </w:t>
      </w:r>
      <w:r w:rsidR="00A01773">
        <w:rPr>
          <w:rStyle w:val="s1"/>
          <w:rFonts w:ascii="Times New Roman" w:hAnsi="Times New Roman"/>
          <w:sz w:val="24"/>
          <w:szCs w:val="24"/>
        </w:rPr>
        <w:t xml:space="preserve">And as </w:t>
      </w:r>
      <w:r w:rsidR="003508FF">
        <w:rPr>
          <w:rStyle w:val="s1"/>
          <w:rFonts w:ascii="Times New Roman" w:hAnsi="Times New Roman"/>
          <w:sz w:val="24"/>
          <w:szCs w:val="24"/>
        </w:rPr>
        <w:t xml:space="preserve">the </w:t>
      </w:r>
      <w:r w:rsidR="00A01773">
        <w:rPr>
          <w:rStyle w:val="s1"/>
          <w:rFonts w:ascii="Times New Roman" w:hAnsi="Times New Roman"/>
          <w:sz w:val="24"/>
          <w:szCs w:val="24"/>
        </w:rPr>
        <w:t>story</w:t>
      </w:r>
      <w:r w:rsidR="003508FF">
        <w:rPr>
          <w:rStyle w:val="s1"/>
          <w:rFonts w:ascii="Times New Roman" w:hAnsi="Times New Roman"/>
          <w:sz w:val="24"/>
          <w:szCs w:val="24"/>
        </w:rPr>
        <w:t xml:space="preserve"> progresses, Slothrop’s </w:t>
      </w:r>
      <w:r w:rsidR="00CF1164">
        <w:rPr>
          <w:rStyle w:val="s1"/>
          <w:rFonts w:ascii="Times New Roman" w:hAnsi="Times New Roman"/>
          <w:sz w:val="24"/>
          <w:szCs w:val="24"/>
        </w:rPr>
        <w:t xml:space="preserve">confusion </w:t>
      </w:r>
      <w:r w:rsidR="003D77F1">
        <w:rPr>
          <w:rStyle w:val="s1"/>
          <w:rFonts w:ascii="Times New Roman" w:hAnsi="Times New Roman"/>
          <w:sz w:val="24"/>
          <w:szCs w:val="24"/>
        </w:rPr>
        <w:t>becomes enormous</w:t>
      </w:r>
      <w:r w:rsidR="0050324B">
        <w:rPr>
          <w:rStyle w:val="s1"/>
          <w:rFonts w:ascii="Times New Roman" w:hAnsi="Times New Roman"/>
          <w:sz w:val="24"/>
          <w:szCs w:val="24"/>
        </w:rPr>
        <w:t xml:space="preserve">. </w:t>
      </w:r>
      <w:r w:rsidR="00C0789A">
        <w:rPr>
          <w:rStyle w:val="s1"/>
          <w:rFonts w:ascii="Times New Roman" w:hAnsi="Times New Roman"/>
          <w:sz w:val="24"/>
          <w:szCs w:val="24"/>
        </w:rPr>
        <w:t>He starts to</w:t>
      </w:r>
      <w:r w:rsidR="0050324B">
        <w:rPr>
          <w:rStyle w:val="s1"/>
          <w:rFonts w:ascii="Times New Roman" w:hAnsi="Times New Roman"/>
          <w:sz w:val="24"/>
          <w:szCs w:val="24"/>
        </w:rPr>
        <w:t xml:space="preserve"> </w:t>
      </w:r>
      <w:r w:rsidR="00B23558">
        <w:rPr>
          <w:rStyle w:val="s1"/>
          <w:rFonts w:ascii="Times New Roman" w:hAnsi="Times New Roman"/>
          <w:sz w:val="24"/>
          <w:szCs w:val="24"/>
        </w:rPr>
        <w:t>wonder</w:t>
      </w:r>
      <w:r w:rsidR="00DE49EF">
        <w:rPr>
          <w:rStyle w:val="s1"/>
          <w:rFonts w:ascii="Times New Roman" w:hAnsi="Times New Roman"/>
          <w:sz w:val="24"/>
          <w:szCs w:val="24"/>
        </w:rPr>
        <w:t xml:space="preserve"> </w:t>
      </w:r>
      <w:r w:rsidR="00CB63B1">
        <w:rPr>
          <w:rStyle w:val="s1"/>
          <w:rFonts w:ascii="Times New Roman" w:hAnsi="Times New Roman"/>
          <w:sz w:val="24"/>
          <w:szCs w:val="24"/>
        </w:rPr>
        <w:t>“</w:t>
      </w:r>
      <w:r w:rsidR="006E3511">
        <w:rPr>
          <w:rStyle w:val="s1"/>
          <w:rFonts w:ascii="Times New Roman" w:hAnsi="Times New Roman"/>
          <w:sz w:val="24"/>
          <w:szCs w:val="24"/>
        </w:rPr>
        <w:t>why is he out here, doing this?</w:t>
      </w:r>
      <w:r w:rsidR="00CB63B1">
        <w:rPr>
          <w:rStyle w:val="s1"/>
          <w:rFonts w:ascii="Times New Roman" w:hAnsi="Times New Roman"/>
          <w:sz w:val="24"/>
          <w:szCs w:val="24"/>
        </w:rPr>
        <w:t>”</w:t>
      </w:r>
      <w:r w:rsidR="007D1984">
        <w:rPr>
          <w:rStyle w:val="FootnoteReference"/>
          <w:rFonts w:ascii="Times New Roman" w:hAnsi="Times New Roman"/>
          <w:sz w:val="24"/>
          <w:szCs w:val="24"/>
        </w:rPr>
        <w:footnoteReference w:id="51"/>
      </w:r>
      <w:r w:rsidR="006E3511">
        <w:rPr>
          <w:rStyle w:val="s1"/>
          <w:rFonts w:ascii="Times New Roman" w:hAnsi="Times New Roman"/>
          <w:sz w:val="24"/>
          <w:szCs w:val="24"/>
        </w:rPr>
        <w:t xml:space="preserve"> and</w:t>
      </w:r>
      <w:r w:rsidR="004A723B">
        <w:rPr>
          <w:rStyle w:val="s1"/>
          <w:rFonts w:ascii="Times New Roman" w:hAnsi="Times New Roman"/>
          <w:sz w:val="24"/>
          <w:szCs w:val="24"/>
        </w:rPr>
        <w:t xml:space="preserve"> </w:t>
      </w:r>
      <w:r w:rsidR="00CB63B1">
        <w:rPr>
          <w:rStyle w:val="s1"/>
          <w:rFonts w:ascii="Times New Roman" w:hAnsi="Times New Roman"/>
          <w:sz w:val="24"/>
          <w:szCs w:val="24"/>
        </w:rPr>
        <w:t>“just what the fuck is happening here.”</w:t>
      </w:r>
      <w:r w:rsidR="00811AA0">
        <w:rPr>
          <w:rStyle w:val="FootnoteReference"/>
          <w:rFonts w:ascii="Times New Roman" w:hAnsi="Times New Roman"/>
          <w:sz w:val="24"/>
          <w:szCs w:val="24"/>
        </w:rPr>
        <w:footnoteReference w:id="52"/>
      </w:r>
      <w:r w:rsidR="009872FE">
        <w:rPr>
          <w:rStyle w:val="s1"/>
          <w:rFonts w:ascii="Times New Roman" w:hAnsi="Times New Roman"/>
          <w:sz w:val="24"/>
          <w:szCs w:val="24"/>
        </w:rPr>
        <w:t xml:space="preserve"> Slothrop </w:t>
      </w:r>
      <w:r w:rsidR="00435EEC">
        <w:rPr>
          <w:rStyle w:val="s1"/>
          <w:rFonts w:ascii="Times New Roman" w:hAnsi="Times New Roman"/>
          <w:sz w:val="24"/>
          <w:szCs w:val="24"/>
        </w:rPr>
        <w:t>flounders</w:t>
      </w:r>
      <w:r w:rsidR="009872FE">
        <w:rPr>
          <w:rStyle w:val="s1"/>
          <w:rFonts w:ascii="Times New Roman" w:hAnsi="Times New Roman"/>
          <w:sz w:val="24"/>
          <w:szCs w:val="24"/>
        </w:rPr>
        <w:t xml:space="preserve"> in a sea of dat</w:t>
      </w:r>
      <w:r w:rsidR="000C4C14">
        <w:rPr>
          <w:rStyle w:val="s1"/>
          <w:rFonts w:ascii="Times New Roman" w:hAnsi="Times New Roman"/>
          <w:sz w:val="24"/>
          <w:szCs w:val="24"/>
        </w:rPr>
        <w:t>a</w:t>
      </w:r>
      <w:r w:rsidR="00BB6750">
        <w:rPr>
          <w:rStyle w:val="s1"/>
          <w:rFonts w:ascii="Times New Roman" w:hAnsi="Times New Roman"/>
          <w:sz w:val="24"/>
          <w:szCs w:val="24"/>
        </w:rPr>
        <w:t xml:space="preserve">. </w:t>
      </w:r>
      <w:r w:rsidR="00EE71C6">
        <w:rPr>
          <w:rStyle w:val="s1"/>
          <w:rFonts w:ascii="Times New Roman" w:hAnsi="Times New Roman"/>
          <w:sz w:val="24"/>
          <w:szCs w:val="24"/>
        </w:rPr>
        <w:t>By the end of his narrative, he</w:t>
      </w:r>
      <w:r w:rsidR="00BB6750">
        <w:rPr>
          <w:rStyle w:val="s1"/>
          <w:rFonts w:ascii="Times New Roman" w:hAnsi="Times New Roman"/>
          <w:sz w:val="24"/>
          <w:szCs w:val="24"/>
        </w:rPr>
        <w:t xml:space="preserve"> is </w:t>
      </w:r>
      <w:r w:rsidR="00040447">
        <w:rPr>
          <w:rStyle w:val="s1"/>
          <w:rFonts w:ascii="Times New Roman" w:hAnsi="Times New Roman"/>
          <w:sz w:val="24"/>
          <w:szCs w:val="24"/>
        </w:rPr>
        <w:t>almost incapable</w:t>
      </w:r>
      <w:r w:rsidR="000C4C14">
        <w:rPr>
          <w:rStyle w:val="s1"/>
          <w:rFonts w:ascii="Times New Roman" w:hAnsi="Times New Roman"/>
          <w:sz w:val="24"/>
          <w:szCs w:val="24"/>
        </w:rPr>
        <w:t xml:space="preserve"> of </w:t>
      </w:r>
      <w:r w:rsidR="001F5897">
        <w:rPr>
          <w:rStyle w:val="s1"/>
          <w:rFonts w:ascii="Times New Roman" w:hAnsi="Times New Roman"/>
          <w:sz w:val="24"/>
          <w:szCs w:val="24"/>
        </w:rPr>
        <w:t xml:space="preserve">parsing </w:t>
      </w:r>
      <w:r w:rsidR="000C4C14">
        <w:rPr>
          <w:rStyle w:val="s1"/>
          <w:rFonts w:ascii="Times New Roman" w:hAnsi="Times New Roman"/>
          <w:sz w:val="24"/>
          <w:szCs w:val="24"/>
        </w:rPr>
        <w:t>anything</w:t>
      </w:r>
      <w:r w:rsidR="00913EA9">
        <w:rPr>
          <w:rStyle w:val="s1"/>
          <w:rFonts w:ascii="Times New Roman" w:hAnsi="Times New Roman"/>
          <w:sz w:val="24"/>
          <w:szCs w:val="24"/>
        </w:rPr>
        <w:t>, much less</w:t>
      </w:r>
      <w:r w:rsidR="00AF5D21">
        <w:rPr>
          <w:rStyle w:val="s1"/>
          <w:rFonts w:ascii="Times New Roman" w:hAnsi="Times New Roman"/>
          <w:sz w:val="24"/>
          <w:szCs w:val="24"/>
        </w:rPr>
        <w:t xml:space="preserve"> </w:t>
      </w:r>
      <w:r w:rsidR="00A52A01">
        <w:rPr>
          <w:rStyle w:val="s1"/>
          <w:rFonts w:ascii="Times New Roman" w:hAnsi="Times New Roman"/>
          <w:sz w:val="24"/>
          <w:szCs w:val="24"/>
        </w:rPr>
        <w:t xml:space="preserve">delivering </w:t>
      </w:r>
      <w:r w:rsidR="00743B67">
        <w:rPr>
          <w:rStyle w:val="s1"/>
          <w:rFonts w:ascii="Times New Roman" w:hAnsi="Times New Roman"/>
          <w:sz w:val="24"/>
          <w:szCs w:val="24"/>
        </w:rPr>
        <w:t>discrete pieces of information</w:t>
      </w:r>
      <w:r w:rsidR="00913EA9">
        <w:rPr>
          <w:rStyle w:val="s1"/>
          <w:rFonts w:ascii="Times New Roman" w:hAnsi="Times New Roman"/>
          <w:sz w:val="24"/>
          <w:szCs w:val="24"/>
        </w:rPr>
        <w:t xml:space="preserve"> </w:t>
      </w:r>
      <w:r w:rsidR="00962229">
        <w:rPr>
          <w:rStyle w:val="s1"/>
          <w:rFonts w:ascii="Times New Roman" w:hAnsi="Times New Roman"/>
          <w:sz w:val="24"/>
          <w:szCs w:val="24"/>
        </w:rPr>
        <w:t>into</w:t>
      </w:r>
      <w:r w:rsidR="0026090B">
        <w:rPr>
          <w:rStyle w:val="s1"/>
          <w:rFonts w:ascii="Times New Roman" w:hAnsi="Times New Roman"/>
          <w:sz w:val="24"/>
          <w:szCs w:val="24"/>
        </w:rPr>
        <w:t xml:space="preserve"> tru</w:t>
      </w:r>
      <w:r w:rsidR="00DD730C">
        <w:rPr>
          <w:rStyle w:val="s1"/>
          <w:rFonts w:ascii="Times New Roman" w:hAnsi="Times New Roman"/>
          <w:sz w:val="24"/>
          <w:szCs w:val="24"/>
        </w:rPr>
        <w:t>th</w:t>
      </w:r>
      <w:r w:rsidR="00913EA9">
        <w:rPr>
          <w:rStyle w:val="s1"/>
          <w:rFonts w:ascii="Times New Roman" w:hAnsi="Times New Roman"/>
          <w:sz w:val="24"/>
          <w:szCs w:val="24"/>
        </w:rPr>
        <w:t xml:space="preserve">. </w:t>
      </w:r>
      <w:r w:rsidR="00757E6D">
        <w:rPr>
          <w:rStyle w:val="s1"/>
          <w:rFonts w:ascii="Times New Roman" w:hAnsi="Times New Roman"/>
          <w:sz w:val="24"/>
          <w:szCs w:val="24"/>
        </w:rPr>
        <w:t>This</w:t>
      </w:r>
      <w:r w:rsidR="00265379">
        <w:rPr>
          <w:rStyle w:val="s1"/>
          <w:rFonts w:ascii="Times New Roman" w:hAnsi="Times New Roman"/>
          <w:sz w:val="24"/>
          <w:szCs w:val="24"/>
        </w:rPr>
        <w:t xml:space="preserve"> is an</w:t>
      </w:r>
      <w:r w:rsidR="00757E6D">
        <w:rPr>
          <w:rStyle w:val="s1"/>
          <w:rFonts w:ascii="Times New Roman" w:hAnsi="Times New Roman"/>
          <w:sz w:val="24"/>
          <w:szCs w:val="24"/>
        </w:rPr>
        <w:t xml:space="preserve"> expres</w:t>
      </w:r>
      <w:r w:rsidR="00265379">
        <w:rPr>
          <w:rStyle w:val="s1"/>
          <w:rFonts w:ascii="Times New Roman" w:hAnsi="Times New Roman"/>
          <w:sz w:val="24"/>
          <w:szCs w:val="24"/>
        </w:rPr>
        <w:t>sion of</w:t>
      </w:r>
      <w:r w:rsidR="00757E6D">
        <w:rPr>
          <w:rStyle w:val="s1"/>
          <w:rFonts w:ascii="Times New Roman" w:hAnsi="Times New Roman"/>
          <w:sz w:val="24"/>
          <w:szCs w:val="24"/>
        </w:rPr>
        <w:t xml:space="preserve"> </w:t>
      </w:r>
      <w:r w:rsidR="0021180D">
        <w:rPr>
          <w:rStyle w:val="s1"/>
          <w:rFonts w:ascii="Times New Roman" w:hAnsi="Times New Roman"/>
          <w:sz w:val="24"/>
          <w:szCs w:val="24"/>
        </w:rPr>
        <w:t>his</w:t>
      </w:r>
      <w:r w:rsidR="00757E6D">
        <w:rPr>
          <w:rStyle w:val="s1"/>
          <w:rFonts w:ascii="Times New Roman" w:hAnsi="Times New Roman"/>
          <w:sz w:val="24"/>
          <w:szCs w:val="24"/>
        </w:rPr>
        <w:t xml:space="preserve"> </w:t>
      </w:r>
      <w:r w:rsidR="00863A75">
        <w:rPr>
          <w:rStyle w:val="s1"/>
          <w:rFonts w:ascii="Times New Roman" w:hAnsi="Times New Roman"/>
          <w:sz w:val="24"/>
          <w:szCs w:val="24"/>
        </w:rPr>
        <w:t>damnation</w:t>
      </w:r>
      <w:r w:rsidR="001F296C">
        <w:rPr>
          <w:rStyle w:val="s1"/>
          <w:rFonts w:ascii="Times New Roman" w:hAnsi="Times New Roman"/>
          <w:sz w:val="24"/>
          <w:szCs w:val="24"/>
        </w:rPr>
        <w:t>—a</w:t>
      </w:r>
      <w:r w:rsidR="00757E6D">
        <w:rPr>
          <w:rStyle w:val="s1"/>
          <w:rFonts w:ascii="Times New Roman" w:hAnsi="Times New Roman"/>
          <w:sz w:val="24"/>
          <w:szCs w:val="24"/>
        </w:rPr>
        <w:t xml:space="preserve"> denial of </w:t>
      </w:r>
      <w:r w:rsidR="00551907">
        <w:rPr>
          <w:rStyle w:val="s1"/>
          <w:rFonts w:ascii="Times New Roman" w:hAnsi="Times New Roman"/>
          <w:sz w:val="24"/>
          <w:szCs w:val="24"/>
        </w:rPr>
        <w:t>cohesion</w:t>
      </w:r>
      <w:r w:rsidR="00616021">
        <w:rPr>
          <w:rStyle w:val="s1"/>
          <w:rFonts w:ascii="Times New Roman" w:hAnsi="Times New Roman"/>
          <w:sz w:val="24"/>
          <w:szCs w:val="24"/>
        </w:rPr>
        <w:t xml:space="preserve"> a</w:t>
      </w:r>
      <w:r w:rsidR="00757E6D">
        <w:rPr>
          <w:rStyle w:val="s1"/>
          <w:rFonts w:ascii="Times New Roman" w:hAnsi="Times New Roman"/>
          <w:sz w:val="24"/>
          <w:szCs w:val="24"/>
        </w:rPr>
        <w:t>mong endless</w:t>
      </w:r>
      <w:r w:rsidR="00C5464A">
        <w:rPr>
          <w:rStyle w:val="s1"/>
          <w:rFonts w:ascii="Times New Roman" w:hAnsi="Times New Roman"/>
          <w:sz w:val="24"/>
          <w:szCs w:val="24"/>
        </w:rPr>
        <w:t xml:space="preserve"> </w:t>
      </w:r>
      <w:r w:rsidR="007B463D">
        <w:rPr>
          <w:rStyle w:val="s1"/>
          <w:rFonts w:ascii="Times New Roman" w:hAnsi="Times New Roman"/>
          <w:sz w:val="24"/>
          <w:szCs w:val="24"/>
        </w:rPr>
        <w:t>waste and replication</w:t>
      </w:r>
      <w:r w:rsidR="007D1227">
        <w:rPr>
          <w:rStyle w:val="s1"/>
          <w:rFonts w:ascii="Times New Roman" w:hAnsi="Times New Roman"/>
          <w:sz w:val="24"/>
          <w:szCs w:val="24"/>
        </w:rPr>
        <w:t>.</w:t>
      </w:r>
      <w:r w:rsidR="005E7FEB">
        <w:rPr>
          <w:rStyle w:val="FootnoteReference"/>
          <w:rFonts w:ascii="Times New Roman" w:hAnsi="Times New Roman"/>
          <w:sz w:val="24"/>
          <w:szCs w:val="24"/>
        </w:rPr>
        <w:footnoteReference w:id="53"/>
      </w:r>
    </w:p>
    <w:p w14:paraId="43089845" w14:textId="222E0EDF" w:rsidR="00947422" w:rsidRDefault="002A121B" w:rsidP="00DB5F31">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Westervelt</w:t>
      </w:r>
      <w:r w:rsidR="006F715A">
        <w:rPr>
          <w:rStyle w:val="s1"/>
          <w:rFonts w:ascii="Times New Roman" w:hAnsi="Times New Roman"/>
          <w:sz w:val="24"/>
          <w:szCs w:val="24"/>
        </w:rPr>
        <w:t>’s</w:t>
      </w:r>
      <w:r>
        <w:rPr>
          <w:rStyle w:val="s1"/>
          <w:rFonts w:ascii="Times New Roman" w:hAnsi="Times New Roman"/>
          <w:sz w:val="24"/>
          <w:szCs w:val="24"/>
        </w:rPr>
        <w:t xml:space="preserve"> </w:t>
      </w:r>
      <w:r w:rsidR="006F715A">
        <w:rPr>
          <w:rStyle w:val="s1"/>
          <w:rFonts w:ascii="Times New Roman" w:hAnsi="Times New Roman"/>
          <w:sz w:val="24"/>
          <w:szCs w:val="24"/>
        </w:rPr>
        <w:t>parallel</w:t>
      </w:r>
      <w:r w:rsidR="00C66C58">
        <w:rPr>
          <w:rStyle w:val="s1"/>
          <w:rFonts w:ascii="Times New Roman" w:hAnsi="Times New Roman"/>
          <w:sz w:val="24"/>
          <w:szCs w:val="24"/>
        </w:rPr>
        <w:t xml:space="preserve"> of</w:t>
      </w:r>
      <w:r w:rsidR="006F715A">
        <w:rPr>
          <w:rStyle w:val="s1"/>
          <w:rFonts w:ascii="Times New Roman" w:hAnsi="Times New Roman"/>
          <w:sz w:val="24"/>
          <w:szCs w:val="24"/>
        </w:rPr>
        <w:t xml:space="preserve"> </w:t>
      </w:r>
      <w:r>
        <w:rPr>
          <w:rStyle w:val="s1"/>
          <w:rFonts w:ascii="Times New Roman" w:hAnsi="Times New Roman"/>
          <w:sz w:val="24"/>
          <w:szCs w:val="24"/>
        </w:rPr>
        <w:t>character and reader</w:t>
      </w:r>
      <w:r w:rsidR="009D6AF3">
        <w:rPr>
          <w:rStyle w:val="s1"/>
          <w:rFonts w:ascii="Times New Roman" w:hAnsi="Times New Roman"/>
          <w:sz w:val="24"/>
          <w:szCs w:val="24"/>
        </w:rPr>
        <w:t xml:space="preserve"> </w:t>
      </w:r>
      <w:r w:rsidR="00586F4B">
        <w:rPr>
          <w:rStyle w:val="s1"/>
          <w:rFonts w:ascii="Times New Roman" w:hAnsi="Times New Roman"/>
          <w:sz w:val="24"/>
          <w:szCs w:val="24"/>
        </w:rPr>
        <w:t>holds</w:t>
      </w:r>
      <w:r w:rsidR="00DE71FD">
        <w:rPr>
          <w:rStyle w:val="s1"/>
          <w:rFonts w:ascii="Times New Roman" w:hAnsi="Times New Roman"/>
          <w:sz w:val="24"/>
          <w:szCs w:val="24"/>
        </w:rPr>
        <w:t xml:space="preserve"> after the</w:t>
      </w:r>
      <w:r w:rsidR="00A84696">
        <w:rPr>
          <w:rStyle w:val="s1"/>
          <w:rFonts w:ascii="Times New Roman" w:hAnsi="Times New Roman"/>
          <w:sz w:val="24"/>
          <w:szCs w:val="24"/>
        </w:rPr>
        <w:t xml:space="preserve"> </w:t>
      </w:r>
      <w:r w:rsidR="008A126F">
        <w:rPr>
          <w:rStyle w:val="s1"/>
          <w:rFonts w:ascii="Times New Roman" w:hAnsi="Times New Roman"/>
          <w:sz w:val="24"/>
          <w:szCs w:val="24"/>
        </w:rPr>
        <w:t xml:space="preserve">association of </w:t>
      </w:r>
      <w:r w:rsidR="00474F31">
        <w:rPr>
          <w:rStyle w:val="s1"/>
          <w:rFonts w:ascii="Times New Roman" w:hAnsi="Times New Roman"/>
          <w:sz w:val="24"/>
          <w:szCs w:val="24"/>
        </w:rPr>
        <w:t xml:space="preserve">(most) </w:t>
      </w:r>
      <w:r w:rsidR="008A126F">
        <w:rPr>
          <w:rStyle w:val="s1"/>
          <w:rFonts w:ascii="Times New Roman" w:hAnsi="Times New Roman"/>
          <w:sz w:val="24"/>
          <w:szCs w:val="24"/>
        </w:rPr>
        <w:t>character</w:t>
      </w:r>
      <w:r w:rsidR="00474F31">
        <w:rPr>
          <w:rStyle w:val="s1"/>
          <w:rFonts w:ascii="Times New Roman" w:hAnsi="Times New Roman"/>
          <w:sz w:val="24"/>
          <w:szCs w:val="24"/>
        </w:rPr>
        <w:t>s with the Preterite.</w:t>
      </w:r>
      <w:r w:rsidR="00C1545F">
        <w:rPr>
          <w:rStyle w:val="s1"/>
          <w:rFonts w:ascii="Times New Roman" w:hAnsi="Times New Roman"/>
          <w:sz w:val="24"/>
          <w:szCs w:val="24"/>
        </w:rPr>
        <w:t xml:space="preserve"> </w:t>
      </w:r>
      <w:r w:rsidR="00C1545F" w:rsidRPr="009606DB">
        <w:rPr>
          <w:rStyle w:val="s1"/>
          <w:rFonts w:ascii="Times New Roman" w:hAnsi="Times New Roman"/>
          <w:sz w:val="24"/>
          <w:szCs w:val="24"/>
        </w:rPr>
        <w:t>Though</w:t>
      </w:r>
      <w:r w:rsidR="00C1545F">
        <w:rPr>
          <w:rStyle w:val="s1"/>
          <w:rFonts w:ascii="Times New Roman" w:hAnsi="Times New Roman"/>
          <w:sz w:val="24"/>
          <w:szCs w:val="24"/>
        </w:rPr>
        <w:t xml:space="preserve"> Slothrop’s</w:t>
      </w:r>
      <w:r w:rsidR="006E4304">
        <w:rPr>
          <w:rStyle w:val="s1"/>
          <w:rFonts w:ascii="Times New Roman" w:hAnsi="Times New Roman"/>
          <w:sz w:val="24"/>
          <w:szCs w:val="24"/>
        </w:rPr>
        <w:t xml:space="preserve"> confusion</w:t>
      </w:r>
      <w:r w:rsidR="00BE3B83">
        <w:rPr>
          <w:rStyle w:val="s1"/>
          <w:rFonts w:ascii="Times New Roman" w:hAnsi="Times New Roman"/>
          <w:sz w:val="24"/>
          <w:szCs w:val="24"/>
        </w:rPr>
        <w:t xml:space="preserve"> is </w:t>
      </w:r>
      <w:r w:rsidR="009205B2">
        <w:rPr>
          <w:rStyle w:val="s1"/>
          <w:rFonts w:ascii="Times New Roman" w:hAnsi="Times New Roman"/>
          <w:sz w:val="24"/>
          <w:szCs w:val="24"/>
        </w:rPr>
        <w:t xml:space="preserve">perhaps </w:t>
      </w:r>
      <w:r w:rsidR="00A90DB8">
        <w:rPr>
          <w:rStyle w:val="s1"/>
          <w:rFonts w:ascii="Times New Roman" w:hAnsi="Times New Roman"/>
          <w:sz w:val="24"/>
          <w:szCs w:val="24"/>
        </w:rPr>
        <w:t>unsurpassable</w:t>
      </w:r>
      <w:r w:rsidR="006E4304">
        <w:rPr>
          <w:rStyle w:val="s1"/>
          <w:rFonts w:ascii="Times New Roman" w:hAnsi="Times New Roman"/>
          <w:sz w:val="24"/>
          <w:szCs w:val="24"/>
        </w:rPr>
        <w:t>—</w:t>
      </w:r>
      <w:r w:rsidR="006650CB">
        <w:rPr>
          <w:rStyle w:val="s1"/>
          <w:rFonts w:ascii="Times New Roman" w:hAnsi="Times New Roman"/>
          <w:sz w:val="24"/>
          <w:szCs w:val="24"/>
        </w:rPr>
        <w:t>causing</w:t>
      </w:r>
      <w:r w:rsidR="009205B2">
        <w:rPr>
          <w:rStyle w:val="s1"/>
          <w:rFonts w:ascii="Times New Roman" w:hAnsi="Times New Roman"/>
          <w:sz w:val="24"/>
          <w:szCs w:val="24"/>
        </w:rPr>
        <w:t xml:space="preserve"> </w:t>
      </w:r>
      <w:r w:rsidR="006650CB">
        <w:rPr>
          <w:rStyle w:val="s1"/>
          <w:rFonts w:ascii="Times New Roman" w:hAnsi="Times New Roman"/>
          <w:sz w:val="24"/>
          <w:szCs w:val="24"/>
        </w:rPr>
        <w:t>his</w:t>
      </w:r>
      <w:r w:rsidR="005C012E">
        <w:rPr>
          <w:rStyle w:val="s1"/>
          <w:rFonts w:ascii="Times New Roman" w:hAnsi="Times New Roman"/>
          <w:sz w:val="24"/>
          <w:szCs w:val="24"/>
        </w:rPr>
        <w:t xml:space="preserve"> </w:t>
      </w:r>
      <w:r w:rsidR="00430E7D">
        <w:rPr>
          <w:rStyle w:val="s1"/>
          <w:rFonts w:ascii="Times New Roman" w:hAnsi="Times New Roman"/>
          <w:sz w:val="24"/>
          <w:szCs w:val="24"/>
        </w:rPr>
        <w:t>actual</w:t>
      </w:r>
      <w:r w:rsidR="003B5F7E">
        <w:rPr>
          <w:rStyle w:val="s1"/>
          <w:rFonts w:ascii="Times New Roman" w:hAnsi="Times New Roman"/>
          <w:sz w:val="24"/>
          <w:szCs w:val="24"/>
        </w:rPr>
        <w:t xml:space="preserve"> fragmentation</w:t>
      </w:r>
      <w:r w:rsidR="00916656">
        <w:rPr>
          <w:rStyle w:val="FootnoteReference"/>
          <w:rFonts w:ascii="Times New Roman" w:hAnsi="Times New Roman"/>
          <w:sz w:val="24"/>
          <w:szCs w:val="24"/>
        </w:rPr>
        <w:footnoteReference w:id="54"/>
      </w:r>
      <w:r w:rsidR="0054203D">
        <w:rPr>
          <w:rStyle w:val="s1"/>
          <w:rFonts w:ascii="Times New Roman" w:hAnsi="Times New Roman"/>
          <w:sz w:val="24"/>
          <w:szCs w:val="24"/>
        </w:rPr>
        <w:t>—</w:t>
      </w:r>
      <w:r w:rsidR="000A2D05">
        <w:rPr>
          <w:rStyle w:val="s1"/>
          <w:rFonts w:ascii="Times New Roman" w:hAnsi="Times New Roman"/>
          <w:sz w:val="24"/>
          <w:szCs w:val="24"/>
        </w:rPr>
        <w:t>th</w:t>
      </w:r>
      <w:r w:rsidR="00893363">
        <w:rPr>
          <w:rStyle w:val="s1"/>
          <w:rFonts w:ascii="Times New Roman" w:hAnsi="Times New Roman"/>
          <w:sz w:val="24"/>
          <w:szCs w:val="24"/>
        </w:rPr>
        <w:t>e</w:t>
      </w:r>
      <w:r w:rsidR="00932B2D">
        <w:rPr>
          <w:rStyle w:val="s1"/>
          <w:rFonts w:ascii="Times New Roman" w:hAnsi="Times New Roman"/>
          <w:sz w:val="24"/>
          <w:szCs w:val="24"/>
        </w:rPr>
        <w:t xml:space="preserve"> reader</w:t>
      </w:r>
      <w:r w:rsidR="000A2D05">
        <w:rPr>
          <w:rStyle w:val="s1"/>
          <w:rFonts w:ascii="Times New Roman" w:hAnsi="Times New Roman"/>
          <w:sz w:val="24"/>
          <w:szCs w:val="24"/>
        </w:rPr>
        <w:t xml:space="preserve"> </w:t>
      </w:r>
      <w:r w:rsidR="00932B2D">
        <w:rPr>
          <w:rStyle w:val="s1"/>
          <w:rFonts w:ascii="Times New Roman" w:hAnsi="Times New Roman"/>
          <w:sz w:val="24"/>
          <w:szCs w:val="24"/>
        </w:rPr>
        <w:t>is</w:t>
      </w:r>
      <w:r w:rsidR="00893363">
        <w:rPr>
          <w:rStyle w:val="s1"/>
          <w:rFonts w:ascii="Times New Roman" w:hAnsi="Times New Roman"/>
          <w:sz w:val="24"/>
          <w:szCs w:val="24"/>
        </w:rPr>
        <w:t xml:space="preserve"> </w:t>
      </w:r>
      <w:r w:rsidR="000A2D05">
        <w:rPr>
          <w:rStyle w:val="s1"/>
          <w:rFonts w:ascii="Times New Roman" w:hAnsi="Times New Roman"/>
          <w:sz w:val="24"/>
          <w:szCs w:val="24"/>
        </w:rPr>
        <w:t xml:space="preserve">nonetheless mired in obscurity. </w:t>
      </w:r>
      <w:r w:rsidR="00385E9D">
        <w:rPr>
          <w:rStyle w:val="s1"/>
          <w:rFonts w:ascii="Times New Roman" w:hAnsi="Times New Roman"/>
          <w:sz w:val="24"/>
          <w:szCs w:val="24"/>
        </w:rPr>
        <w:t xml:space="preserve">Mackey </w:t>
      </w:r>
      <w:r w:rsidR="00915894">
        <w:rPr>
          <w:rStyle w:val="s1"/>
          <w:rFonts w:ascii="Times New Roman" w:hAnsi="Times New Roman"/>
          <w:sz w:val="24"/>
          <w:szCs w:val="24"/>
        </w:rPr>
        <w:t xml:space="preserve">writes </w:t>
      </w:r>
      <w:r w:rsidR="00155BA9">
        <w:rPr>
          <w:rStyle w:val="s1"/>
          <w:rFonts w:ascii="Times New Roman" w:hAnsi="Times New Roman"/>
          <w:sz w:val="24"/>
          <w:szCs w:val="24"/>
        </w:rPr>
        <w:t xml:space="preserve">of </w:t>
      </w:r>
      <w:r w:rsidR="00657314">
        <w:rPr>
          <w:rStyle w:val="s1"/>
          <w:rFonts w:ascii="Times New Roman" w:hAnsi="Times New Roman"/>
          <w:i/>
          <w:iCs/>
          <w:sz w:val="24"/>
          <w:szCs w:val="24"/>
        </w:rPr>
        <w:t xml:space="preserve">Gravity’s </w:t>
      </w:r>
      <w:r w:rsidR="004E50B4">
        <w:rPr>
          <w:rStyle w:val="s1"/>
          <w:rFonts w:ascii="Times New Roman" w:hAnsi="Times New Roman"/>
          <w:i/>
          <w:iCs/>
          <w:sz w:val="24"/>
          <w:szCs w:val="24"/>
        </w:rPr>
        <w:t>Rainbow</w:t>
      </w:r>
      <w:r w:rsidR="00657314">
        <w:rPr>
          <w:rStyle w:val="s1"/>
          <w:rFonts w:ascii="Times New Roman" w:hAnsi="Times New Roman"/>
          <w:i/>
          <w:iCs/>
          <w:sz w:val="24"/>
          <w:szCs w:val="24"/>
        </w:rPr>
        <w:t xml:space="preserve"> </w:t>
      </w:r>
      <w:r w:rsidR="00657314">
        <w:rPr>
          <w:rStyle w:val="s1"/>
          <w:rFonts w:ascii="Times New Roman" w:hAnsi="Times New Roman"/>
          <w:sz w:val="24"/>
          <w:szCs w:val="24"/>
        </w:rPr>
        <w:t xml:space="preserve">that there is “nothing assuredly signified; </w:t>
      </w:r>
      <w:r w:rsidR="004E50B4">
        <w:rPr>
          <w:rStyle w:val="s1"/>
          <w:rFonts w:ascii="Times New Roman" w:hAnsi="Times New Roman"/>
          <w:sz w:val="24"/>
          <w:szCs w:val="24"/>
        </w:rPr>
        <w:t>a jumble of texts but no reliable edition</w:t>
      </w:r>
      <w:r w:rsidR="00A4134A">
        <w:rPr>
          <w:rStyle w:val="s1"/>
          <w:rFonts w:ascii="Times New Roman" w:hAnsi="Times New Roman"/>
          <w:sz w:val="24"/>
          <w:szCs w:val="24"/>
        </w:rPr>
        <w:t>.</w:t>
      </w:r>
      <w:r w:rsidR="004E50B4">
        <w:rPr>
          <w:rStyle w:val="s1"/>
          <w:rFonts w:ascii="Times New Roman" w:hAnsi="Times New Roman"/>
          <w:sz w:val="24"/>
          <w:szCs w:val="24"/>
        </w:rPr>
        <w:t>”</w:t>
      </w:r>
      <w:r w:rsidR="00BF28AC">
        <w:rPr>
          <w:rStyle w:val="FootnoteReference"/>
          <w:rFonts w:ascii="Times New Roman" w:hAnsi="Times New Roman"/>
          <w:sz w:val="24"/>
          <w:szCs w:val="24"/>
        </w:rPr>
        <w:footnoteReference w:id="55"/>
      </w:r>
      <w:r w:rsidR="00A74C96">
        <w:rPr>
          <w:rStyle w:val="s1"/>
          <w:rFonts w:ascii="Times New Roman" w:hAnsi="Times New Roman"/>
          <w:sz w:val="24"/>
          <w:szCs w:val="24"/>
        </w:rPr>
        <w:t xml:space="preserve"> </w:t>
      </w:r>
      <w:r w:rsidR="00947422">
        <w:rPr>
          <w:rStyle w:val="s1"/>
          <w:rFonts w:ascii="Times New Roman" w:hAnsi="Times New Roman"/>
          <w:sz w:val="24"/>
          <w:szCs w:val="24"/>
        </w:rPr>
        <w:t xml:space="preserve">Just as Preterite characters </w:t>
      </w:r>
      <w:r w:rsidR="00B86E07">
        <w:rPr>
          <w:rStyle w:val="s1"/>
          <w:rFonts w:ascii="Times New Roman" w:hAnsi="Times New Roman"/>
          <w:sz w:val="24"/>
          <w:szCs w:val="24"/>
        </w:rPr>
        <w:t>cannot</w:t>
      </w:r>
      <w:r w:rsidR="00624BCB">
        <w:rPr>
          <w:rStyle w:val="s1"/>
          <w:rFonts w:ascii="Times New Roman" w:hAnsi="Times New Roman"/>
          <w:sz w:val="24"/>
          <w:szCs w:val="24"/>
        </w:rPr>
        <w:t xml:space="preserve"> </w:t>
      </w:r>
      <w:r w:rsidR="00B03272">
        <w:rPr>
          <w:rStyle w:val="s1"/>
          <w:rFonts w:ascii="Times New Roman" w:hAnsi="Times New Roman"/>
          <w:sz w:val="24"/>
          <w:szCs w:val="24"/>
        </w:rPr>
        <w:t>validate</w:t>
      </w:r>
      <w:r w:rsidR="00B86E07">
        <w:rPr>
          <w:rStyle w:val="s1"/>
          <w:rFonts w:ascii="Times New Roman" w:hAnsi="Times New Roman"/>
          <w:sz w:val="24"/>
          <w:szCs w:val="24"/>
        </w:rPr>
        <w:t xml:space="preserve"> correspondences, </w:t>
      </w:r>
      <w:r w:rsidR="00BF5F8A">
        <w:rPr>
          <w:rStyle w:val="s1"/>
          <w:rFonts w:ascii="Times New Roman" w:hAnsi="Times New Roman"/>
          <w:sz w:val="24"/>
          <w:szCs w:val="24"/>
        </w:rPr>
        <w:t xml:space="preserve">so </w:t>
      </w:r>
      <w:r w:rsidR="00B86E07">
        <w:rPr>
          <w:rStyle w:val="s1"/>
          <w:rFonts w:ascii="Times New Roman" w:hAnsi="Times New Roman"/>
          <w:sz w:val="24"/>
          <w:szCs w:val="24"/>
        </w:rPr>
        <w:t>the reader cannot</w:t>
      </w:r>
      <w:r w:rsidR="00C035A3">
        <w:rPr>
          <w:rStyle w:val="s1"/>
          <w:rFonts w:ascii="Times New Roman" w:hAnsi="Times New Roman"/>
          <w:sz w:val="24"/>
          <w:szCs w:val="24"/>
        </w:rPr>
        <w:t xml:space="preserve"> singularly unify</w:t>
      </w:r>
      <w:r w:rsidR="00B86E07">
        <w:rPr>
          <w:rStyle w:val="s1"/>
          <w:rFonts w:ascii="Times New Roman" w:hAnsi="Times New Roman"/>
          <w:sz w:val="24"/>
          <w:szCs w:val="24"/>
        </w:rPr>
        <w:t xml:space="preserve"> the </w:t>
      </w:r>
      <w:r w:rsidR="00334B45">
        <w:rPr>
          <w:rStyle w:val="s1"/>
          <w:rFonts w:ascii="Times New Roman" w:hAnsi="Times New Roman"/>
          <w:sz w:val="24"/>
          <w:szCs w:val="24"/>
        </w:rPr>
        <w:t>text</w:t>
      </w:r>
      <w:r w:rsidR="0063286A">
        <w:rPr>
          <w:rStyle w:val="s1"/>
          <w:rFonts w:ascii="Times New Roman" w:hAnsi="Times New Roman"/>
          <w:sz w:val="24"/>
          <w:szCs w:val="24"/>
        </w:rPr>
        <w:t>.</w:t>
      </w:r>
      <w:r w:rsidR="00675EF3">
        <w:rPr>
          <w:rStyle w:val="s1"/>
          <w:rFonts w:ascii="Times New Roman" w:hAnsi="Times New Roman"/>
          <w:sz w:val="24"/>
          <w:szCs w:val="24"/>
        </w:rPr>
        <w:t xml:space="preserve"> </w:t>
      </w:r>
      <w:r w:rsidR="0032767D">
        <w:rPr>
          <w:rStyle w:val="s1"/>
          <w:rFonts w:ascii="Times New Roman" w:hAnsi="Times New Roman"/>
          <w:sz w:val="24"/>
          <w:szCs w:val="24"/>
        </w:rPr>
        <w:t>Perhaps</w:t>
      </w:r>
      <w:r w:rsidR="00D06BF3">
        <w:rPr>
          <w:rStyle w:val="s1"/>
          <w:rFonts w:ascii="Times New Roman" w:hAnsi="Times New Roman"/>
          <w:sz w:val="24"/>
          <w:szCs w:val="24"/>
        </w:rPr>
        <w:t xml:space="preserve"> </w:t>
      </w:r>
      <w:r w:rsidR="008D409B">
        <w:rPr>
          <w:rStyle w:val="s1"/>
          <w:rFonts w:ascii="Times New Roman" w:hAnsi="Times New Roman"/>
          <w:sz w:val="24"/>
          <w:szCs w:val="24"/>
        </w:rPr>
        <w:t xml:space="preserve">the </w:t>
      </w:r>
      <w:r w:rsidR="00D06BF3">
        <w:rPr>
          <w:rStyle w:val="s1"/>
          <w:rFonts w:ascii="Times New Roman" w:hAnsi="Times New Roman"/>
          <w:sz w:val="24"/>
          <w:szCs w:val="24"/>
        </w:rPr>
        <w:t>most the reader can</w:t>
      </w:r>
      <w:r w:rsidR="00895E0E">
        <w:rPr>
          <w:rStyle w:val="s1"/>
          <w:rFonts w:ascii="Times New Roman" w:hAnsi="Times New Roman"/>
          <w:sz w:val="24"/>
          <w:szCs w:val="24"/>
        </w:rPr>
        <w:t xml:space="preserve"> </w:t>
      </w:r>
      <w:r w:rsidR="00D06BF3">
        <w:rPr>
          <w:rStyle w:val="s1"/>
          <w:rFonts w:ascii="Times New Roman" w:hAnsi="Times New Roman"/>
          <w:sz w:val="24"/>
          <w:szCs w:val="24"/>
        </w:rPr>
        <w:t xml:space="preserve">understand about the text </w:t>
      </w:r>
      <w:r w:rsidR="00784CBC">
        <w:rPr>
          <w:rStyle w:val="s1"/>
          <w:rFonts w:ascii="Times New Roman" w:hAnsi="Times New Roman"/>
          <w:sz w:val="24"/>
          <w:szCs w:val="24"/>
        </w:rPr>
        <w:t>is their</w:t>
      </w:r>
      <w:r w:rsidR="00834DA3">
        <w:rPr>
          <w:rStyle w:val="s1"/>
          <w:rFonts w:ascii="Times New Roman" w:hAnsi="Times New Roman"/>
          <w:sz w:val="24"/>
          <w:szCs w:val="24"/>
        </w:rPr>
        <w:t xml:space="preserve"> necessary</w:t>
      </w:r>
      <w:r w:rsidR="00086313">
        <w:rPr>
          <w:rStyle w:val="s1"/>
          <w:rFonts w:ascii="Times New Roman" w:hAnsi="Times New Roman"/>
          <w:sz w:val="24"/>
          <w:szCs w:val="24"/>
        </w:rPr>
        <w:t xml:space="preserve"> </w:t>
      </w:r>
      <w:r w:rsidR="00972911">
        <w:rPr>
          <w:rStyle w:val="s1"/>
          <w:rFonts w:ascii="Times New Roman" w:hAnsi="Times New Roman"/>
          <w:sz w:val="24"/>
          <w:szCs w:val="24"/>
        </w:rPr>
        <w:t xml:space="preserve">failure to </w:t>
      </w:r>
      <w:r w:rsidR="005738BA">
        <w:rPr>
          <w:rStyle w:val="s1"/>
          <w:rFonts w:ascii="Times New Roman" w:hAnsi="Times New Roman"/>
          <w:sz w:val="24"/>
          <w:szCs w:val="24"/>
        </w:rPr>
        <w:t xml:space="preserve">bring its </w:t>
      </w:r>
      <w:r w:rsidR="00AE3A6E">
        <w:rPr>
          <w:rStyle w:val="s1"/>
          <w:rFonts w:ascii="Times New Roman" w:hAnsi="Times New Roman"/>
          <w:sz w:val="24"/>
          <w:szCs w:val="24"/>
        </w:rPr>
        <w:t>scattered episodes</w:t>
      </w:r>
      <w:r w:rsidR="005738BA">
        <w:rPr>
          <w:rStyle w:val="s1"/>
          <w:rFonts w:ascii="Times New Roman" w:hAnsi="Times New Roman"/>
          <w:sz w:val="24"/>
          <w:szCs w:val="24"/>
        </w:rPr>
        <w:t xml:space="preserve"> to truth</w:t>
      </w:r>
      <w:r w:rsidR="00D06BF3">
        <w:rPr>
          <w:rStyle w:val="s1"/>
          <w:rFonts w:ascii="Times New Roman" w:hAnsi="Times New Roman"/>
          <w:sz w:val="24"/>
          <w:szCs w:val="24"/>
        </w:rPr>
        <w:t xml:space="preserve">. </w:t>
      </w:r>
      <w:r w:rsidR="00BD36EC">
        <w:rPr>
          <w:rStyle w:val="s1"/>
          <w:rFonts w:ascii="Times New Roman" w:hAnsi="Times New Roman"/>
          <w:sz w:val="24"/>
          <w:szCs w:val="24"/>
        </w:rPr>
        <w:t>Or, as</w:t>
      </w:r>
      <w:r w:rsidR="000C2F60">
        <w:rPr>
          <w:rStyle w:val="s1"/>
          <w:rFonts w:ascii="Times New Roman" w:hAnsi="Times New Roman"/>
          <w:sz w:val="24"/>
          <w:szCs w:val="24"/>
        </w:rPr>
        <w:t xml:space="preserve"> </w:t>
      </w:r>
      <w:r w:rsidR="00223697">
        <w:rPr>
          <w:rStyle w:val="s1"/>
          <w:rFonts w:ascii="Times New Roman" w:hAnsi="Times New Roman"/>
          <w:sz w:val="24"/>
          <w:szCs w:val="24"/>
        </w:rPr>
        <w:t>John M. Muste</w:t>
      </w:r>
      <w:r w:rsidR="00953738">
        <w:rPr>
          <w:rStyle w:val="s1"/>
          <w:rFonts w:ascii="Times New Roman" w:hAnsi="Times New Roman"/>
          <w:sz w:val="24"/>
          <w:szCs w:val="24"/>
        </w:rPr>
        <w:t xml:space="preserve"> states, </w:t>
      </w:r>
      <w:r w:rsidR="004A4D54">
        <w:rPr>
          <w:rStyle w:val="s1"/>
          <w:rFonts w:ascii="Times New Roman" w:hAnsi="Times New Roman"/>
          <w:sz w:val="24"/>
          <w:szCs w:val="24"/>
        </w:rPr>
        <w:t>“poor members of the Preterite that we are, we readers can only know that we do not know</w:t>
      </w:r>
      <w:r w:rsidR="001A22F5">
        <w:rPr>
          <w:rStyle w:val="s1"/>
          <w:rFonts w:ascii="Times New Roman" w:hAnsi="Times New Roman"/>
          <w:sz w:val="24"/>
          <w:szCs w:val="24"/>
        </w:rPr>
        <w:t>.</w:t>
      </w:r>
      <w:r w:rsidR="004A4D54">
        <w:rPr>
          <w:rStyle w:val="s1"/>
          <w:rFonts w:ascii="Times New Roman" w:hAnsi="Times New Roman"/>
          <w:sz w:val="24"/>
          <w:szCs w:val="24"/>
        </w:rPr>
        <w:t>”</w:t>
      </w:r>
      <w:r w:rsidR="00334B45">
        <w:rPr>
          <w:rStyle w:val="FootnoteReference"/>
          <w:rFonts w:ascii="Times New Roman" w:hAnsi="Times New Roman"/>
          <w:sz w:val="24"/>
          <w:szCs w:val="24"/>
        </w:rPr>
        <w:footnoteReference w:id="56"/>
      </w:r>
      <w:r w:rsidR="001A22F5">
        <w:rPr>
          <w:rStyle w:val="s1"/>
          <w:rFonts w:ascii="Times New Roman" w:hAnsi="Times New Roman"/>
          <w:sz w:val="24"/>
          <w:szCs w:val="24"/>
        </w:rPr>
        <w:t xml:space="preserve"> </w:t>
      </w:r>
      <w:r w:rsidR="00675EF3">
        <w:rPr>
          <w:rStyle w:val="s1"/>
          <w:rFonts w:ascii="Times New Roman" w:hAnsi="Times New Roman"/>
          <w:sz w:val="24"/>
          <w:szCs w:val="24"/>
        </w:rPr>
        <w:t xml:space="preserve"> </w:t>
      </w:r>
    </w:p>
    <w:p w14:paraId="32F27049" w14:textId="2C7DED8A" w:rsidR="00D7126E" w:rsidRPr="00711C12" w:rsidRDefault="00545E8B" w:rsidP="005B7C98">
      <w:pPr>
        <w:pStyle w:val="p1"/>
        <w:spacing w:line="480" w:lineRule="auto"/>
        <w:ind w:firstLine="720"/>
        <w:rPr>
          <w:rStyle w:val="s1"/>
          <w:rFonts w:ascii="Times New Roman" w:hAnsi="Times New Roman"/>
          <w:i/>
          <w:iCs/>
          <w:sz w:val="24"/>
          <w:szCs w:val="24"/>
        </w:rPr>
      </w:pPr>
      <w:r>
        <w:rPr>
          <w:rStyle w:val="s1"/>
          <w:rFonts w:ascii="Times New Roman" w:hAnsi="Times New Roman"/>
          <w:sz w:val="24"/>
          <w:szCs w:val="24"/>
        </w:rPr>
        <w:t xml:space="preserve">The Preterite reader, unable to bring </w:t>
      </w:r>
      <w:r w:rsidR="00C2419B">
        <w:rPr>
          <w:rStyle w:val="s1"/>
          <w:rFonts w:ascii="Times New Roman" w:hAnsi="Times New Roman"/>
          <w:sz w:val="24"/>
          <w:szCs w:val="24"/>
        </w:rPr>
        <w:t xml:space="preserve">the </w:t>
      </w:r>
      <w:r>
        <w:rPr>
          <w:rStyle w:val="s1"/>
          <w:rFonts w:ascii="Times New Roman" w:hAnsi="Times New Roman"/>
          <w:sz w:val="24"/>
          <w:szCs w:val="24"/>
        </w:rPr>
        <w:t xml:space="preserve">text to </w:t>
      </w:r>
      <w:r w:rsidR="002B5A56">
        <w:rPr>
          <w:rStyle w:val="s1"/>
          <w:rFonts w:ascii="Times New Roman" w:hAnsi="Times New Roman"/>
          <w:sz w:val="24"/>
          <w:szCs w:val="24"/>
        </w:rPr>
        <w:t>a “</w:t>
      </w:r>
      <w:r>
        <w:rPr>
          <w:rStyle w:val="s1"/>
          <w:rFonts w:ascii="Times New Roman" w:hAnsi="Times New Roman"/>
          <w:sz w:val="24"/>
          <w:szCs w:val="24"/>
        </w:rPr>
        <w:t>final transcendence</w:t>
      </w:r>
      <w:r w:rsidR="002B5A56">
        <w:rPr>
          <w:rStyle w:val="s1"/>
          <w:rFonts w:ascii="Times New Roman" w:hAnsi="Times New Roman"/>
          <w:sz w:val="24"/>
          <w:szCs w:val="24"/>
        </w:rPr>
        <w:t>,” is confined to “endless transfigur</w:t>
      </w:r>
      <w:r w:rsidR="003121B9">
        <w:rPr>
          <w:rStyle w:val="s1"/>
          <w:rFonts w:ascii="Times New Roman" w:hAnsi="Times New Roman"/>
          <w:sz w:val="24"/>
          <w:szCs w:val="24"/>
        </w:rPr>
        <w:t>ing</w:t>
      </w:r>
      <w:r w:rsidR="00F8125D">
        <w:rPr>
          <w:rStyle w:val="s1"/>
          <w:rFonts w:ascii="Times New Roman" w:hAnsi="Times New Roman"/>
          <w:sz w:val="24"/>
          <w:szCs w:val="24"/>
        </w:rPr>
        <w:t>.”</w:t>
      </w:r>
      <w:r w:rsidR="00F8125D">
        <w:rPr>
          <w:rStyle w:val="FootnoteReference"/>
          <w:rFonts w:ascii="Times New Roman" w:hAnsi="Times New Roman"/>
          <w:sz w:val="24"/>
          <w:szCs w:val="24"/>
        </w:rPr>
        <w:footnoteReference w:id="57"/>
      </w:r>
      <w:r w:rsidR="00F8125D">
        <w:rPr>
          <w:rStyle w:val="s1"/>
          <w:rFonts w:ascii="Times New Roman" w:hAnsi="Times New Roman"/>
          <w:sz w:val="24"/>
          <w:szCs w:val="24"/>
        </w:rPr>
        <w:t xml:space="preserve"> </w:t>
      </w:r>
      <w:r w:rsidR="00B53559">
        <w:rPr>
          <w:rStyle w:val="s1"/>
          <w:rFonts w:ascii="Times New Roman" w:hAnsi="Times New Roman"/>
          <w:sz w:val="24"/>
          <w:szCs w:val="24"/>
        </w:rPr>
        <w:t>But the endlessness of the transfiguration—</w:t>
      </w:r>
      <w:r w:rsidR="0013557F">
        <w:rPr>
          <w:rStyle w:val="s1"/>
          <w:rFonts w:ascii="Times New Roman" w:hAnsi="Times New Roman"/>
          <w:sz w:val="24"/>
          <w:szCs w:val="24"/>
        </w:rPr>
        <w:t>its unlimited possibilit</w:t>
      </w:r>
      <w:r w:rsidR="001715F5">
        <w:rPr>
          <w:rStyle w:val="s1"/>
          <w:rFonts w:ascii="Times New Roman" w:hAnsi="Times New Roman"/>
          <w:sz w:val="24"/>
          <w:szCs w:val="24"/>
        </w:rPr>
        <w:t>ies</w:t>
      </w:r>
      <w:r w:rsidR="00977A39">
        <w:rPr>
          <w:rStyle w:val="s1"/>
          <w:rFonts w:ascii="Times New Roman" w:hAnsi="Times New Roman"/>
          <w:sz w:val="24"/>
          <w:szCs w:val="24"/>
        </w:rPr>
        <w:t>—</w:t>
      </w:r>
      <w:r w:rsidR="00D666D4">
        <w:rPr>
          <w:rStyle w:val="s1"/>
          <w:rFonts w:ascii="Times New Roman" w:hAnsi="Times New Roman"/>
          <w:sz w:val="24"/>
          <w:szCs w:val="24"/>
        </w:rPr>
        <w:t xml:space="preserve">dictates that any arrangement of </w:t>
      </w:r>
      <w:r w:rsidR="003C2C9E">
        <w:rPr>
          <w:rStyle w:val="s1"/>
          <w:rFonts w:ascii="Times New Roman" w:hAnsi="Times New Roman"/>
          <w:i/>
          <w:iCs/>
          <w:sz w:val="24"/>
          <w:szCs w:val="24"/>
        </w:rPr>
        <w:t>Gravity’s Rainbow</w:t>
      </w:r>
      <w:r w:rsidR="002A6491">
        <w:rPr>
          <w:rStyle w:val="s1"/>
          <w:rFonts w:ascii="Times New Roman" w:hAnsi="Times New Roman"/>
          <w:i/>
          <w:iCs/>
          <w:sz w:val="24"/>
          <w:szCs w:val="24"/>
        </w:rPr>
        <w:t xml:space="preserve"> </w:t>
      </w:r>
      <w:r w:rsidR="002A6491">
        <w:rPr>
          <w:rStyle w:val="s1"/>
          <w:rFonts w:ascii="Times New Roman" w:hAnsi="Times New Roman"/>
          <w:sz w:val="24"/>
          <w:szCs w:val="24"/>
        </w:rPr>
        <w:t xml:space="preserve">could be otherwise. This recalls 5.634: </w:t>
      </w:r>
      <w:r w:rsidR="00267D39">
        <w:rPr>
          <w:rStyle w:val="s1"/>
          <w:rFonts w:ascii="Times New Roman" w:hAnsi="Times New Roman"/>
          <w:sz w:val="24"/>
          <w:szCs w:val="24"/>
        </w:rPr>
        <w:lastRenderedPageBreak/>
        <w:t>“Whatever we see could be other than it is. Whatever we can describe at all could be other than it is.”</w:t>
      </w:r>
      <w:r w:rsidR="00267D39">
        <w:rPr>
          <w:rStyle w:val="FootnoteReference"/>
          <w:rFonts w:ascii="Times New Roman" w:hAnsi="Times New Roman"/>
          <w:sz w:val="24"/>
          <w:szCs w:val="24"/>
        </w:rPr>
        <w:footnoteReference w:id="58"/>
      </w:r>
      <w:r w:rsidR="00C310EB">
        <w:rPr>
          <w:rStyle w:val="s1"/>
          <w:rFonts w:ascii="Times New Roman" w:hAnsi="Times New Roman"/>
          <w:sz w:val="24"/>
          <w:szCs w:val="24"/>
        </w:rPr>
        <w:t xml:space="preserve"> </w:t>
      </w:r>
      <w:r w:rsidR="00794F78">
        <w:rPr>
          <w:rStyle w:val="s1"/>
          <w:rFonts w:ascii="Times New Roman" w:hAnsi="Times New Roman"/>
          <w:sz w:val="24"/>
          <w:szCs w:val="24"/>
        </w:rPr>
        <w:t xml:space="preserve">In the </w:t>
      </w:r>
      <w:r w:rsidR="00794F78">
        <w:rPr>
          <w:rStyle w:val="s1"/>
          <w:rFonts w:ascii="Times New Roman" w:hAnsi="Times New Roman"/>
          <w:i/>
          <w:iCs/>
          <w:sz w:val="24"/>
          <w:szCs w:val="24"/>
        </w:rPr>
        <w:t>Tractatus</w:t>
      </w:r>
      <w:r w:rsidR="00794F78">
        <w:rPr>
          <w:rStyle w:val="s1"/>
          <w:rFonts w:ascii="Times New Roman" w:hAnsi="Times New Roman"/>
          <w:sz w:val="24"/>
          <w:szCs w:val="24"/>
        </w:rPr>
        <w:t xml:space="preserve">, this proposition </w:t>
      </w:r>
      <w:r w:rsidR="00085A25">
        <w:rPr>
          <w:rStyle w:val="s1"/>
          <w:rFonts w:ascii="Times New Roman" w:hAnsi="Times New Roman"/>
          <w:sz w:val="24"/>
          <w:szCs w:val="24"/>
        </w:rPr>
        <w:t>expresses</w:t>
      </w:r>
      <w:r w:rsidR="004C7BF7">
        <w:rPr>
          <w:rStyle w:val="s1"/>
          <w:rFonts w:ascii="Times New Roman" w:hAnsi="Times New Roman"/>
          <w:sz w:val="24"/>
          <w:szCs w:val="24"/>
        </w:rPr>
        <w:t xml:space="preserve"> </w:t>
      </w:r>
      <w:r w:rsidR="00794F78">
        <w:rPr>
          <w:rStyle w:val="s1"/>
          <w:rFonts w:ascii="Times New Roman" w:hAnsi="Times New Roman"/>
          <w:sz w:val="24"/>
          <w:szCs w:val="24"/>
        </w:rPr>
        <w:t xml:space="preserve">Wittgenstein’s contention that </w:t>
      </w:r>
      <w:r w:rsidR="00085A25">
        <w:rPr>
          <w:rStyle w:val="s1"/>
          <w:rFonts w:ascii="Times New Roman" w:hAnsi="Times New Roman"/>
          <w:sz w:val="24"/>
          <w:szCs w:val="24"/>
        </w:rPr>
        <w:t>the facts of the world are</w:t>
      </w:r>
      <w:r w:rsidR="00EC346B">
        <w:rPr>
          <w:rStyle w:val="s1"/>
          <w:rFonts w:ascii="Times New Roman" w:hAnsi="Times New Roman"/>
          <w:sz w:val="24"/>
          <w:szCs w:val="24"/>
        </w:rPr>
        <w:t xml:space="preserve"> accidental</w:t>
      </w:r>
      <w:r w:rsidR="004C7BF7">
        <w:rPr>
          <w:rStyle w:val="s1"/>
          <w:rFonts w:ascii="Times New Roman" w:hAnsi="Times New Roman"/>
          <w:sz w:val="24"/>
          <w:szCs w:val="24"/>
        </w:rPr>
        <w:t>: if it is the case, it could also not be the case.</w:t>
      </w:r>
      <w:r w:rsidR="007C640C">
        <w:rPr>
          <w:rStyle w:val="FootnoteReference"/>
          <w:rFonts w:ascii="Times New Roman" w:hAnsi="Times New Roman"/>
          <w:sz w:val="24"/>
          <w:szCs w:val="24"/>
        </w:rPr>
        <w:footnoteReference w:id="59"/>
      </w:r>
      <w:r w:rsidR="00085A25">
        <w:rPr>
          <w:rStyle w:val="s1"/>
          <w:rFonts w:ascii="Times New Roman" w:hAnsi="Times New Roman"/>
          <w:sz w:val="24"/>
          <w:szCs w:val="24"/>
        </w:rPr>
        <w:t xml:space="preserve"> </w:t>
      </w:r>
      <w:r w:rsidR="00E37FEB">
        <w:rPr>
          <w:rStyle w:val="s1"/>
          <w:rFonts w:ascii="Times New Roman" w:hAnsi="Times New Roman"/>
          <w:sz w:val="24"/>
          <w:szCs w:val="24"/>
        </w:rPr>
        <w:t xml:space="preserve">Because of the </w:t>
      </w:r>
      <w:r w:rsidR="00556C41">
        <w:rPr>
          <w:rStyle w:val="s1"/>
          <w:rFonts w:ascii="Times New Roman" w:hAnsi="Times New Roman"/>
          <w:sz w:val="24"/>
          <w:szCs w:val="24"/>
        </w:rPr>
        <w:t xml:space="preserve">endless transfigurations </w:t>
      </w:r>
      <w:r w:rsidR="0040646D">
        <w:rPr>
          <w:rStyle w:val="s1"/>
          <w:rFonts w:ascii="Times New Roman" w:hAnsi="Times New Roman"/>
          <w:sz w:val="24"/>
          <w:szCs w:val="24"/>
        </w:rPr>
        <w:t xml:space="preserve">that replace </w:t>
      </w:r>
      <w:r w:rsidR="002A5D75">
        <w:rPr>
          <w:rStyle w:val="s1"/>
          <w:rFonts w:ascii="Times New Roman" w:hAnsi="Times New Roman"/>
          <w:sz w:val="24"/>
          <w:szCs w:val="24"/>
        </w:rPr>
        <w:t xml:space="preserve">transcendence, </w:t>
      </w:r>
      <w:r w:rsidR="007635C9">
        <w:rPr>
          <w:rStyle w:val="s1"/>
          <w:rFonts w:ascii="Times New Roman" w:hAnsi="Times New Roman"/>
          <w:sz w:val="24"/>
          <w:szCs w:val="24"/>
        </w:rPr>
        <w:t>any</w:t>
      </w:r>
      <w:r w:rsidR="002A5D85">
        <w:rPr>
          <w:rStyle w:val="s1"/>
          <w:rFonts w:ascii="Times New Roman" w:hAnsi="Times New Roman"/>
          <w:sz w:val="24"/>
          <w:szCs w:val="24"/>
        </w:rPr>
        <w:t xml:space="preserve"> interpretation </w:t>
      </w:r>
      <w:r w:rsidR="002A5D75">
        <w:rPr>
          <w:rStyle w:val="s1"/>
          <w:rFonts w:ascii="Times New Roman" w:hAnsi="Times New Roman"/>
          <w:sz w:val="24"/>
          <w:szCs w:val="24"/>
        </w:rPr>
        <w:t xml:space="preserve">“could be other than it is.” And since </w:t>
      </w:r>
      <w:r w:rsidR="00974A8B">
        <w:rPr>
          <w:rStyle w:val="s1"/>
          <w:rFonts w:ascii="Times New Roman" w:hAnsi="Times New Roman"/>
          <w:sz w:val="24"/>
          <w:szCs w:val="24"/>
        </w:rPr>
        <w:t xml:space="preserve">the </w:t>
      </w:r>
      <w:r w:rsidR="00C4233B">
        <w:rPr>
          <w:rStyle w:val="s1"/>
          <w:rFonts w:ascii="Times New Roman" w:hAnsi="Times New Roman"/>
          <w:sz w:val="24"/>
          <w:szCs w:val="24"/>
        </w:rPr>
        <w:t xml:space="preserve">apparent facts </w:t>
      </w:r>
      <w:r w:rsidR="00631A36">
        <w:rPr>
          <w:rStyle w:val="s1"/>
          <w:rFonts w:ascii="Times New Roman" w:hAnsi="Times New Roman"/>
          <w:sz w:val="24"/>
          <w:szCs w:val="24"/>
        </w:rPr>
        <w:t xml:space="preserve">and Kute Korrespondences </w:t>
      </w:r>
      <w:r w:rsidR="00974A8B">
        <w:rPr>
          <w:rStyle w:val="s1"/>
          <w:rFonts w:ascii="Times New Roman" w:hAnsi="Times New Roman"/>
          <w:sz w:val="24"/>
          <w:szCs w:val="24"/>
        </w:rPr>
        <w:t xml:space="preserve">of </w:t>
      </w:r>
      <w:r w:rsidR="002A5D75">
        <w:rPr>
          <w:rStyle w:val="s1"/>
          <w:rFonts w:ascii="Times New Roman" w:hAnsi="Times New Roman"/>
          <w:sz w:val="24"/>
          <w:szCs w:val="24"/>
        </w:rPr>
        <w:t xml:space="preserve">the text </w:t>
      </w:r>
      <w:r w:rsidR="00974A8B">
        <w:rPr>
          <w:rStyle w:val="s1"/>
          <w:rFonts w:ascii="Times New Roman" w:hAnsi="Times New Roman"/>
          <w:sz w:val="24"/>
          <w:szCs w:val="24"/>
        </w:rPr>
        <w:t xml:space="preserve">are </w:t>
      </w:r>
      <w:r w:rsidR="002A5D75">
        <w:rPr>
          <w:rStyle w:val="s1"/>
          <w:rFonts w:ascii="Times New Roman" w:hAnsi="Times New Roman"/>
          <w:sz w:val="24"/>
          <w:szCs w:val="24"/>
        </w:rPr>
        <w:t>accidental—just as all the facts of the world are accidental to Wittgenstein—</w:t>
      </w:r>
      <w:r w:rsidR="008178D0">
        <w:rPr>
          <w:rStyle w:val="s1"/>
          <w:rFonts w:ascii="Times New Roman" w:hAnsi="Times New Roman"/>
          <w:sz w:val="24"/>
          <w:szCs w:val="24"/>
        </w:rPr>
        <w:t>what is</w:t>
      </w:r>
      <w:r w:rsidR="005B7C98">
        <w:rPr>
          <w:rStyle w:val="s1"/>
          <w:rFonts w:ascii="Times New Roman" w:hAnsi="Times New Roman"/>
          <w:sz w:val="24"/>
          <w:szCs w:val="24"/>
        </w:rPr>
        <w:t xml:space="preserve"> non-accidental about the text</w:t>
      </w:r>
      <w:r w:rsidR="008178D0">
        <w:rPr>
          <w:rStyle w:val="s1"/>
          <w:rFonts w:ascii="Times New Roman" w:hAnsi="Times New Roman"/>
          <w:sz w:val="24"/>
          <w:szCs w:val="24"/>
        </w:rPr>
        <w:t xml:space="preserve"> </w:t>
      </w:r>
      <w:r w:rsidR="005B7C98">
        <w:rPr>
          <w:rStyle w:val="s1"/>
          <w:rFonts w:ascii="Times New Roman" w:hAnsi="Times New Roman"/>
          <w:sz w:val="24"/>
          <w:szCs w:val="24"/>
        </w:rPr>
        <w:t xml:space="preserve">must lie outside </w:t>
      </w:r>
      <w:r w:rsidR="00806924">
        <w:rPr>
          <w:rStyle w:val="s1"/>
          <w:rFonts w:ascii="Times New Roman" w:hAnsi="Times New Roman"/>
          <w:sz w:val="24"/>
          <w:szCs w:val="24"/>
        </w:rPr>
        <w:t>of it</w:t>
      </w:r>
      <w:r w:rsidR="003A6BD3">
        <w:rPr>
          <w:rStyle w:val="s1"/>
          <w:rFonts w:ascii="Times New Roman" w:hAnsi="Times New Roman"/>
          <w:sz w:val="24"/>
          <w:szCs w:val="24"/>
        </w:rPr>
        <w:t>.</w:t>
      </w:r>
      <w:r w:rsidR="00187E0B">
        <w:rPr>
          <w:rStyle w:val="s1"/>
          <w:rFonts w:ascii="Times New Roman" w:hAnsi="Times New Roman"/>
          <w:sz w:val="24"/>
          <w:szCs w:val="24"/>
        </w:rPr>
        <w:t xml:space="preserve"> </w:t>
      </w:r>
      <w:r w:rsidR="00711C12">
        <w:rPr>
          <w:rStyle w:val="s1"/>
          <w:rFonts w:ascii="Times New Roman" w:hAnsi="Times New Roman"/>
          <w:sz w:val="24"/>
          <w:szCs w:val="24"/>
        </w:rPr>
        <w:t xml:space="preserve">The next section </w:t>
      </w:r>
      <w:r w:rsidR="00E75837">
        <w:rPr>
          <w:rStyle w:val="s1"/>
          <w:rFonts w:ascii="Times New Roman" w:hAnsi="Times New Roman"/>
          <w:sz w:val="24"/>
          <w:szCs w:val="24"/>
        </w:rPr>
        <w:t>approaches</w:t>
      </w:r>
      <w:r w:rsidR="00711C12">
        <w:rPr>
          <w:rStyle w:val="s1"/>
          <w:rFonts w:ascii="Times New Roman" w:hAnsi="Times New Roman"/>
          <w:sz w:val="24"/>
          <w:szCs w:val="24"/>
        </w:rPr>
        <w:t xml:space="preserve"> the non-accidental outside of </w:t>
      </w:r>
      <w:r w:rsidR="00711C12">
        <w:rPr>
          <w:rStyle w:val="s1"/>
          <w:rFonts w:ascii="Times New Roman" w:hAnsi="Times New Roman"/>
          <w:i/>
          <w:iCs/>
          <w:sz w:val="24"/>
          <w:szCs w:val="24"/>
        </w:rPr>
        <w:t>Gravity’s Rainbow.</w:t>
      </w:r>
    </w:p>
    <w:p w14:paraId="480736C4" w14:textId="71033DEE" w:rsidR="00806924" w:rsidRPr="00806924" w:rsidRDefault="008E2E33" w:rsidP="00806924">
      <w:pPr>
        <w:pStyle w:val="p1"/>
        <w:numPr>
          <w:ilvl w:val="0"/>
          <w:numId w:val="4"/>
        </w:numPr>
        <w:spacing w:line="480" w:lineRule="auto"/>
        <w:rPr>
          <w:rStyle w:val="s1"/>
          <w:rFonts w:ascii="Times New Roman" w:hAnsi="Times New Roman"/>
          <w:sz w:val="24"/>
          <w:szCs w:val="24"/>
        </w:rPr>
      </w:pPr>
      <w:r>
        <w:rPr>
          <w:rStyle w:val="s1"/>
          <w:rFonts w:ascii="Times New Roman" w:hAnsi="Times New Roman"/>
          <w:sz w:val="24"/>
          <w:szCs w:val="24"/>
        </w:rPr>
        <w:t xml:space="preserve">A Reading of </w:t>
      </w:r>
      <w:r>
        <w:rPr>
          <w:rStyle w:val="s1"/>
          <w:rFonts w:ascii="Times New Roman" w:hAnsi="Times New Roman"/>
          <w:i/>
          <w:iCs/>
          <w:sz w:val="24"/>
          <w:szCs w:val="24"/>
        </w:rPr>
        <w:t>Gravity’s Rainbow</w:t>
      </w:r>
      <w:r>
        <w:rPr>
          <w:rStyle w:val="s1"/>
          <w:rFonts w:ascii="Times New Roman" w:hAnsi="Times New Roman"/>
          <w:sz w:val="24"/>
          <w:szCs w:val="24"/>
        </w:rPr>
        <w:t xml:space="preserve"> Contextualized by Wittgenstein </w:t>
      </w:r>
    </w:p>
    <w:p w14:paraId="07AED3CA" w14:textId="37C516A9" w:rsidR="00761AFF" w:rsidRDefault="00442AE3" w:rsidP="00CD7D42">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This section</w:t>
      </w:r>
      <w:r w:rsidR="001A1F95">
        <w:rPr>
          <w:rStyle w:val="s1"/>
          <w:rFonts w:ascii="Times New Roman" w:hAnsi="Times New Roman"/>
          <w:sz w:val="24"/>
          <w:szCs w:val="24"/>
        </w:rPr>
        <w:t xml:space="preserve"> </w:t>
      </w:r>
      <w:r w:rsidR="00135B61">
        <w:rPr>
          <w:rStyle w:val="s1"/>
          <w:rFonts w:ascii="Times New Roman" w:hAnsi="Times New Roman"/>
          <w:sz w:val="24"/>
          <w:szCs w:val="24"/>
        </w:rPr>
        <w:t>begins with an examination of</w:t>
      </w:r>
      <w:r w:rsidR="00B60DD0">
        <w:rPr>
          <w:rStyle w:val="s1"/>
          <w:rFonts w:ascii="Times New Roman" w:hAnsi="Times New Roman"/>
          <w:sz w:val="24"/>
          <w:szCs w:val="24"/>
        </w:rPr>
        <w:t xml:space="preserve"> a couple of</w:t>
      </w:r>
      <w:r w:rsidR="001A1F95">
        <w:rPr>
          <w:rStyle w:val="s1"/>
          <w:rFonts w:ascii="Times New Roman" w:hAnsi="Times New Roman"/>
          <w:sz w:val="24"/>
          <w:szCs w:val="24"/>
        </w:rPr>
        <w:t xml:space="preserve"> Preterite</w:t>
      </w:r>
      <w:r w:rsidR="00E05111">
        <w:rPr>
          <w:rStyle w:val="s1"/>
          <w:rFonts w:ascii="Times New Roman" w:hAnsi="Times New Roman"/>
          <w:sz w:val="24"/>
          <w:szCs w:val="24"/>
        </w:rPr>
        <w:t xml:space="preserve"> </w:t>
      </w:r>
      <w:r w:rsidR="003E2FD0">
        <w:rPr>
          <w:rStyle w:val="s1"/>
          <w:rFonts w:ascii="Times New Roman" w:hAnsi="Times New Roman"/>
          <w:sz w:val="24"/>
          <w:szCs w:val="24"/>
        </w:rPr>
        <w:t>symbol</w:t>
      </w:r>
      <w:r w:rsidR="00B60DD0">
        <w:rPr>
          <w:rStyle w:val="s1"/>
          <w:rFonts w:ascii="Times New Roman" w:hAnsi="Times New Roman"/>
          <w:sz w:val="24"/>
          <w:szCs w:val="24"/>
        </w:rPr>
        <w:t>s</w:t>
      </w:r>
      <w:r w:rsidR="00E05111">
        <w:rPr>
          <w:rStyle w:val="s1"/>
          <w:rFonts w:ascii="Times New Roman" w:hAnsi="Times New Roman"/>
          <w:sz w:val="24"/>
          <w:szCs w:val="24"/>
        </w:rPr>
        <w:t>—</w:t>
      </w:r>
      <w:r w:rsidR="00377127">
        <w:rPr>
          <w:rStyle w:val="s1"/>
          <w:rFonts w:ascii="Times New Roman" w:hAnsi="Times New Roman"/>
          <w:sz w:val="24"/>
          <w:szCs w:val="24"/>
        </w:rPr>
        <w:t>dodoes</w:t>
      </w:r>
      <w:r w:rsidR="00B60DD0">
        <w:rPr>
          <w:rStyle w:val="s1"/>
          <w:rFonts w:ascii="Times New Roman" w:hAnsi="Times New Roman"/>
          <w:sz w:val="24"/>
          <w:szCs w:val="24"/>
        </w:rPr>
        <w:t xml:space="preserve"> and pigs</w:t>
      </w:r>
      <w:r w:rsidR="00E05111">
        <w:rPr>
          <w:rStyle w:val="s1"/>
          <w:rFonts w:ascii="Times New Roman" w:hAnsi="Times New Roman"/>
          <w:sz w:val="24"/>
          <w:szCs w:val="24"/>
        </w:rPr>
        <w:t xml:space="preserve">—before </w:t>
      </w:r>
      <w:r w:rsidR="00623AD5">
        <w:rPr>
          <w:rStyle w:val="s1"/>
          <w:rFonts w:ascii="Times New Roman" w:hAnsi="Times New Roman"/>
          <w:sz w:val="24"/>
          <w:szCs w:val="24"/>
        </w:rPr>
        <w:t xml:space="preserve">analyzing and intertwining </w:t>
      </w:r>
      <w:r w:rsidR="00E05111">
        <w:rPr>
          <w:rStyle w:val="s1"/>
          <w:rFonts w:ascii="Times New Roman" w:hAnsi="Times New Roman"/>
          <w:sz w:val="24"/>
          <w:szCs w:val="24"/>
        </w:rPr>
        <w:t xml:space="preserve">the </w:t>
      </w:r>
      <w:r w:rsidR="00B876BD">
        <w:rPr>
          <w:rStyle w:val="s1"/>
          <w:rFonts w:ascii="Times New Roman" w:hAnsi="Times New Roman"/>
          <w:sz w:val="24"/>
          <w:szCs w:val="24"/>
        </w:rPr>
        <w:t xml:space="preserve">conclusions </w:t>
      </w:r>
      <w:r w:rsidR="00E05111">
        <w:rPr>
          <w:rStyle w:val="s1"/>
          <w:rFonts w:ascii="Times New Roman" w:hAnsi="Times New Roman"/>
          <w:sz w:val="24"/>
          <w:szCs w:val="24"/>
        </w:rPr>
        <w:t xml:space="preserve">of </w:t>
      </w:r>
      <w:r w:rsidR="00E05111">
        <w:rPr>
          <w:rStyle w:val="s1"/>
          <w:rFonts w:ascii="Times New Roman" w:hAnsi="Times New Roman"/>
          <w:i/>
          <w:iCs/>
          <w:sz w:val="24"/>
          <w:szCs w:val="24"/>
        </w:rPr>
        <w:t xml:space="preserve">Gravity’s Rainbow </w:t>
      </w:r>
      <w:r w:rsidR="00E05111">
        <w:rPr>
          <w:rStyle w:val="s1"/>
          <w:rFonts w:ascii="Times New Roman" w:hAnsi="Times New Roman"/>
          <w:sz w:val="24"/>
          <w:szCs w:val="24"/>
        </w:rPr>
        <w:t xml:space="preserve">and the </w:t>
      </w:r>
      <w:r w:rsidR="00E05111">
        <w:rPr>
          <w:rStyle w:val="s1"/>
          <w:rFonts w:ascii="Times New Roman" w:hAnsi="Times New Roman"/>
          <w:i/>
          <w:iCs/>
          <w:sz w:val="24"/>
          <w:szCs w:val="24"/>
        </w:rPr>
        <w:t>Tractatus</w:t>
      </w:r>
      <w:r w:rsidR="00B876BD">
        <w:rPr>
          <w:rStyle w:val="s1"/>
          <w:rFonts w:ascii="Times New Roman" w:hAnsi="Times New Roman"/>
          <w:sz w:val="24"/>
          <w:szCs w:val="24"/>
        </w:rPr>
        <w:t>.</w:t>
      </w:r>
    </w:p>
    <w:p w14:paraId="4BAACDE6" w14:textId="110DE291" w:rsidR="000A14E5" w:rsidRDefault="00272544" w:rsidP="000A14E5">
      <w:pPr>
        <w:pStyle w:val="p1"/>
        <w:spacing w:line="480" w:lineRule="auto"/>
        <w:ind w:firstLine="720"/>
        <w:rPr>
          <w:rFonts w:ascii="Times New Roman" w:hAnsi="Times New Roman"/>
          <w:sz w:val="24"/>
          <w:szCs w:val="24"/>
        </w:rPr>
      </w:pPr>
      <w:r>
        <w:rPr>
          <w:rStyle w:val="s1"/>
          <w:rFonts w:ascii="Times New Roman" w:hAnsi="Times New Roman"/>
          <w:sz w:val="24"/>
          <w:szCs w:val="24"/>
        </w:rPr>
        <w:t>Dodoes make their sole appearance</w:t>
      </w:r>
      <w:r w:rsidR="00A43152">
        <w:rPr>
          <w:rStyle w:val="s1"/>
          <w:rFonts w:ascii="Times New Roman" w:hAnsi="Times New Roman"/>
          <w:sz w:val="24"/>
          <w:szCs w:val="24"/>
        </w:rPr>
        <w:t xml:space="preserve"> in </w:t>
      </w:r>
      <w:r w:rsidR="00F32369">
        <w:rPr>
          <w:rStyle w:val="s1"/>
          <w:rFonts w:ascii="Times New Roman" w:hAnsi="Times New Roman"/>
          <w:iCs/>
          <w:sz w:val="24"/>
          <w:szCs w:val="24"/>
        </w:rPr>
        <w:t>the novel</w:t>
      </w:r>
      <w:r w:rsidR="00AB7B17">
        <w:rPr>
          <w:rStyle w:val="s1"/>
          <w:rFonts w:ascii="Times New Roman" w:hAnsi="Times New Roman"/>
          <w:sz w:val="24"/>
          <w:szCs w:val="24"/>
        </w:rPr>
        <w:t xml:space="preserve"> on the island of Mauritius in</w:t>
      </w:r>
      <w:r w:rsidR="00FA570B">
        <w:rPr>
          <w:rStyle w:val="s1"/>
          <w:rFonts w:ascii="Times New Roman" w:hAnsi="Times New Roman"/>
          <w:sz w:val="24"/>
          <w:szCs w:val="24"/>
        </w:rPr>
        <w:t xml:space="preserve"> </w:t>
      </w:r>
      <w:r w:rsidR="00C93B6B">
        <w:rPr>
          <w:rStyle w:val="s1"/>
          <w:rFonts w:ascii="Times New Roman" w:hAnsi="Times New Roman"/>
          <w:sz w:val="24"/>
          <w:szCs w:val="24"/>
        </w:rPr>
        <w:t xml:space="preserve">the </w:t>
      </w:r>
      <w:r w:rsidR="00FA570B">
        <w:rPr>
          <w:rStyle w:val="s1"/>
          <w:rFonts w:ascii="Times New Roman" w:hAnsi="Times New Roman"/>
          <w:sz w:val="24"/>
          <w:szCs w:val="24"/>
        </w:rPr>
        <w:t>17</w:t>
      </w:r>
      <w:r w:rsidR="00FA570B" w:rsidRPr="00FA570B">
        <w:rPr>
          <w:rStyle w:val="s1"/>
          <w:rFonts w:ascii="Times New Roman" w:hAnsi="Times New Roman"/>
          <w:sz w:val="24"/>
          <w:szCs w:val="24"/>
          <w:vertAlign w:val="superscript"/>
        </w:rPr>
        <w:t>th</w:t>
      </w:r>
      <w:r w:rsidR="00FA570B">
        <w:rPr>
          <w:rStyle w:val="s1"/>
          <w:rFonts w:ascii="Times New Roman" w:hAnsi="Times New Roman"/>
          <w:sz w:val="24"/>
          <w:szCs w:val="24"/>
        </w:rPr>
        <w:t xml:space="preserve"> century</w:t>
      </w:r>
      <w:r w:rsidR="008A76D1">
        <w:rPr>
          <w:rStyle w:val="s1"/>
          <w:rFonts w:ascii="Times New Roman" w:hAnsi="Times New Roman"/>
          <w:sz w:val="24"/>
          <w:szCs w:val="24"/>
        </w:rPr>
        <w:t>.</w:t>
      </w:r>
      <w:r w:rsidR="00DA15F9">
        <w:rPr>
          <w:rStyle w:val="s1"/>
          <w:rFonts w:ascii="Times New Roman" w:hAnsi="Times New Roman"/>
          <w:sz w:val="24"/>
          <w:szCs w:val="24"/>
        </w:rPr>
        <w:t xml:space="preserve"> </w:t>
      </w:r>
      <w:r w:rsidR="00FA42C3">
        <w:rPr>
          <w:rFonts w:ascii="Times New Roman" w:hAnsi="Times New Roman"/>
          <w:sz w:val="24"/>
          <w:szCs w:val="24"/>
        </w:rPr>
        <w:t>Pynchon describes th</w:t>
      </w:r>
      <w:r w:rsidR="00AB6160">
        <w:rPr>
          <w:rFonts w:ascii="Times New Roman" w:hAnsi="Times New Roman"/>
          <w:sz w:val="24"/>
          <w:szCs w:val="24"/>
        </w:rPr>
        <w:t>em</w:t>
      </w:r>
      <w:r w:rsidR="00351928">
        <w:rPr>
          <w:rFonts w:ascii="Times New Roman" w:hAnsi="Times New Roman"/>
          <w:sz w:val="24"/>
          <w:szCs w:val="24"/>
        </w:rPr>
        <w:t xml:space="preserve"> as </w:t>
      </w:r>
      <w:r w:rsidR="00F573E7">
        <w:rPr>
          <w:rFonts w:ascii="Times New Roman" w:hAnsi="Times New Roman"/>
          <w:sz w:val="24"/>
          <w:szCs w:val="24"/>
        </w:rPr>
        <w:t xml:space="preserve">a </w:t>
      </w:r>
      <w:r w:rsidR="00625893">
        <w:rPr>
          <w:rFonts w:ascii="Times New Roman" w:hAnsi="Times New Roman"/>
          <w:sz w:val="24"/>
          <w:szCs w:val="24"/>
        </w:rPr>
        <w:t>satanic</w:t>
      </w:r>
      <w:r w:rsidR="00F573E7">
        <w:rPr>
          <w:rFonts w:ascii="Times New Roman" w:hAnsi="Times New Roman"/>
          <w:sz w:val="24"/>
          <w:szCs w:val="24"/>
        </w:rPr>
        <w:t xml:space="preserve"> </w:t>
      </w:r>
      <w:r w:rsidR="008831B3">
        <w:rPr>
          <w:rFonts w:ascii="Times New Roman" w:hAnsi="Times New Roman"/>
          <w:sz w:val="24"/>
          <w:szCs w:val="24"/>
        </w:rPr>
        <w:t>ugliness</w:t>
      </w:r>
      <w:r w:rsidR="002B4A75">
        <w:rPr>
          <w:rFonts w:ascii="Times New Roman" w:hAnsi="Times New Roman"/>
          <w:sz w:val="24"/>
          <w:szCs w:val="24"/>
        </w:rPr>
        <w:t xml:space="preserve"> </w:t>
      </w:r>
      <w:r w:rsidR="00ED0767">
        <w:rPr>
          <w:rFonts w:ascii="Times New Roman" w:hAnsi="Times New Roman"/>
          <w:sz w:val="24"/>
          <w:szCs w:val="24"/>
        </w:rPr>
        <w:t xml:space="preserve">that </w:t>
      </w:r>
      <w:r w:rsidR="008831B3">
        <w:rPr>
          <w:rFonts w:ascii="Times New Roman" w:hAnsi="Times New Roman"/>
          <w:sz w:val="24"/>
          <w:szCs w:val="24"/>
        </w:rPr>
        <w:t>the</w:t>
      </w:r>
      <w:r w:rsidR="00625893">
        <w:rPr>
          <w:rFonts w:ascii="Times New Roman" w:hAnsi="Times New Roman"/>
          <w:sz w:val="24"/>
          <w:szCs w:val="24"/>
        </w:rPr>
        <w:t xml:space="preserve"> </w:t>
      </w:r>
      <w:r w:rsidR="00474CF2">
        <w:rPr>
          <w:rFonts w:ascii="Times New Roman" w:hAnsi="Times New Roman"/>
          <w:sz w:val="24"/>
          <w:szCs w:val="24"/>
        </w:rPr>
        <w:t>Christian settlers</w:t>
      </w:r>
      <w:r w:rsidR="00357065">
        <w:rPr>
          <w:rFonts w:ascii="Times New Roman" w:hAnsi="Times New Roman"/>
          <w:sz w:val="24"/>
          <w:szCs w:val="24"/>
        </w:rPr>
        <w:t xml:space="preserve"> </w:t>
      </w:r>
      <w:r w:rsidR="00872392">
        <w:rPr>
          <w:rFonts w:ascii="Times New Roman" w:hAnsi="Times New Roman"/>
          <w:sz w:val="24"/>
          <w:szCs w:val="24"/>
        </w:rPr>
        <w:t xml:space="preserve">consider </w:t>
      </w:r>
      <w:r w:rsidR="00CD1052">
        <w:rPr>
          <w:rFonts w:ascii="Times New Roman" w:hAnsi="Times New Roman"/>
          <w:sz w:val="24"/>
          <w:szCs w:val="24"/>
        </w:rPr>
        <w:t>a</w:t>
      </w:r>
      <w:r w:rsidR="002B4A75">
        <w:rPr>
          <w:rFonts w:ascii="Times New Roman" w:hAnsi="Times New Roman"/>
          <w:sz w:val="24"/>
          <w:szCs w:val="24"/>
        </w:rPr>
        <w:t>n</w:t>
      </w:r>
      <w:r w:rsidR="00A94102">
        <w:rPr>
          <w:rFonts w:ascii="Times New Roman" w:hAnsi="Times New Roman"/>
          <w:sz w:val="24"/>
          <w:szCs w:val="24"/>
        </w:rPr>
        <w:t xml:space="preserve"> affront to Creatio</w:t>
      </w:r>
      <w:r w:rsidR="00C162D1">
        <w:rPr>
          <w:rFonts w:ascii="Times New Roman" w:hAnsi="Times New Roman"/>
          <w:sz w:val="24"/>
          <w:szCs w:val="24"/>
        </w:rPr>
        <w:t>n</w:t>
      </w:r>
      <w:r w:rsidR="008B00A6">
        <w:rPr>
          <w:rFonts w:ascii="Times New Roman" w:hAnsi="Times New Roman"/>
          <w:sz w:val="24"/>
          <w:szCs w:val="24"/>
        </w:rPr>
        <w:t>.</w:t>
      </w:r>
      <w:r w:rsidR="00E92B65">
        <w:rPr>
          <w:rFonts w:ascii="Times New Roman" w:hAnsi="Times New Roman"/>
          <w:sz w:val="24"/>
          <w:szCs w:val="24"/>
        </w:rPr>
        <w:t xml:space="preserve"> </w:t>
      </w:r>
      <w:r w:rsidR="00F573E7">
        <w:rPr>
          <w:rFonts w:ascii="Times New Roman" w:hAnsi="Times New Roman"/>
          <w:sz w:val="24"/>
          <w:szCs w:val="24"/>
        </w:rPr>
        <w:t>But</w:t>
      </w:r>
      <w:r w:rsidR="00BA5A28">
        <w:rPr>
          <w:rFonts w:ascii="Times New Roman" w:hAnsi="Times New Roman"/>
          <w:sz w:val="24"/>
          <w:szCs w:val="24"/>
        </w:rPr>
        <w:t xml:space="preserve"> a</w:t>
      </w:r>
      <w:r w:rsidR="002F57F7">
        <w:rPr>
          <w:rFonts w:ascii="Times New Roman" w:hAnsi="Times New Roman"/>
          <w:sz w:val="24"/>
          <w:szCs w:val="24"/>
        </w:rPr>
        <w:t xml:space="preserve"> Dutch</w:t>
      </w:r>
      <w:r w:rsidR="00BA5A28">
        <w:rPr>
          <w:rFonts w:ascii="Times New Roman" w:hAnsi="Times New Roman"/>
          <w:sz w:val="24"/>
          <w:szCs w:val="24"/>
        </w:rPr>
        <w:t xml:space="preserve"> hunter</w:t>
      </w:r>
      <w:r w:rsidR="008208CE">
        <w:rPr>
          <w:rFonts w:ascii="Times New Roman" w:hAnsi="Times New Roman"/>
          <w:sz w:val="24"/>
          <w:szCs w:val="24"/>
        </w:rPr>
        <w:t>,</w:t>
      </w:r>
      <w:r w:rsidR="008831B3">
        <w:rPr>
          <w:rFonts w:ascii="Times New Roman" w:hAnsi="Times New Roman"/>
          <w:sz w:val="24"/>
          <w:szCs w:val="24"/>
        </w:rPr>
        <w:t xml:space="preserve"> </w:t>
      </w:r>
      <w:r w:rsidR="00DE5B58">
        <w:rPr>
          <w:rFonts w:ascii="Times New Roman" w:hAnsi="Times New Roman"/>
          <w:sz w:val="24"/>
          <w:szCs w:val="24"/>
        </w:rPr>
        <w:t xml:space="preserve">separate from </w:t>
      </w:r>
      <w:r w:rsidR="00BA176E">
        <w:rPr>
          <w:rFonts w:ascii="Times New Roman" w:hAnsi="Times New Roman"/>
          <w:sz w:val="24"/>
          <w:szCs w:val="24"/>
        </w:rPr>
        <w:t xml:space="preserve">the </w:t>
      </w:r>
      <w:r w:rsidR="00D47DE5">
        <w:rPr>
          <w:rFonts w:ascii="Times New Roman" w:hAnsi="Times New Roman"/>
          <w:sz w:val="24"/>
          <w:szCs w:val="24"/>
        </w:rPr>
        <w:t>settlers, witnesses</w:t>
      </w:r>
      <w:r w:rsidR="002E30D6">
        <w:rPr>
          <w:rFonts w:ascii="Times New Roman" w:hAnsi="Times New Roman"/>
          <w:sz w:val="24"/>
          <w:szCs w:val="24"/>
        </w:rPr>
        <w:t xml:space="preserve"> the miraculous</w:t>
      </w:r>
      <w:r w:rsidR="0051473F">
        <w:rPr>
          <w:rFonts w:ascii="Times New Roman" w:hAnsi="Times New Roman"/>
          <w:sz w:val="24"/>
          <w:szCs w:val="24"/>
        </w:rPr>
        <w:t xml:space="preserve"> </w:t>
      </w:r>
      <w:r w:rsidR="00103CFA">
        <w:rPr>
          <w:rFonts w:ascii="Times New Roman" w:hAnsi="Times New Roman"/>
          <w:sz w:val="24"/>
          <w:szCs w:val="24"/>
        </w:rPr>
        <w:t xml:space="preserve">Conversion of </w:t>
      </w:r>
      <w:r w:rsidR="00903291">
        <w:rPr>
          <w:rFonts w:ascii="Times New Roman" w:hAnsi="Times New Roman"/>
          <w:sz w:val="24"/>
          <w:szCs w:val="24"/>
        </w:rPr>
        <w:t xml:space="preserve">the </w:t>
      </w:r>
      <w:r w:rsidR="00103CFA">
        <w:rPr>
          <w:rFonts w:ascii="Times New Roman" w:hAnsi="Times New Roman"/>
          <w:sz w:val="24"/>
          <w:szCs w:val="24"/>
        </w:rPr>
        <w:t>Dodoes</w:t>
      </w:r>
      <w:r w:rsidR="00A64B64">
        <w:rPr>
          <w:rFonts w:ascii="Times New Roman" w:hAnsi="Times New Roman"/>
          <w:sz w:val="24"/>
          <w:szCs w:val="24"/>
        </w:rPr>
        <w:t>.</w:t>
      </w:r>
      <w:r w:rsidR="00E92B65">
        <w:rPr>
          <w:rStyle w:val="FootnoteReference"/>
          <w:rFonts w:ascii="Times New Roman" w:hAnsi="Times New Roman"/>
          <w:sz w:val="24"/>
          <w:szCs w:val="24"/>
        </w:rPr>
        <w:footnoteReference w:id="60"/>
      </w:r>
      <w:r w:rsidR="00C9047D">
        <w:rPr>
          <w:rFonts w:ascii="Times New Roman" w:hAnsi="Times New Roman"/>
          <w:sz w:val="24"/>
          <w:szCs w:val="24"/>
        </w:rPr>
        <w:t xml:space="preserve"> </w:t>
      </w:r>
      <w:r w:rsidR="00EC308A">
        <w:rPr>
          <w:rFonts w:ascii="Times New Roman" w:hAnsi="Times New Roman"/>
          <w:sz w:val="24"/>
          <w:szCs w:val="24"/>
        </w:rPr>
        <w:t>The</w:t>
      </w:r>
      <w:r w:rsidR="00984684">
        <w:rPr>
          <w:rFonts w:ascii="Times New Roman" w:hAnsi="Times New Roman"/>
          <w:sz w:val="24"/>
          <w:szCs w:val="24"/>
        </w:rPr>
        <w:t xml:space="preserve">y </w:t>
      </w:r>
      <w:r w:rsidR="002E30D6">
        <w:rPr>
          <w:rFonts w:ascii="Times New Roman" w:hAnsi="Times New Roman"/>
          <w:sz w:val="24"/>
          <w:szCs w:val="24"/>
        </w:rPr>
        <w:t xml:space="preserve">gather </w:t>
      </w:r>
      <w:r w:rsidR="00903291">
        <w:rPr>
          <w:rFonts w:ascii="Times New Roman" w:hAnsi="Times New Roman"/>
          <w:sz w:val="24"/>
          <w:szCs w:val="24"/>
        </w:rPr>
        <w:t xml:space="preserve">on the shore “to </w:t>
      </w:r>
      <w:r w:rsidR="00A31C60">
        <w:rPr>
          <w:rFonts w:ascii="Times New Roman" w:hAnsi="Times New Roman"/>
          <w:sz w:val="24"/>
          <w:szCs w:val="24"/>
        </w:rPr>
        <w:t>be sanctified</w:t>
      </w:r>
      <w:r w:rsidR="007F3CD5">
        <w:rPr>
          <w:rFonts w:ascii="Times New Roman" w:hAnsi="Times New Roman"/>
          <w:sz w:val="24"/>
          <w:szCs w:val="24"/>
        </w:rPr>
        <w:t>,”</w:t>
      </w:r>
      <w:r w:rsidR="00A31C60">
        <w:rPr>
          <w:rFonts w:ascii="Times New Roman" w:hAnsi="Times New Roman"/>
          <w:sz w:val="24"/>
          <w:szCs w:val="24"/>
        </w:rPr>
        <w:t xml:space="preserve"> </w:t>
      </w:r>
      <w:r w:rsidR="00FD321A">
        <w:rPr>
          <w:rFonts w:ascii="Times New Roman" w:hAnsi="Times New Roman"/>
          <w:sz w:val="24"/>
          <w:szCs w:val="24"/>
        </w:rPr>
        <w:t>and</w:t>
      </w:r>
      <w:r w:rsidR="00E7074B">
        <w:rPr>
          <w:rFonts w:ascii="Times New Roman" w:hAnsi="Times New Roman"/>
          <w:sz w:val="24"/>
          <w:szCs w:val="24"/>
        </w:rPr>
        <w:t xml:space="preserve"> become “brothers…they and the humans who used to hunt them, brothers in Christ</w:t>
      </w:r>
      <w:r w:rsidR="0002320F">
        <w:rPr>
          <w:rFonts w:ascii="Times New Roman" w:hAnsi="Times New Roman"/>
          <w:sz w:val="24"/>
          <w:szCs w:val="24"/>
        </w:rPr>
        <w:t>.</w:t>
      </w:r>
      <w:r w:rsidR="00E7074B">
        <w:rPr>
          <w:rFonts w:ascii="Times New Roman" w:hAnsi="Times New Roman"/>
          <w:sz w:val="24"/>
          <w:szCs w:val="24"/>
        </w:rPr>
        <w:t>”</w:t>
      </w:r>
      <w:r w:rsidR="0002320F">
        <w:rPr>
          <w:rStyle w:val="FootnoteReference"/>
          <w:rFonts w:ascii="Times New Roman" w:hAnsi="Times New Roman"/>
          <w:sz w:val="24"/>
          <w:szCs w:val="24"/>
        </w:rPr>
        <w:footnoteReference w:id="61"/>
      </w:r>
      <w:r w:rsidR="0002320F">
        <w:rPr>
          <w:rFonts w:ascii="Times New Roman" w:hAnsi="Times New Roman"/>
          <w:sz w:val="24"/>
          <w:szCs w:val="24"/>
        </w:rPr>
        <w:t xml:space="preserve"> </w:t>
      </w:r>
      <w:r w:rsidR="004A6FFD">
        <w:rPr>
          <w:rFonts w:ascii="Times New Roman" w:hAnsi="Times New Roman"/>
          <w:sz w:val="24"/>
          <w:szCs w:val="24"/>
        </w:rPr>
        <w:t>However, t</w:t>
      </w:r>
      <w:r w:rsidR="00CD7A06">
        <w:rPr>
          <w:rFonts w:ascii="Times New Roman" w:hAnsi="Times New Roman"/>
          <w:sz w:val="24"/>
          <w:szCs w:val="24"/>
        </w:rPr>
        <w:t xml:space="preserve">he nature of their </w:t>
      </w:r>
      <w:r w:rsidR="005C24D6">
        <w:rPr>
          <w:rFonts w:ascii="Times New Roman" w:hAnsi="Times New Roman"/>
          <w:sz w:val="24"/>
          <w:szCs w:val="24"/>
        </w:rPr>
        <w:t xml:space="preserve">redemption </w:t>
      </w:r>
      <w:r w:rsidR="00AA6929">
        <w:rPr>
          <w:rFonts w:ascii="Times New Roman" w:hAnsi="Times New Roman"/>
          <w:sz w:val="24"/>
          <w:szCs w:val="24"/>
        </w:rPr>
        <w:t>is soon clarified</w:t>
      </w:r>
      <w:r w:rsidR="000A14E5">
        <w:rPr>
          <w:rFonts w:ascii="Times New Roman" w:hAnsi="Times New Roman"/>
          <w:sz w:val="24"/>
          <w:szCs w:val="24"/>
        </w:rPr>
        <w:t>: “</w:t>
      </w:r>
      <w:r w:rsidR="009956E6">
        <w:rPr>
          <w:rFonts w:ascii="Times New Roman" w:hAnsi="Times New Roman"/>
          <w:sz w:val="24"/>
          <w:szCs w:val="24"/>
        </w:rPr>
        <w:t>Sanctified now they will feed us, sanctified their remains and droppings fertilize our crops</w:t>
      </w:r>
      <w:r w:rsidR="000409B5">
        <w:rPr>
          <w:rFonts w:ascii="Times New Roman" w:hAnsi="Times New Roman"/>
          <w:sz w:val="24"/>
          <w:szCs w:val="24"/>
        </w:rPr>
        <w:t>.”</w:t>
      </w:r>
      <w:r w:rsidR="000A14E5">
        <w:rPr>
          <w:rStyle w:val="FootnoteReference"/>
          <w:rFonts w:ascii="Times New Roman" w:hAnsi="Times New Roman"/>
          <w:sz w:val="24"/>
          <w:szCs w:val="24"/>
        </w:rPr>
        <w:footnoteReference w:id="62"/>
      </w:r>
      <w:r w:rsidR="00794915">
        <w:rPr>
          <w:rFonts w:ascii="Times New Roman" w:hAnsi="Times New Roman"/>
          <w:sz w:val="24"/>
          <w:szCs w:val="24"/>
        </w:rPr>
        <w:t xml:space="preserve"> </w:t>
      </w:r>
      <w:r w:rsidR="00812265">
        <w:rPr>
          <w:rFonts w:ascii="Times New Roman" w:hAnsi="Times New Roman"/>
          <w:sz w:val="24"/>
          <w:szCs w:val="24"/>
        </w:rPr>
        <w:t xml:space="preserve"> </w:t>
      </w:r>
      <w:r w:rsidR="00A31B20">
        <w:rPr>
          <w:rFonts w:ascii="Times New Roman" w:hAnsi="Times New Roman"/>
          <w:sz w:val="24"/>
          <w:szCs w:val="24"/>
        </w:rPr>
        <w:t xml:space="preserve">Though “brothers,” the dodoes are </w:t>
      </w:r>
      <w:r w:rsidR="00B95726">
        <w:rPr>
          <w:rFonts w:ascii="Times New Roman" w:hAnsi="Times New Roman"/>
          <w:sz w:val="24"/>
          <w:szCs w:val="24"/>
        </w:rPr>
        <w:t>sti</w:t>
      </w:r>
      <w:r w:rsidR="00C7055B">
        <w:rPr>
          <w:rFonts w:ascii="Times New Roman" w:hAnsi="Times New Roman"/>
          <w:sz w:val="24"/>
          <w:szCs w:val="24"/>
        </w:rPr>
        <w:t>ll at the mercy of the settlers</w:t>
      </w:r>
      <w:r w:rsidR="00854BFC">
        <w:rPr>
          <w:rFonts w:ascii="Times New Roman" w:hAnsi="Times New Roman"/>
          <w:sz w:val="24"/>
          <w:szCs w:val="24"/>
        </w:rPr>
        <w:t xml:space="preserve">, </w:t>
      </w:r>
      <w:r w:rsidR="00D458A4">
        <w:rPr>
          <w:rFonts w:ascii="Times New Roman" w:hAnsi="Times New Roman"/>
          <w:sz w:val="24"/>
          <w:szCs w:val="24"/>
        </w:rPr>
        <w:t>for whom they are food and fer</w:t>
      </w:r>
      <w:r w:rsidR="00EC700D">
        <w:rPr>
          <w:rFonts w:ascii="Times New Roman" w:hAnsi="Times New Roman"/>
          <w:sz w:val="24"/>
          <w:szCs w:val="24"/>
        </w:rPr>
        <w:t xml:space="preserve">tilizer. </w:t>
      </w:r>
      <w:r w:rsidR="00B806D1">
        <w:rPr>
          <w:rFonts w:ascii="Times New Roman" w:hAnsi="Times New Roman"/>
          <w:sz w:val="24"/>
          <w:szCs w:val="24"/>
        </w:rPr>
        <w:t>And if</w:t>
      </w:r>
      <w:r w:rsidR="00FF5061">
        <w:rPr>
          <w:rFonts w:ascii="Times New Roman" w:hAnsi="Times New Roman"/>
          <w:sz w:val="24"/>
          <w:szCs w:val="24"/>
        </w:rPr>
        <w:t xml:space="preserve"> they are related in Christ, </w:t>
      </w:r>
      <w:r w:rsidR="00770C00">
        <w:rPr>
          <w:rFonts w:ascii="Times New Roman" w:hAnsi="Times New Roman"/>
          <w:sz w:val="24"/>
          <w:szCs w:val="24"/>
        </w:rPr>
        <w:t xml:space="preserve">the </w:t>
      </w:r>
      <w:r w:rsidR="00374642">
        <w:rPr>
          <w:rFonts w:ascii="Times New Roman" w:hAnsi="Times New Roman"/>
          <w:sz w:val="24"/>
          <w:szCs w:val="24"/>
        </w:rPr>
        <w:t>birds</w:t>
      </w:r>
      <w:r w:rsidR="00770C00">
        <w:rPr>
          <w:rFonts w:ascii="Times New Roman" w:hAnsi="Times New Roman"/>
          <w:sz w:val="24"/>
          <w:szCs w:val="24"/>
        </w:rPr>
        <w:t xml:space="preserve"> are cast as Preterite</w:t>
      </w:r>
      <w:r w:rsidR="00D86DEB">
        <w:rPr>
          <w:rFonts w:ascii="Times New Roman" w:hAnsi="Times New Roman"/>
          <w:sz w:val="24"/>
          <w:szCs w:val="24"/>
        </w:rPr>
        <w:t xml:space="preserve"> to the </w:t>
      </w:r>
      <w:r w:rsidR="00F443A6">
        <w:rPr>
          <w:rFonts w:ascii="Times New Roman" w:hAnsi="Times New Roman"/>
          <w:sz w:val="24"/>
          <w:szCs w:val="24"/>
        </w:rPr>
        <w:t xml:space="preserve">slaughtering </w:t>
      </w:r>
      <w:r w:rsidR="00703EAE">
        <w:rPr>
          <w:rFonts w:ascii="Times New Roman" w:hAnsi="Times New Roman"/>
          <w:sz w:val="24"/>
          <w:szCs w:val="24"/>
        </w:rPr>
        <w:t xml:space="preserve">human Elect. </w:t>
      </w:r>
      <w:r w:rsidR="003614AE">
        <w:rPr>
          <w:rFonts w:ascii="Times New Roman" w:hAnsi="Times New Roman"/>
          <w:sz w:val="24"/>
          <w:szCs w:val="24"/>
        </w:rPr>
        <w:t xml:space="preserve">The Conversion of the Dodoes </w:t>
      </w:r>
      <w:r w:rsidR="00BA5502">
        <w:rPr>
          <w:rFonts w:ascii="Times New Roman" w:hAnsi="Times New Roman"/>
          <w:sz w:val="24"/>
          <w:szCs w:val="24"/>
        </w:rPr>
        <w:t xml:space="preserve">does </w:t>
      </w:r>
      <w:r w:rsidR="00FE1289">
        <w:rPr>
          <w:rFonts w:ascii="Times New Roman" w:hAnsi="Times New Roman"/>
          <w:sz w:val="24"/>
          <w:szCs w:val="24"/>
        </w:rPr>
        <w:lastRenderedPageBreak/>
        <w:t xml:space="preserve">not change the facts of </w:t>
      </w:r>
      <w:r w:rsidR="002A1A5F">
        <w:rPr>
          <w:rFonts w:ascii="Times New Roman" w:hAnsi="Times New Roman"/>
          <w:sz w:val="24"/>
          <w:szCs w:val="24"/>
        </w:rPr>
        <w:t xml:space="preserve">life on </w:t>
      </w:r>
      <w:r w:rsidR="00FE1289">
        <w:rPr>
          <w:rFonts w:ascii="Times New Roman" w:hAnsi="Times New Roman"/>
          <w:sz w:val="24"/>
          <w:szCs w:val="24"/>
        </w:rPr>
        <w:t>Mauritiu</w:t>
      </w:r>
      <w:r w:rsidR="00F30AA6">
        <w:rPr>
          <w:rFonts w:ascii="Times New Roman" w:hAnsi="Times New Roman"/>
          <w:sz w:val="24"/>
          <w:szCs w:val="24"/>
        </w:rPr>
        <w:t>s</w:t>
      </w:r>
      <w:r w:rsidR="00121F98">
        <w:rPr>
          <w:rFonts w:ascii="Times New Roman" w:hAnsi="Times New Roman"/>
          <w:sz w:val="24"/>
          <w:szCs w:val="24"/>
        </w:rPr>
        <w:t>,</w:t>
      </w:r>
      <w:r w:rsidR="00CE38BA">
        <w:rPr>
          <w:rFonts w:ascii="Times New Roman" w:hAnsi="Times New Roman"/>
          <w:sz w:val="24"/>
          <w:szCs w:val="24"/>
        </w:rPr>
        <w:t xml:space="preserve"> and</w:t>
      </w:r>
      <w:r w:rsidR="002155FD">
        <w:rPr>
          <w:rFonts w:ascii="Times New Roman" w:hAnsi="Times New Roman"/>
          <w:sz w:val="24"/>
          <w:szCs w:val="24"/>
        </w:rPr>
        <w:t xml:space="preserve"> </w:t>
      </w:r>
      <w:r w:rsidR="00BD4B02">
        <w:rPr>
          <w:rFonts w:ascii="Times New Roman" w:hAnsi="Times New Roman"/>
          <w:i/>
          <w:iCs/>
          <w:sz w:val="24"/>
          <w:szCs w:val="24"/>
        </w:rPr>
        <w:t>D</w:t>
      </w:r>
      <w:r w:rsidR="00D7693C">
        <w:rPr>
          <w:rFonts w:ascii="Times New Roman" w:hAnsi="Times New Roman"/>
          <w:i/>
          <w:iCs/>
          <w:sz w:val="24"/>
          <w:szCs w:val="24"/>
        </w:rPr>
        <w:t xml:space="preserve">idus ineptus </w:t>
      </w:r>
      <w:r w:rsidR="00C32ABC">
        <w:rPr>
          <w:rFonts w:ascii="Times New Roman" w:hAnsi="Times New Roman"/>
          <w:sz w:val="24"/>
          <w:szCs w:val="24"/>
        </w:rPr>
        <w:t>be</w:t>
      </w:r>
      <w:r w:rsidR="00193BB6">
        <w:rPr>
          <w:rFonts w:ascii="Times New Roman" w:hAnsi="Times New Roman"/>
          <w:sz w:val="24"/>
          <w:szCs w:val="24"/>
        </w:rPr>
        <w:t>c</w:t>
      </w:r>
      <w:r w:rsidR="00F8065E">
        <w:rPr>
          <w:rFonts w:ascii="Times New Roman" w:hAnsi="Times New Roman"/>
          <w:sz w:val="24"/>
          <w:szCs w:val="24"/>
        </w:rPr>
        <w:t>omes</w:t>
      </w:r>
      <w:r w:rsidR="00C32ABC">
        <w:rPr>
          <w:rFonts w:ascii="Times New Roman" w:hAnsi="Times New Roman"/>
          <w:sz w:val="24"/>
          <w:szCs w:val="24"/>
        </w:rPr>
        <w:t xml:space="preserve"> </w:t>
      </w:r>
      <w:r w:rsidR="00D3231A">
        <w:rPr>
          <w:rFonts w:ascii="Times New Roman" w:hAnsi="Times New Roman"/>
          <w:sz w:val="24"/>
          <w:szCs w:val="24"/>
        </w:rPr>
        <w:t>extinct by 1681</w:t>
      </w:r>
      <w:r w:rsidR="00CE38BA">
        <w:rPr>
          <w:rFonts w:ascii="Times New Roman" w:hAnsi="Times New Roman"/>
          <w:sz w:val="24"/>
          <w:szCs w:val="24"/>
        </w:rPr>
        <w:t>.</w:t>
      </w:r>
      <w:r w:rsidR="00D150F4">
        <w:rPr>
          <w:rFonts w:ascii="Times New Roman" w:hAnsi="Times New Roman"/>
          <w:sz w:val="24"/>
          <w:szCs w:val="24"/>
        </w:rPr>
        <w:t xml:space="preserve"> </w:t>
      </w:r>
      <w:r w:rsidR="00B71250">
        <w:rPr>
          <w:rFonts w:ascii="Times New Roman" w:hAnsi="Times New Roman"/>
          <w:sz w:val="24"/>
          <w:szCs w:val="24"/>
        </w:rPr>
        <w:t>Their sanctification thus appears as a disguised damnation</w:t>
      </w:r>
      <w:r w:rsidR="00C748C8">
        <w:rPr>
          <w:rFonts w:ascii="Times New Roman" w:hAnsi="Times New Roman"/>
          <w:sz w:val="24"/>
          <w:szCs w:val="24"/>
        </w:rPr>
        <w:t>, but a</w:t>
      </w:r>
      <w:r w:rsidR="00D150F4">
        <w:rPr>
          <w:rFonts w:ascii="Times New Roman" w:hAnsi="Times New Roman"/>
          <w:sz w:val="24"/>
          <w:szCs w:val="24"/>
        </w:rPr>
        <w:t xml:space="preserve"> later</w:t>
      </w:r>
      <w:r w:rsidR="00FC7210">
        <w:rPr>
          <w:rFonts w:ascii="Times New Roman" w:hAnsi="Times New Roman"/>
          <w:sz w:val="24"/>
          <w:szCs w:val="24"/>
        </w:rPr>
        <w:t xml:space="preserve"> passage concerning</w:t>
      </w:r>
      <w:r w:rsidR="00D150F4">
        <w:rPr>
          <w:rFonts w:ascii="Times New Roman" w:hAnsi="Times New Roman"/>
          <w:sz w:val="24"/>
          <w:szCs w:val="24"/>
        </w:rPr>
        <w:t xml:space="preserve"> </w:t>
      </w:r>
      <w:r w:rsidR="00FF0431">
        <w:rPr>
          <w:rFonts w:ascii="Times New Roman" w:hAnsi="Times New Roman"/>
          <w:sz w:val="24"/>
          <w:szCs w:val="24"/>
        </w:rPr>
        <w:t>Preterite pigs and</w:t>
      </w:r>
      <w:r w:rsidR="000F7586">
        <w:rPr>
          <w:rFonts w:ascii="Times New Roman" w:hAnsi="Times New Roman"/>
          <w:sz w:val="24"/>
          <w:szCs w:val="24"/>
        </w:rPr>
        <w:t xml:space="preserve"> </w:t>
      </w:r>
      <w:r w:rsidR="00E91003">
        <w:rPr>
          <w:rFonts w:ascii="Times New Roman" w:hAnsi="Times New Roman"/>
          <w:sz w:val="24"/>
          <w:szCs w:val="24"/>
        </w:rPr>
        <w:t>Tyrone</w:t>
      </w:r>
      <w:r w:rsidR="00FF0431">
        <w:rPr>
          <w:rFonts w:ascii="Times New Roman" w:hAnsi="Times New Roman"/>
          <w:sz w:val="24"/>
          <w:szCs w:val="24"/>
        </w:rPr>
        <w:t xml:space="preserve"> Slothrop</w:t>
      </w:r>
      <w:r w:rsidR="00E91003">
        <w:rPr>
          <w:rFonts w:ascii="Times New Roman" w:hAnsi="Times New Roman"/>
          <w:sz w:val="24"/>
          <w:szCs w:val="24"/>
        </w:rPr>
        <w:t>’s</w:t>
      </w:r>
      <w:r w:rsidR="000F7586">
        <w:rPr>
          <w:rFonts w:ascii="Times New Roman" w:hAnsi="Times New Roman"/>
          <w:sz w:val="24"/>
          <w:szCs w:val="24"/>
        </w:rPr>
        <w:t xml:space="preserve"> </w:t>
      </w:r>
      <w:r w:rsidR="00FF0431">
        <w:rPr>
          <w:rFonts w:ascii="Times New Roman" w:hAnsi="Times New Roman"/>
          <w:sz w:val="24"/>
          <w:szCs w:val="24"/>
        </w:rPr>
        <w:t>ancestor</w:t>
      </w:r>
      <w:r w:rsidR="0037619B">
        <w:rPr>
          <w:rFonts w:ascii="Times New Roman" w:hAnsi="Times New Roman"/>
          <w:sz w:val="24"/>
          <w:szCs w:val="24"/>
        </w:rPr>
        <w:t xml:space="preserve"> </w:t>
      </w:r>
      <w:r w:rsidR="00855E64">
        <w:rPr>
          <w:rFonts w:ascii="Times New Roman" w:hAnsi="Times New Roman"/>
          <w:sz w:val="24"/>
          <w:szCs w:val="24"/>
        </w:rPr>
        <w:t xml:space="preserve">can </w:t>
      </w:r>
      <w:r w:rsidR="00C748C8">
        <w:rPr>
          <w:rFonts w:ascii="Times New Roman" w:hAnsi="Times New Roman"/>
          <w:sz w:val="24"/>
          <w:szCs w:val="24"/>
        </w:rPr>
        <w:t xml:space="preserve">transfigure—though </w:t>
      </w:r>
      <w:r w:rsidR="00855E64">
        <w:rPr>
          <w:rFonts w:ascii="Times New Roman" w:hAnsi="Times New Roman"/>
          <w:sz w:val="24"/>
          <w:szCs w:val="24"/>
        </w:rPr>
        <w:t xml:space="preserve">not </w:t>
      </w:r>
      <w:r w:rsidR="00C748C8">
        <w:rPr>
          <w:rFonts w:ascii="Times New Roman" w:hAnsi="Times New Roman"/>
          <w:sz w:val="24"/>
          <w:szCs w:val="24"/>
        </w:rPr>
        <w:t>transcend—</w:t>
      </w:r>
      <w:r w:rsidR="00C02080">
        <w:rPr>
          <w:rFonts w:ascii="Times New Roman" w:hAnsi="Times New Roman"/>
          <w:sz w:val="24"/>
          <w:szCs w:val="24"/>
        </w:rPr>
        <w:t>the</w:t>
      </w:r>
      <w:r w:rsidR="0037619B">
        <w:rPr>
          <w:rFonts w:ascii="Times New Roman" w:hAnsi="Times New Roman"/>
          <w:sz w:val="24"/>
          <w:szCs w:val="24"/>
        </w:rPr>
        <w:t xml:space="preserve"> dodoes</w:t>
      </w:r>
      <w:r w:rsidR="000D4052">
        <w:rPr>
          <w:rFonts w:ascii="Times New Roman" w:hAnsi="Times New Roman"/>
          <w:sz w:val="24"/>
          <w:szCs w:val="24"/>
        </w:rPr>
        <w:t>’</w:t>
      </w:r>
      <w:r w:rsidR="0037619B">
        <w:rPr>
          <w:rFonts w:ascii="Times New Roman" w:hAnsi="Times New Roman"/>
          <w:sz w:val="24"/>
          <w:szCs w:val="24"/>
        </w:rPr>
        <w:t xml:space="preserve"> annihilation</w:t>
      </w:r>
      <w:r w:rsidR="004224D1">
        <w:rPr>
          <w:rFonts w:ascii="Times New Roman" w:hAnsi="Times New Roman"/>
          <w:sz w:val="24"/>
          <w:szCs w:val="24"/>
        </w:rPr>
        <w:t>.</w:t>
      </w:r>
    </w:p>
    <w:p w14:paraId="74341DB7" w14:textId="15C807D8" w:rsidR="000D5110" w:rsidRDefault="002C012A" w:rsidP="007B2845">
      <w:pPr>
        <w:pStyle w:val="p1"/>
        <w:spacing w:line="480" w:lineRule="auto"/>
        <w:ind w:firstLine="720"/>
        <w:rPr>
          <w:rFonts w:ascii="Times New Roman" w:hAnsi="Times New Roman"/>
          <w:sz w:val="24"/>
          <w:szCs w:val="24"/>
        </w:rPr>
      </w:pPr>
      <w:r>
        <w:rPr>
          <w:rFonts w:ascii="Times New Roman" w:hAnsi="Times New Roman"/>
          <w:sz w:val="24"/>
          <w:szCs w:val="24"/>
        </w:rPr>
        <w:t>William Slothrop</w:t>
      </w:r>
      <w:r w:rsidR="00C227E8">
        <w:rPr>
          <w:rFonts w:ascii="Times New Roman" w:hAnsi="Times New Roman"/>
          <w:sz w:val="24"/>
          <w:szCs w:val="24"/>
        </w:rPr>
        <w:t>’s pigs inspired hi</w:t>
      </w:r>
      <w:r w:rsidR="00603A80">
        <w:rPr>
          <w:rFonts w:ascii="Times New Roman" w:hAnsi="Times New Roman"/>
          <w:sz w:val="24"/>
          <w:szCs w:val="24"/>
        </w:rPr>
        <w:t xml:space="preserve">s </w:t>
      </w:r>
      <w:r w:rsidR="004772E2">
        <w:rPr>
          <w:rFonts w:ascii="Times New Roman" w:hAnsi="Times New Roman"/>
          <w:sz w:val="24"/>
          <w:szCs w:val="24"/>
        </w:rPr>
        <w:t>treatise</w:t>
      </w:r>
      <w:r w:rsidR="0070312A">
        <w:rPr>
          <w:rFonts w:ascii="Times New Roman" w:hAnsi="Times New Roman"/>
          <w:sz w:val="24"/>
          <w:szCs w:val="24"/>
        </w:rPr>
        <w:t>,</w:t>
      </w:r>
      <w:r w:rsidR="004772E2">
        <w:rPr>
          <w:rFonts w:ascii="Times New Roman" w:hAnsi="Times New Roman"/>
          <w:sz w:val="24"/>
          <w:szCs w:val="24"/>
        </w:rPr>
        <w:t xml:space="preserve"> </w:t>
      </w:r>
      <w:r w:rsidR="0070312A">
        <w:rPr>
          <w:rFonts w:ascii="Times New Roman" w:hAnsi="Times New Roman"/>
          <w:i/>
          <w:iCs/>
          <w:sz w:val="24"/>
          <w:szCs w:val="24"/>
        </w:rPr>
        <w:t>On Preterition</w:t>
      </w:r>
      <w:r w:rsidR="004772E2">
        <w:rPr>
          <w:rFonts w:ascii="Times New Roman" w:hAnsi="Times New Roman"/>
          <w:sz w:val="24"/>
          <w:szCs w:val="24"/>
        </w:rPr>
        <w:t xml:space="preserve">. </w:t>
      </w:r>
      <w:r w:rsidR="00C93BF7">
        <w:rPr>
          <w:rFonts w:ascii="Times New Roman" w:hAnsi="Times New Roman"/>
          <w:sz w:val="24"/>
          <w:szCs w:val="24"/>
        </w:rPr>
        <w:t>Taking them to market</w:t>
      </w:r>
      <w:r w:rsidR="00A11E0C">
        <w:rPr>
          <w:rFonts w:ascii="Times New Roman" w:hAnsi="Times New Roman"/>
          <w:sz w:val="24"/>
          <w:szCs w:val="24"/>
        </w:rPr>
        <w:t xml:space="preserve"> to sustain his </w:t>
      </w:r>
      <w:r w:rsidR="00857126">
        <w:rPr>
          <w:rFonts w:ascii="Times New Roman" w:hAnsi="Times New Roman"/>
          <w:sz w:val="24"/>
          <w:szCs w:val="24"/>
        </w:rPr>
        <w:t xml:space="preserve">and his son’s </w:t>
      </w:r>
      <w:r w:rsidR="003549CF">
        <w:rPr>
          <w:rFonts w:ascii="Times New Roman" w:hAnsi="Times New Roman"/>
          <w:sz w:val="24"/>
          <w:szCs w:val="24"/>
        </w:rPr>
        <w:t>business,</w:t>
      </w:r>
      <w:r w:rsidR="00EC6DBF">
        <w:rPr>
          <w:rFonts w:ascii="Times New Roman" w:hAnsi="Times New Roman"/>
          <w:sz w:val="24"/>
          <w:szCs w:val="24"/>
        </w:rPr>
        <w:t xml:space="preserve"> William</w:t>
      </w:r>
      <w:r w:rsidR="00BE565C">
        <w:rPr>
          <w:rFonts w:ascii="Times New Roman" w:hAnsi="Times New Roman"/>
          <w:sz w:val="24"/>
          <w:szCs w:val="24"/>
        </w:rPr>
        <w:t xml:space="preserve"> </w:t>
      </w:r>
      <w:r w:rsidR="002B4ABD">
        <w:rPr>
          <w:rFonts w:ascii="Times New Roman" w:hAnsi="Times New Roman"/>
          <w:sz w:val="24"/>
          <w:szCs w:val="24"/>
        </w:rPr>
        <w:t xml:space="preserve">came to </w:t>
      </w:r>
      <w:r w:rsidR="00CF5ACF">
        <w:rPr>
          <w:rFonts w:ascii="Times New Roman" w:hAnsi="Times New Roman"/>
          <w:sz w:val="24"/>
          <w:szCs w:val="24"/>
        </w:rPr>
        <w:t>love the</w:t>
      </w:r>
      <w:r w:rsidR="00205DB7">
        <w:rPr>
          <w:rFonts w:ascii="Times New Roman" w:hAnsi="Times New Roman"/>
          <w:sz w:val="24"/>
          <w:szCs w:val="24"/>
        </w:rPr>
        <w:t xml:space="preserve"> </w:t>
      </w:r>
      <w:r w:rsidR="00DC37AB">
        <w:rPr>
          <w:rFonts w:ascii="Times New Roman" w:hAnsi="Times New Roman"/>
          <w:sz w:val="24"/>
          <w:szCs w:val="24"/>
        </w:rPr>
        <w:t xml:space="preserve">pigs and their </w:t>
      </w:r>
      <w:r w:rsidR="004F6E9D">
        <w:rPr>
          <w:rFonts w:ascii="Times New Roman" w:hAnsi="Times New Roman"/>
          <w:sz w:val="24"/>
          <w:szCs w:val="24"/>
        </w:rPr>
        <w:t>journeys</w:t>
      </w:r>
      <w:r w:rsidR="00DC37AB">
        <w:rPr>
          <w:rFonts w:ascii="Times New Roman" w:hAnsi="Times New Roman"/>
          <w:sz w:val="24"/>
          <w:szCs w:val="24"/>
        </w:rPr>
        <w:t xml:space="preserve"> together. But</w:t>
      </w:r>
      <w:r w:rsidR="0023112D">
        <w:rPr>
          <w:rFonts w:ascii="Times New Roman" w:hAnsi="Times New Roman"/>
          <w:sz w:val="24"/>
          <w:szCs w:val="24"/>
        </w:rPr>
        <w:t xml:space="preserve"> </w:t>
      </w:r>
      <w:r w:rsidR="00D7276C">
        <w:rPr>
          <w:rFonts w:ascii="Times New Roman" w:hAnsi="Times New Roman"/>
          <w:sz w:val="24"/>
          <w:szCs w:val="24"/>
        </w:rPr>
        <w:t xml:space="preserve">each </w:t>
      </w:r>
      <w:r w:rsidR="00AB5942">
        <w:rPr>
          <w:rFonts w:ascii="Times New Roman" w:hAnsi="Times New Roman"/>
          <w:sz w:val="24"/>
          <w:szCs w:val="24"/>
        </w:rPr>
        <w:t>trip</w:t>
      </w:r>
      <w:r w:rsidR="00D7276C">
        <w:rPr>
          <w:rFonts w:ascii="Times New Roman" w:hAnsi="Times New Roman"/>
          <w:sz w:val="24"/>
          <w:szCs w:val="24"/>
        </w:rPr>
        <w:t xml:space="preserve"> ended </w:t>
      </w:r>
      <w:r w:rsidR="00AB5942">
        <w:rPr>
          <w:rFonts w:ascii="Times New Roman" w:hAnsi="Times New Roman"/>
          <w:sz w:val="24"/>
          <w:szCs w:val="24"/>
        </w:rPr>
        <w:t>the same</w:t>
      </w:r>
      <w:r w:rsidR="00FD591F">
        <w:rPr>
          <w:rFonts w:ascii="Times New Roman" w:hAnsi="Times New Roman"/>
          <w:sz w:val="24"/>
          <w:szCs w:val="24"/>
        </w:rPr>
        <w:t xml:space="preserve">. </w:t>
      </w:r>
      <w:r w:rsidR="00667F77">
        <w:rPr>
          <w:rFonts w:ascii="Times New Roman" w:hAnsi="Times New Roman"/>
          <w:sz w:val="24"/>
          <w:szCs w:val="24"/>
        </w:rPr>
        <w:t xml:space="preserve">“He took it as a parable—knew that the squealing bloody horror </w:t>
      </w:r>
      <w:r w:rsidR="00590773">
        <w:rPr>
          <w:rFonts w:ascii="Times New Roman" w:hAnsi="Times New Roman"/>
          <w:sz w:val="24"/>
          <w:szCs w:val="24"/>
        </w:rPr>
        <w:t xml:space="preserve">at the end of the pike </w:t>
      </w:r>
      <w:r w:rsidR="00D15FB0">
        <w:rPr>
          <w:rFonts w:ascii="Times New Roman" w:hAnsi="Times New Roman"/>
          <w:sz w:val="24"/>
          <w:szCs w:val="24"/>
        </w:rPr>
        <w:t>was in exact balance to all their happy sounds, their untroubled pink eyelashes and kind eyes</w:t>
      </w:r>
      <w:r w:rsidR="00912BB8">
        <w:rPr>
          <w:rFonts w:ascii="Times New Roman" w:hAnsi="Times New Roman"/>
          <w:sz w:val="24"/>
          <w:szCs w:val="24"/>
        </w:rPr>
        <w:t>, their smiles, their grace in cross-country movement.”</w:t>
      </w:r>
      <w:r w:rsidR="00912BB8">
        <w:rPr>
          <w:rStyle w:val="FootnoteReference"/>
          <w:rFonts w:ascii="Times New Roman" w:hAnsi="Times New Roman"/>
          <w:sz w:val="24"/>
          <w:szCs w:val="24"/>
        </w:rPr>
        <w:footnoteReference w:id="63"/>
      </w:r>
      <w:r w:rsidR="00E77425">
        <w:rPr>
          <w:rFonts w:ascii="Times New Roman" w:hAnsi="Times New Roman"/>
          <w:sz w:val="24"/>
          <w:szCs w:val="24"/>
        </w:rPr>
        <w:t xml:space="preserve"> </w:t>
      </w:r>
      <w:r w:rsidR="003906CE">
        <w:rPr>
          <w:rFonts w:ascii="Times New Roman" w:hAnsi="Times New Roman"/>
          <w:sz w:val="24"/>
          <w:szCs w:val="24"/>
        </w:rPr>
        <w:t>Perhap</w:t>
      </w:r>
      <w:r w:rsidR="00361DFC">
        <w:rPr>
          <w:rFonts w:ascii="Times New Roman" w:hAnsi="Times New Roman"/>
          <w:sz w:val="24"/>
          <w:szCs w:val="24"/>
        </w:rPr>
        <w:t xml:space="preserve">s </w:t>
      </w:r>
      <w:r w:rsidR="00124AA0">
        <w:rPr>
          <w:rFonts w:ascii="Times New Roman" w:hAnsi="Times New Roman"/>
          <w:sz w:val="24"/>
          <w:szCs w:val="24"/>
        </w:rPr>
        <w:t xml:space="preserve">because of—or perhaps </w:t>
      </w:r>
      <w:r w:rsidR="00577641">
        <w:rPr>
          <w:rFonts w:ascii="Times New Roman" w:hAnsi="Times New Roman"/>
          <w:sz w:val="24"/>
          <w:szCs w:val="24"/>
        </w:rPr>
        <w:t>establishin</w:t>
      </w:r>
      <w:r w:rsidR="00124AA0">
        <w:rPr>
          <w:rFonts w:ascii="Times New Roman" w:hAnsi="Times New Roman"/>
          <w:sz w:val="24"/>
          <w:szCs w:val="24"/>
        </w:rPr>
        <w:t>g—</w:t>
      </w:r>
      <w:r w:rsidR="00A3211F">
        <w:rPr>
          <w:rFonts w:ascii="Times New Roman" w:hAnsi="Times New Roman"/>
          <w:sz w:val="24"/>
          <w:szCs w:val="24"/>
        </w:rPr>
        <w:t xml:space="preserve">the </w:t>
      </w:r>
      <w:r w:rsidR="006742F3">
        <w:rPr>
          <w:rFonts w:ascii="Times New Roman" w:hAnsi="Times New Roman"/>
          <w:sz w:val="24"/>
          <w:szCs w:val="24"/>
        </w:rPr>
        <w:t>Slothrop</w:t>
      </w:r>
      <w:r w:rsidR="00614465">
        <w:rPr>
          <w:rFonts w:ascii="Times New Roman" w:hAnsi="Times New Roman"/>
          <w:sz w:val="24"/>
          <w:szCs w:val="24"/>
        </w:rPr>
        <w:t>s’</w:t>
      </w:r>
      <w:r w:rsidR="00A3211F">
        <w:rPr>
          <w:rFonts w:ascii="Times New Roman" w:hAnsi="Times New Roman"/>
          <w:sz w:val="24"/>
          <w:szCs w:val="24"/>
        </w:rPr>
        <w:t xml:space="preserve"> </w:t>
      </w:r>
      <w:r w:rsidR="001F32E9">
        <w:rPr>
          <w:rFonts w:ascii="Times New Roman" w:hAnsi="Times New Roman"/>
          <w:sz w:val="24"/>
          <w:szCs w:val="24"/>
        </w:rPr>
        <w:t>intimacy with</w:t>
      </w:r>
      <w:r w:rsidR="00F960C4">
        <w:rPr>
          <w:rFonts w:ascii="Times New Roman" w:hAnsi="Times New Roman"/>
          <w:sz w:val="24"/>
          <w:szCs w:val="24"/>
        </w:rPr>
        <w:t xml:space="preserve"> </w:t>
      </w:r>
      <w:r w:rsidR="00DF1F3F">
        <w:rPr>
          <w:rFonts w:ascii="Times New Roman" w:hAnsi="Times New Roman"/>
          <w:sz w:val="24"/>
          <w:szCs w:val="24"/>
        </w:rPr>
        <w:t>preterition</w:t>
      </w:r>
      <w:r w:rsidR="00A0719F">
        <w:rPr>
          <w:rFonts w:ascii="Times New Roman" w:hAnsi="Times New Roman"/>
          <w:sz w:val="24"/>
          <w:szCs w:val="24"/>
        </w:rPr>
        <w:t>, William</w:t>
      </w:r>
      <w:r w:rsidR="00C31512">
        <w:rPr>
          <w:rFonts w:ascii="Times New Roman" w:hAnsi="Times New Roman"/>
          <w:sz w:val="24"/>
          <w:szCs w:val="24"/>
        </w:rPr>
        <w:t xml:space="preserve">’s </w:t>
      </w:r>
      <w:r w:rsidR="00EF1C4D">
        <w:rPr>
          <w:rFonts w:ascii="Times New Roman" w:hAnsi="Times New Roman"/>
          <w:sz w:val="24"/>
          <w:szCs w:val="24"/>
        </w:rPr>
        <w:t xml:space="preserve">sympathy </w:t>
      </w:r>
      <w:r w:rsidR="00D274EC">
        <w:rPr>
          <w:rFonts w:ascii="Times New Roman" w:hAnsi="Times New Roman"/>
          <w:sz w:val="24"/>
          <w:szCs w:val="24"/>
        </w:rPr>
        <w:t xml:space="preserve">for the pigs </w:t>
      </w:r>
      <w:r w:rsidR="004372AE">
        <w:rPr>
          <w:rFonts w:ascii="Times New Roman" w:hAnsi="Times New Roman"/>
          <w:sz w:val="24"/>
          <w:szCs w:val="24"/>
        </w:rPr>
        <w:t>became a doctrine</w:t>
      </w:r>
      <w:r w:rsidR="00E94115">
        <w:rPr>
          <w:rFonts w:ascii="Times New Roman" w:hAnsi="Times New Roman"/>
          <w:sz w:val="24"/>
          <w:szCs w:val="24"/>
        </w:rPr>
        <w:t>.</w:t>
      </w:r>
      <w:r w:rsidR="00BF33F3">
        <w:rPr>
          <w:rFonts w:ascii="Times New Roman" w:hAnsi="Times New Roman"/>
          <w:sz w:val="24"/>
          <w:szCs w:val="24"/>
        </w:rPr>
        <w:t xml:space="preserve"> </w:t>
      </w:r>
      <w:r w:rsidR="00640107">
        <w:rPr>
          <w:rFonts w:ascii="Times New Roman" w:hAnsi="Times New Roman"/>
          <w:sz w:val="24"/>
          <w:szCs w:val="24"/>
        </w:rPr>
        <w:t xml:space="preserve">His </w:t>
      </w:r>
      <w:r w:rsidR="00182A0A">
        <w:rPr>
          <w:rFonts w:ascii="Times New Roman" w:hAnsi="Times New Roman"/>
          <w:sz w:val="24"/>
          <w:szCs w:val="24"/>
        </w:rPr>
        <w:t xml:space="preserve">treatise </w:t>
      </w:r>
      <w:r w:rsidR="00204326">
        <w:rPr>
          <w:rFonts w:ascii="Times New Roman" w:hAnsi="Times New Roman"/>
          <w:sz w:val="24"/>
          <w:szCs w:val="24"/>
        </w:rPr>
        <w:t>states the belief</w:t>
      </w:r>
      <w:r w:rsidR="001B44BB">
        <w:rPr>
          <w:rFonts w:ascii="Times New Roman" w:hAnsi="Times New Roman"/>
          <w:sz w:val="24"/>
          <w:szCs w:val="24"/>
        </w:rPr>
        <w:t>—</w:t>
      </w:r>
      <w:r w:rsidR="00204326">
        <w:rPr>
          <w:rFonts w:ascii="Times New Roman" w:hAnsi="Times New Roman"/>
          <w:sz w:val="24"/>
          <w:szCs w:val="24"/>
        </w:rPr>
        <w:t>expressed in</w:t>
      </w:r>
      <w:r w:rsidR="0046483B">
        <w:rPr>
          <w:rFonts w:ascii="Times New Roman" w:hAnsi="Times New Roman"/>
          <w:sz w:val="24"/>
          <w:szCs w:val="24"/>
        </w:rPr>
        <w:t xml:space="preserve"> </w:t>
      </w:r>
      <w:r w:rsidR="008A21A4">
        <w:rPr>
          <w:rFonts w:ascii="Times New Roman" w:hAnsi="Times New Roman"/>
          <w:sz w:val="24"/>
          <w:szCs w:val="24"/>
        </w:rPr>
        <w:t xml:space="preserve">the example of </w:t>
      </w:r>
      <w:r w:rsidR="0098364D">
        <w:rPr>
          <w:rFonts w:ascii="Times New Roman" w:hAnsi="Times New Roman"/>
          <w:sz w:val="24"/>
          <w:szCs w:val="24"/>
        </w:rPr>
        <w:t>Jesus</w:t>
      </w:r>
      <w:r w:rsidR="008A21A4">
        <w:rPr>
          <w:rFonts w:ascii="Times New Roman" w:hAnsi="Times New Roman"/>
          <w:sz w:val="24"/>
          <w:szCs w:val="24"/>
        </w:rPr>
        <w:t xml:space="preserve"> </w:t>
      </w:r>
      <w:r w:rsidR="0098364D">
        <w:rPr>
          <w:rFonts w:ascii="Times New Roman" w:hAnsi="Times New Roman"/>
          <w:sz w:val="24"/>
          <w:szCs w:val="24"/>
        </w:rPr>
        <w:t>walking</w:t>
      </w:r>
      <w:r w:rsidR="00C2298C">
        <w:rPr>
          <w:rFonts w:ascii="Times New Roman" w:hAnsi="Times New Roman"/>
          <w:sz w:val="24"/>
          <w:szCs w:val="24"/>
        </w:rPr>
        <w:t xml:space="preserve"> </w:t>
      </w:r>
      <w:r w:rsidR="0098364D">
        <w:rPr>
          <w:rFonts w:ascii="Times New Roman" w:hAnsi="Times New Roman"/>
          <w:sz w:val="24"/>
          <w:szCs w:val="24"/>
        </w:rPr>
        <w:t>on</w:t>
      </w:r>
      <w:r w:rsidR="00C2298C">
        <w:rPr>
          <w:rFonts w:ascii="Times New Roman" w:hAnsi="Times New Roman"/>
          <w:sz w:val="24"/>
          <w:szCs w:val="24"/>
        </w:rPr>
        <w:t xml:space="preserve"> the</w:t>
      </w:r>
      <w:r w:rsidR="00361BD4">
        <w:rPr>
          <w:rFonts w:ascii="Times New Roman" w:hAnsi="Times New Roman"/>
          <w:sz w:val="24"/>
          <w:szCs w:val="24"/>
        </w:rPr>
        <w:t xml:space="preserve"> Sea</w:t>
      </w:r>
      <w:r w:rsidR="0046483B">
        <w:rPr>
          <w:rFonts w:ascii="Times New Roman" w:hAnsi="Times New Roman"/>
          <w:sz w:val="24"/>
          <w:szCs w:val="24"/>
        </w:rPr>
        <w:t xml:space="preserve"> of Galilee</w:t>
      </w:r>
      <w:r w:rsidR="001B44BB">
        <w:rPr>
          <w:rFonts w:ascii="Times New Roman" w:hAnsi="Times New Roman"/>
          <w:sz w:val="24"/>
          <w:szCs w:val="24"/>
        </w:rPr>
        <w:t>—</w:t>
      </w:r>
      <w:r w:rsidR="000B75C3">
        <w:rPr>
          <w:rFonts w:ascii="Times New Roman" w:hAnsi="Times New Roman"/>
          <w:sz w:val="24"/>
          <w:szCs w:val="24"/>
        </w:rPr>
        <w:t xml:space="preserve">that </w:t>
      </w:r>
      <w:r w:rsidR="00384805">
        <w:rPr>
          <w:rFonts w:ascii="Times New Roman" w:hAnsi="Times New Roman"/>
          <w:sz w:val="24"/>
          <w:szCs w:val="24"/>
        </w:rPr>
        <w:t>“</w:t>
      </w:r>
      <w:r w:rsidR="00B45BCD">
        <w:rPr>
          <w:rFonts w:ascii="Times New Roman" w:hAnsi="Times New Roman"/>
          <w:sz w:val="24"/>
          <w:szCs w:val="24"/>
        </w:rPr>
        <w:t xml:space="preserve">without the millions who had plunged and drowned, there </w:t>
      </w:r>
      <w:r w:rsidR="00384805">
        <w:rPr>
          <w:rFonts w:ascii="Times New Roman" w:hAnsi="Times New Roman"/>
          <w:sz w:val="24"/>
          <w:szCs w:val="24"/>
        </w:rPr>
        <w:t>could have been no miracl</w:t>
      </w:r>
      <w:r w:rsidR="00007CBC">
        <w:rPr>
          <w:rFonts w:ascii="Times New Roman" w:hAnsi="Times New Roman"/>
          <w:sz w:val="24"/>
          <w:szCs w:val="24"/>
        </w:rPr>
        <w:t>e…the last piece to</w:t>
      </w:r>
      <w:r w:rsidR="00FF51AC">
        <w:rPr>
          <w:rFonts w:ascii="Times New Roman" w:hAnsi="Times New Roman"/>
          <w:sz w:val="24"/>
          <w:szCs w:val="24"/>
        </w:rPr>
        <w:t xml:space="preserve"> the</w:t>
      </w:r>
      <w:r w:rsidR="00007CBC">
        <w:rPr>
          <w:rFonts w:ascii="Times New Roman" w:hAnsi="Times New Roman"/>
          <w:sz w:val="24"/>
          <w:szCs w:val="24"/>
        </w:rPr>
        <w:t xml:space="preserve"> jigsaw puzzle, whose shape had already been created by the Preterite</w:t>
      </w:r>
      <w:r w:rsidR="00C05662">
        <w:rPr>
          <w:rFonts w:ascii="Times New Roman" w:hAnsi="Times New Roman"/>
          <w:sz w:val="24"/>
          <w:szCs w:val="24"/>
        </w:rPr>
        <w:t>.</w:t>
      </w:r>
      <w:r w:rsidR="00007CBC">
        <w:rPr>
          <w:rFonts w:ascii="Times New Roman" w:hAnsi="Times New Roman"/>
          <w:sz w:val="24"/>
          <w:szCs w:val="24"/>
        </w:rPr>
        <w:t>”</w:t>
      </w:r>
      <w:r w:rsidR="00007CBC">
        <w:rPr>
          <w:rStyle w:val="FootnoteReference"/>
          <w:rFonts w:ascii="Times New Roman" w:hAnsi="Times New Roman"/>
          <w:sz w:val="24"/>
          <w:szCs w:val="24"/>
        </w:rPr>
        <w:footnoteReference w:id="64"/>
      </w:r>
      <w:r w:rsidR="0007191E">
        <w:rPr>
          <w:rFonts w:ascii="Times New Roman" w:hAnsi="Times New Roman"/>
          <w:sz w:val="24"/>
          <w:szCs w:val="24"/>
        </w:rPr>
        <w:t xml:space="preserve"> </w:t>
      </w:r>
      <w:r w:rsidR="00881791">
        <w:rPr>
          <w:rFonts w:ascii="Times New Roman" w:hAnsi="Times New Roman"/>
          <w:i/>
          <w:iCs/>
          <w:sz w:val="24"/>
          <w:szCs w:val="24"/>
        </w:rPr>
        <w:t xml:space="preserve">On Preterition </w:t>
      </w:r>
      <w:r w:rsidR="00E577D5">
        <w:rPr>
          <w:rFonts w:ascii="Times New Roman" w:hAnsi="Times New Roman"/>
          <w:sz w:val="24"/>
          <w:szCs w:val="24"/>
        </w:rPr>
        <w:t>foreground</w:t>
      </w:r>
      <w:r w:rsidR="004728A5">
        <w:rPr>
          <w:rFonts w:ascii="Times New Roman" w:hAnsi="Times New Roman"/>
          <w:sz w:val="24"/>
          <w:szCs w:val="24"/>
        </w:rPr>
        <w:t>s</w:t>
      </w:r>
      <w:r w:rsidR="00AA64D0">
        <w:rPr>
          <w:rFonts w:ascii="Times New Roman" w:hAnsi="Times New Roman"/>
          <w:sz w:val="24"/>
          <w:szCs w:val="24"/>
        </w:rPr>
        <w:t xml:space="preserve"> </w:t>
      </w:r>
      <w:r w:rsidR="00F11302">
        <w:rPr>
          <w:rFonts w:ascii="Times New Roman" w:hAnsi="Times New Roman"/>
          <w:sz w:val="24"/>
          <w:szCs w:val="24"/>
        </w:rPr>
        <w:t xml:space="preserve">the </w:t>
      </w:r>
      <w:r w:rsidR="008A3956">
        <w:rPr>
          <w:rFonts w:ascii="Times New Roman" w:hAnsi="Times New Roman"/>
          <w:sz w:val="24"/>
          <w:szCs w:val="24"/>
        </w:rPr>
        <w:t>“passed over”</w:t>
      </w:r>
      <w:r w:rsidR="008A3956">
        <w:rPr>
          <w:rStyle w:val="FootnoteReference"/>
          <w:rFonts w:ascii="Times New Roman" w:hAnsi="Times New Roman"/>
          <w:sz w:val="24"/>
          <w:szCs w:val="24"/>
        </w:rPr>
        <w:footnoteReference w:id="65"/>
      </w:r>
      <w:r w:rsidR="00842523">
        <w:rPr>
          <w:rFonts w:ascii="Times New Roman" w:hAnsi="Times New Roman"/>
          <w:sz w:val="24"/>
          <w:szCs w:val="24"/>
        </w:rPr>
        <w:t xml:space="preserve"> in </w:t>
      </w:r>
      <w:r w:rsidR="007A45B1">
        <w:rPr>
          <w:rFonts w:ascii="Times New Roman" w:hAnsi="Times New Roman"/>
          <w:sz w:val="24"/>
          <w:szCs w:val="24"/>
        </w:rPr>
        <w:t xml:space="preserve">its </w:t>
      </w:r>
      <w:r w:rsidR="00B46FE6">
        <w:rPr>
          <w:rFonts w:ascii="Times New Roman" w:hAnsi="Times New Roman"/>
          <w:sz w:val="24"/>
          <w:szCs w:val="24"/>
        </w:rPr>
        <w:t>discussion</w:t>
      </w:r>
      <w:r w:rsidR="00113011">
        <w:rPr>
          <w:rFonts w:ascii="Times New Roman" w:hAnsi="Times New Roman"/>
          <w:sz w:val="24"/>
          <w:szCs w:val="24"/>
        </w:rPr>
        <w:t xml:space="preserve"> of miracle</w:t>
      </w:r>
      <w:r w:rsidR="00C55C32">
        <w:rPr>
          <w:rFonts w:ascii="Times New Roman" w:hAnsi="Times New Roman"/>
          <w:sz w:val="24"/>
          <w:szCs w:val="24"/>
        </w:rPr>
        <w:t>s</w:t>
      </w:r>
      <w:r w:rsidR="00815024">
        <w:rPr>
          <w:rFonts w:ascii="Times New Roman" w:hAnsi="Times New Roman"/>
          <w:sz w:val="24"/>
          <w:szCs w:val="24"/>
        </w:rPr>
        <w:t xml:space="preserve">, </w:t>
      </w:r>
      <w:r w:rsidR="00D93BD4">
        <w:rPr>
          <w:rFonts w:ascii="Times New Roman" w:hAnsi="Times New Roman"/>
          <w:sz w:val="24"/>
          <w:szCs w:val="24"/>
        </w:rPr>
        <w:t>represent</w:t>
      </w:r>
      <w:r w:rsidR="00815024">
        <w:rPr>
          <w:rFonts w:ascii="Times New Roman" w:hAnsi="Times New Roman"/>
          <w:sz w:val="24"/>
          <w:szCs w:val="24"/>
        </w:rPr>
        <w:t>ing</w:t>
      </w:r>
      <w:r w:rsidR="00D93BD4">
        <w:rPr>
          <w:rFonts w:ascii="Times New Roman" w:hAnsi="Times New Roman"/>
          <w:sz w:val="24"/>
          <w:szCs w:val="24"/>
        </w:rPr>
        <w:t xml:space="preserve"> Jesus as dependent upon </w:t>
      </w:r>
      <w:r w:rsidR="00D93BD4" w:rsidRPr="009C19E9">
        <w:rPr>
          <w:rFonts w:ascii="Times New Roman" w:hAnsi="Times New Roman"/>
          <w:iCs/>
          <w:sz w:val="24"/>
          <w:szCs w:val="24"/>
        </w:rPr>
        <w:t>them</w:t>
      </w:r>
      <w:r w:rsidR="0058782B">
        <w:rPr>
          <w:rFonts w:ascii="Times New Roman" w:hAnsi="Times New Roman"/>
          <w:sz w:val="24"/>
          <w:szCs w:val="24"/>
        </w:rPr>
        <w:t xml:space="preserve">. </w:t>
      </w:r>
      <w:r w:rsidR="00E43883">
        <w:rPr>
          <w:rFonts w:ascii="Times New Roman" w:hAnsi="Times New Roman"/>
          <w:sz w:val="24"/>
          <w:szCs w:val="24"/>
        </w:rPr>
        <w:t xml:space="preserve">William Slothrop </w:t>
      </w:r>
      <w:r w:rsidR="00BE4C1B">
        <w:rPr>
          <w:rFonts w:ascii="Times New Roman" w:hAnsi="Times New Roman"/>
          <w:sz w:val="24"/>
          <w:szCs w:val="24"/>
        </w:rPr>
        <w:t>th</w:t>
      </w:r>
      <w:r w:rsidR="00147138">
        <w:rPr>
          <w:rFonts w:ascii="Times New Roman" w:hAnsi="Times New Roman"/>
          <w:sz w:val="24"/>
          <w:szCs w:val="24"/>
        </w:rPr>
        <w:t>us</w:t>
      </w:r>
      <w:r w:rsidR="00BE4C1B">
        <w:rPr>
          <w:rFonts w:ascii="Times New Roman" w:hAnsi="Times New Roman"/>
          <w:sz w:val="24"/>
          <w:szCs w:val="24"/>
        </w:rPr>
        <w:t xml:space="preserve"> </w:t>
      </w:r>
      <w:r w:rsidR="006F29A4">
        <w:rPr>
          <w:rFonts w:ascii="Times New Roman" w:hAnsi="Times New Roman"/>
          <w:sz w:val="24"/>
          <w:szCs w:val="24"/>
        </w:rPr>
        <w:t xml:space="preserve">sanctifies </w:t>
      </w:r>
      <w:r w:rsidR="002F188D">
        <w:rPr>
          <w:rFonts w:ascii="Times New Roman" w:hAnsi="Times New Roman"/>
          <w:sz w:val="24"/>
          <w:szCs w:val="24"/>
        </w:rPr>
        <w:t xml:space="preserve">the </w:t>
      </w:r>
      <w:r w:rsidR="00395D95">
        <w:rPr>
          <w:rFonts w:ascii="Times New Roman" w:hAnsi="Times New Roman"/>
          <w:sz w:val="24"/>
          <w:szCs w:val="24"/>
        </w:rPr>
        <w:t>Preterite</w:t>
      </w:r>
      <w:r w:rsidR="00F649F0">
        <w:rPr>
          <w:rFonts w:ascii="Times New Roman" w:hAnsi="Times New Roman"/>
          <w:sz w:val="24"/>
          <w:szCs w:val="24"/>
        </w:rPr>
        <w:t xml:space="preserve"> as</w:t>
      </w:r>
      <w:r w:rsidR="00492EFE">
        <w:rPr>
          <w:rFonts w:ascii="Times New Roman" w:hAnsi="Times New Roman"/>
          <w:sz w:val="24"/>
          <w:szCs w:val="24"/>
        </w:rPr>
        <w:t xml:space="preserve"> </w:t>
      </w:r>
      <w:r w:rsidR="008E3B4B">
        <w:rPr>
          <w:rFonts w:ascii="Times New Roman" w:hAnsi="Times New Roman"/>
          <w:sz w:val="24"/>
          <w:szCs w:val="24"/>
        </w:rPr>
        <w:t xml:space="preserve">the </w:t>
      </w:r>
      <w:r w:rsidR="008E3B4B" w:rsidRPr="00676DB5">
        <w:rPr>
          <w:rFonts w:ascii="Times New Roman" w:hAnsi="Times New Roman"/>
          <w:sz w:val="24"/>
          <w:szCs w:val="24"/>
        </w:rPr>
        <w:t>shape</w:t>
      </w:r>
      <w:r w:rsidR="008E3B4B">
        <w:rPr>
          <w:rFonts w:ascii="Times New Roman" w:hAnsi="Times New Roman"/>
          <w:sz w:val="24"/>
          <w:szCs w:val="24"/>
        </w:rPr>
        <w:t xml:space="preserve"> of</w:t>
      </w:r>
      <w:r w:rsidR="00FE2BA4">
        <w:rPr>
          <w:rFonts w:ascii="Times New Roman" w:hAnsi="Times New Roman"/>
          <w:sz w:val="24"/>
          <w:szCs w:val="24"/>
        </w:rPr>
        <w:t xml:space="preserve"> salvation</w:t>
      </w:r>
      <w:r w:rsidR="00147138">
        <w:rPr>
          <w:rFonts w:ascii="Times New Roman" w:hAnsi="Times New Roman"/>
          <w:sz w:val="24"/>
          <w:szCs w:val="24"/>
        </w:rPr>
        <w:t xml:space="preserve">. </w:t>
      </w:r>
      <w:r w:rsidR="001803C0">
        <w:rPr>
          <w:rFonts w:ascii="Times New Roman" w:hAnsi="Times New Roman"/>
          <w:sz w:val="24"/>
          <w:szCs w:val="24"/>
        </w:rPr>
        <w:t>And responsible</w:t>
      </w:r>
      <w:r w:rsidR="00434BA9">
        <w:rPr>
          <w:rFonts w:ascii="Times New Roman" w:hAnsi="Times New Roman"/>
          <w:sz w:val="24"/>
          <w:szCs w:val="24"/>
        </w:rPr>
        <w:t xml:space="preserve"> for all but the last piece of the puzzle,</w:t>
      </w:r>
      <w:r w:rsidR="000F0517">
        <w:rPr>
          <w:rFonts w:ascii="Times New Roman" w:hAnsi="Times New Roman"/>
          <w:sz w:val="24"/>
          <w:szCs w:val="24"/>
        </w:rPr>
        <w:t xml:space="preserve"> there must be</w:t>
      </w:r>
      <w:r w:rsidR="00434BA9">
        <w:rPr>
          <w:rFonts w:ascii="Times New Roman" w:hAnsi="Times New Roman"/>
          <w:sz w:val="24"/>
          <w:szCs w:val="24"/>
        </w:rPr>
        <w:t xml:space="preserve"> </w:t>
      </w:r>
      <w:r w:rsidR="000F0517">
        <w:rPr>
          <w:rFonts w:ascii="Times New Roman" w:hAnsi="Times New Roman"/>
          <w:sz w:val="24"/>
          <w:szCs w:val="24"/>
        </w:rPr>
        <w:t>“</w:t>
      </w:r>
      <w:r w:rsidR="00BE25C1">
        <w:rPr>
          <w:rFonts w:ascii="Times New Roman" w:hAnsi="Times New Roman"/>
          <w:sz w:val="24"/>
          <w:szCs w:val="24"/>
        </w:rPr>
        <w:t>holiness</w:t>
      </w:r>
      <w:r w:rsidR="002C31DF">
        <w:rPr>
          <w:rFonts w:ascii="Times New Roman" w:hAnsi="Times New Roman"/>
          <w:sz w:val="24"/>
          <w:szCs w:val="24"/>
        </w:rPr>
        <w:t xml:space="preserve"> for these “second Sheep,” without whom there’d be no elect</w:t>
      </w:r>
      <w:r w:rsidR="007B2845">
        <w:rPr>
          <w:rFonts w:ascii="Times New Roman" w:hAnsi="Times New Roman"/>
          <w:sz w:val="24"/>
          <w:szCs w:val="24"/>
        </w:rPr>
        <w:t>.”</w:t>
      </w:r>
      <w:r w:rsidR="007B2845">
        <w:rPr>
          <w:rStyle w:val="FootnoteReference"/>
          <w:rFonts w:ascii="Times New Roman" w:hAnsi="Times New Roman"/>
          <w:sz w:val="24"/>
          <w:szCs w:val="24"/>
        </w:rPr>
        <w:footnoteReference w:id="66"/>
      </w:r>
      <w:r w:rsidR="00DD433B">
        <w:rPr>
          <w:rFonts w:ascii="Times New Roman" w:hAnsi="Times New Roman"/>
          <w:sz w:val="24"/>
          <w:szCs w:val="24"/>
        </w:rPr>
        <w:t xml:space="preserve"> </w:t>
      </w:r>
      <w:r w:rsidR="0068483E">
        <w:rPr>
          <w:rFonts w:ascii="Times New Roman" w:hAnsi="Times New Roman"/>
          <w:sz w:val="24"/>
          <w:szCs w:val="24"/>
        </w:rPr>
        <w:t>Th</w:t>
      </w:r>
      <w:r w:rsidR="0002398C">
        <w:rPr>
          <w:rFonts w:ascii="Times New Roman" w:hAnsi="Times New Roman"/>
          <w:sz w:val="24"/>
          <w:szCs w:val="24"/>
        </w:rPr>
        <w:t xml:space="preserve">is argument </w:t>
      </w:r>
      <w:r w:rsidR="00740522">
        <w:rPr>
          <w:rFonts w:ascii="Times New Roman" w:hAnsi="Times New Roman"/>
          <w:sz w:val="24"/>
          <w:szCs w:val="24"/>
        </w:rPr>
        <w:t xml:space="preserve">cannot </w:t>
      </w:r>
      <w:r w:rsidR="0030216F">
        <w:rPr>
          <w:rFonts w:ascii="Times New Roman" w:hAnsi="Times New Roman"/>
          <w:sz w:val="24"/>
          <w:szCs w:val="24"/>
        </w:rPr>
        <w:t>undo</w:t>
      </w:r>
      <w:r w:rsidR="00740522">
        <w:rPr>
          <w:rFonts w:ascii="Times New Roman" w:hAnsi="Times New Roman"/>
          <w:sz w:val="24"/>
          <w:szCs w:val="24"/>
        </w:rPr>
        <w:t xml:space="preserve"> the </w:t>
      </w:r>
      <w:r w:rsidR="000A0235">
        <w:rPr>
          <w:rFonts w:ascii="Times New Roman" w:hAnsi="Times New Roman"/>
          <w:sz w:val="24"/>
          <w:szCs w:val="24"/>
        </w:rPr>
        <w:t>pigs’ deaths</w:t>
      </w:r>
      <w:r w:rsidR="00740522">
        <w:rPr>
          <w:rFonts w:ascii="Times New Roman" w:hAnsi="Times New Roman"/>
          <w:sz w:val="24"/>
          <w:szCs w:val="24"/>
        </w:rPr>
        <w:t xml:space="preserve">, for example, </w:t>
      </w:r>
      <w:r w:rsidR="0030216F">
        <w:rPr>
          <w:rFonts w:ascii="Times New Roman" w:hAnsi="Times New Roman"/>
          <w:sz w:val="24"/>
          <w:szCs w:val="24"/>
        </w:rPr>
        <w:t>but it</w:t>
      </w:r>
      <w:r w:rsidR="008F0AAB">
        <w:rPr>
          <w:rFonts w:ascii="Times New Roman" w:hAnsi="Times New Roman"/>
          <w:sz w:val="24"/>
          <w:szCs w:val="24"/>
        </w:rPr>
        <w:t xml:space="preserve"> </w:t>
      </w:r>
      <w:r w:rsidR="00E73D49">
        <w:rPr>
          <w:rFonts w:ascii="Times New Roman" w:hAnsi="Times New Roman"/>
          <w:sz w:val="24"/>
          <w:szCs w:val="24"/>
        </w:rPr>
        <w:t xml:space="preserve">binds them to the </w:t>
      </w:r>
      <w:r w:rsidR="003A2C82">
        <w:rPr>
          <w:rFonts w:ascii="Times New Roman" w:hAnsi="Times New Roman"/>
          <w:sz w:val="24"/>
          <w:szCs w:val="24"/>
        </w:rPr>
        <w:t>miracle</w:t>
      </w:r>
      <w:r w:rsidR="00A36E92">
        <w:rPr>
          <w:rFonts w:ascii="Times New Roman" w:hAnsi="Times New Roman"/>
          <w:sz w:val="24"/>
          <w:szCs w:val="24"/>
        </w:rPr>
        <w:t>s</w:t>
      </w:r>
      <w:r w:rsidR="003A2C82">
        <w:rPr>
          <w:rFonts w:ascii="Times New Roman" w:hAnsi="Times New Roman"/>
          <w:sz w:val="24"/>
          <w:szCs w:val="24"/>
        </w:rPr>
        <w:t xml:space="preserve"> </w:t>
      </w:r>
      <w:r w:rsidR="00220AF0">
        <w:rPr>
          <w:rFonts w:ascii="Times New Roman" w:hAnsi="Times New Roman"/>
          <w:sz w:val="24"/>
          <w:szCs w:val="24"/>
        </w:rPr>
        <w:t>arising</w:t>
      </w:r>
      <w:r w:rsidR="000C5EBE">
        <w:rPr>
          <w:rFonts w:ascii="Times New Roman" w:hAnsi="Times New Roman"/>
          <w:sz w:val="24"/>
          <w:szCs w:val="24"/>
        </w:rPr>
        <w:t xml:space="preserve"> </w:t>
      </w:r>
      <w:r w:rsidR="00B57517">
        <w:rPr>
          <w:rFonts w:ascii="Times New Roman" w:hAnsi="Times New Roman"/>
          <w:sz w:val="24"/>
          <w:szCs w:val="24"/>
        </w:rPr>
        <w:t>in</w:t>
      </w:r>
      <w:r w:rsidR="000C5EBE">
        <w:rPr>
          <w:rFonts w:ascii="Times New Roman" w:hAnsi="Times New Roman"/>
          <w:sz w:val="24"/>
          <w:szCs w:val="24"/>
        </w:rPr>
        <w:t xml:space="preserve"> their wake</w:t>
      </w:r>
      <w:r w:rsidR="003A2C82">
        <w:rPr>
          <w:rFonts w:ascii="Times New Roman" w:hAnsi="Times New Roman"/>
          <w:sz w:val="24"/>
          <w:szCs w:val="24"/>
        </w:rPr>
        <w:t>,</w:t>
      </w:r>
      <w:r w:rsidR="008F0AAB">
        <w:rPr>
          <w:rFonts w:ascii="Times New Roman" w:hAnsi="Times New Roman"/>
          <w:sz w:val="24"/>
          <w:szCs w:val="24"/>
        </w:rPr>
        <w:t xml:space="preserve"> </w:t>
      </w:r>
      <w:r w:rsidR="00E43342">
        <w:rPr>
          <w:rFonts w:ascii="Times New Roman" w:hAnsi="Times New Roman"/>
          <w:sz w:val="24"/>
          <w:szCs w:val="24"/>
        </w:rPr>
        <w:t xml:space="preserve">consecrating </w:t>
      </w:r>
      <w:r w:rsidR="008F0AAB">
        <w:rPr>
          <w:rFonts w:ascii="Times New Roman" w:hAnsi="Times New Roman"/>
          <w:sz w:val="24"/>
          <w:szCs w:val="24"/>
        </w:rPr>
        <w:t>the</w:t>
      </w:r>
      <w:r w:rsidR="00BE6980">
        <w:rPr>
          <w:rFonts w:ascii="Times New Roman" w:hAnsi="Times New Roman"/>
          <w:sz w:val="24"/>
          <w:szCs w:val="24"/>
        </w:rPr>
        <w:t xml:space="preserve"> </w:t>
      </w:r>
      <w:r w:rsidR="008F0AAB">
        <w:rPr>
          <w:rFonts w:ascii="Times New Roman" w:hAnsi="Times New Roman"/>
          <w:sz w:val="24"/>
          <w:szCs w:val="24"/>
        </w:rPr>
        <w:t>gathering of form tha</w:t>
      </w:r>
      <w:r w:rsidR="00E763C1">
        <w:rPr>
          <w:rFonts w:ascii="Times New Roman" w:hAnsi="Times New Roman"/>
          <w:sz w:val="24"/>
          <w:szCs w:val="24"/>
        </w:rPr>
        <w:t>t</w:t>
      </w:r>
      <w:r w:rsidR="00261446">
        <w:rPr>
          <w:rFonts w:ascii="Times New Roman" w:hAnsi="Times New Roman"/>
          <w:sz w:val="24"/>
          <w:szCs w:val="24"/>
        </w:rPr>
        <w:t xml:space="preserve"> </w:t>
      </w:r>
      <w:r w:rsidR="00E43342">
        <w:rPr>
          <w:rFonts w:ascii="Times New Roman" w:hAnsi="Times New Roman"/>
          <w:sz w:val="24"/>
          <w:szCs w:val="24"/>
        </w:rPr>
        <w:t>can</w:t>
      </w:r>
      <w:r w:rsidR="0072684D">
        <w:rPr>
          <w:rFonts w:ascii="Times New Roman" w:hAnsi="Times New Roman"/>
          <w:sz w:val="24"/>
          <w:szCs w:val="24"/>
        </w:rPr>
        <w:t xml:space="preserve"> become</w:t>
      </w:r>
      <w:r w:rsidR="00E763C1">
        <w:rPr>
          <w:rFonts w:ascii="Times New Roman" w:hAnsi="Times New Roman"/>
          <w:sz w:val="24"/>
          <w:szCs w:val="24"/>
        </w:rPr>
        <w:t xml:space="preserve"> </w:t>
      </w:r>
      <w:r w:rsidR="003A2C82">
        <w:rPr>
          <w:rFonts w:ascii="Times New Roman" w:hAnsi="Times New Roman"/>
          <w:sz w:val="24"/>
          <w:szCs w:val="24"/>
        </w:rPr>
        <w:t xml:space="preserve">redemption. </w:t>
      </w:r>
    </w:p>
    <w:p w14:paraId="5FD91C82" w14:textId="5FDB71E9" w:rsidR="00EE1667" w:rsidRDefault="00D51D37" w:rsidP="005749A2">
      <w:pPr>
        <w:pStyle w:val="p1"/>
        <w:spacing w:line="480" w:lineRule="auto"/>
        <w:ind w:firstLine="720"/>
        <w:rPr>
          <w:rStyle w:val="s1"/>
          <w:rFonts w:ascii="Times New Roman" w:hAnsi="Times New Roman"/>
          <w:sz w:val="24"/>
          <w:szCs w:val="24"/>
        </w:rPr>
      </w:pPr>
      <w:r>
        <w:rPr>
          <w:rFonts w:ascii="Times New Roman" w:hAnsi="Times New Roman"/>
          <w:sz w:val="24"/>
          <w:szCs w:val="24"/>
        </w:rPr>
        <w:t>Stev</w:t>
      </w:r>
      <w:r w:rsidR="00D03012">
        <w:rPr>
          <w:rFonts w:ascii="Times New Roman" w:hAnsi="Times New Roman"/>
          <w:sz w:val="24"/>
          <w:szCs w:val="24"/>
        </w:rPr>
        <w:t>en C. Weisenburger</w:t>
      </w:r>
      <w:r w:rsidR="001F0BF2">
        <w:rPr>
          <w:rFonts w:ascii="Times New Roman" w:hAnsi="Times New Roman"/>
          <w:sz w:val="24"/>
          <w:szCs w:val="24"/>
        </w:rPr>
        <w:t xml:space="preserve">, in </w:t>
      </w:r>
      <w:r w:rsidR="001F0BF2">
        <w:rPr>
          <w:rFonts w:ascii="Times New Roman" w:hAnsi="Times New Roman"/>
          <w:i/>
          <w:iCs/>
          <w:sz w:val="24"/>
          <w:szCs w:val="24"/>
        </w:rPr>
        <w:t xml:space="preserve">A </w:t>
      </w:r>
      <w:r w:rsidR="00D03012">
        <w:rPr>
          <w:rFonts w:ascii="Times New Roman" w:hAnsi="Times New Roman"/>
          <w:i/>
          <w:iCs/>
          <w:sz w:val="24"/>
          <w:szCs w:val="24"/>
        </w:rPr>
        <w:t>Gravity’s Rainbow</w:t>
      </w:r>
      <w:r w:rsidR="00614EC3">
        <w:rPr>
          <w:rFonts w:ascii="Times New Roman" w:hAnsi="Times New Roman"/>
          <w:sz w:val="24"/>
          <w:szCs w:val="24"/>
        </w:rPr>
        <w:t xml:space="preserve"> </w:t>
      </w:r>
      <w:r w:rsidR="001F0BF2">
        <w:rPr>
          <w:rFonts w:ascii="Times New Roman" w:hAnsi="Times New Roman"/>
          <w:i/>
          <w:iCs/>
          <w:sz w:val="24"/>
          <w:szCs w:val="24"/>
        </w:rPr>
        <w:t>Companion,</w:t>
      </w:r>
      <w:r w:rsidR="00614EC3">
        <w:rPr>
          <w:rFonts w:ascii="Times New Roman" w:hAnsi="Times New Roman"/>
          <w:sz w:val="24"/>
          <w:szCs w:val="24"/>
        </w:rPr>
        <w:t xml:space="preserve"> </w:t>
      </w:r>
      <w:r w:rsidR="002E6B5E">
        <w:rPr>
          <w:rFonts w:ascii="Times New Roman" w:hAnsi="Times New Roman"/>
          <w:sz w:val="24"/>
          <w:szCs w:val="24"/>
        </w:rPr>
        <w:t xml:space="preserve">references </w:t>
      </w:r>
      <w:r w:rsidR="002E6B5E">
        <w:rPr>
          <w:rFonts w:ascii="Times New Roman" w:hAnsi="Times New Roman"/>
          <w:i/>
          <w:iCs/>
          <w:sz w:val="24"/>
          <w:szCs w:val="24"/>
        </w:rPr>
        <w:t>On Preterition</w:t>
      </w:r>
      <w:r w:rsidR="00614EC3">
        <w:rPr>
          <w:rFonts w:ascii="Times New Roman" w:hAnsi="Times New Roman"/>
          <w:sz w:val="24"/>
          <w:szCs w:val="24"/>
        </w:rPr>
        <w:t xml:space="preserve"> </w:t>
      </w:r>
      <w:r w:rsidR="002E6B5E">
        <w:rPr>
          <w:rFonts w:ascii="Times New Roman" w:hAnsi="Times New Roman"/>
          <w:sz w:val="24"/>
          <w:szCs w:val="24"/>
        </w:rPr>
        <w:t>in his discussion of the dodoes.</w:t>
      </w:r>
      <w:r w:rsidR="00614EC3">
        <w:rPr>
          <w:rFonts w:ascii="Times New Roman" w:hAnsi="Times New Roman"/>
          <w:sz w:val="24"/>
          <w:szCs w:val="24"/>
        </w:rPr>
        <w:t xml:space="preserve"> </w:t>
      </w:r>
      <w:r w:rsidR="002E6B5E">
        <w:rPr>
          <w:rFonts w:ascii="Times New Roman" w:hAnsi="Times New Roman"/>
          <w:sz w:val="24"/>
          <w:szCs w:val="24"/>
        </w:rPr>
        <w:t xml:space="preserve">He writes, </w:t>
      </w:r>
      <w:r w:rsidR="00C90659">
        <w:rPr>
          <w:rFonts w:ascii="Times New Roman" w:hAnsi="Times New Roman"/>
          <w:sz w:val="24"/>
          <w:szCs w:val="24"/>
        </w:rPr>
        <w:t xml:space="preserve">“Slothrop’s </w:t>
      </w:r>
      <w:r w:rsidR="006D09B6">
        <w:rPr>
          <w:rStyle w:val="s1"/>
          <w:rFonts w:ascii="Times New Roman" w:hAnsi="Times New Roman"/>
          <w:sz w:val="24"/>
          <w:szCs w:val="24"/>
        </w:rPr>
        <w:t xml:space="preserve">Puritan ancestor William’s treatise, </w:t>
      </w:r>
      <w:r w:rsidR="006D09B6">
        <w:rPr>
          <w:rStyle w:val="s1"/>
          <w:rFonts w:ascii="Times New Roman" w:hAnsi="Times New Roman"/>
          <w:i/>
          <w:iCs/>
          <w:sz w:val="24"/>
          <w:szCs w:val="24"/>
        </w:rPr>
        <w:t xml:space="preserve">On </w:t>
      </w:r>
      <w:r w:rsidR="006D09B6">
        <w:rPr>
          <w:rStyle w:val="s1"/>
          <w:rFonts w:ascii="Times New Roman" w:hAnsi="Times New Roman"/>
          <w:i/>
          <w:iCs/>
          <w:sz w:val="24"/>
          <w:szCs w:val="24"/>
        </w:rPr>
        <w:lastRenderedPageBreak/>
        <w:t>Preterition</w:t>
      </w:r>
      <w:r w:rsidR="006D09B6">
        <w:rPr>
          <w:rStyle w:val="s1"/>
          <w:rFonts w:ascii="Times New Roman" w:hAnsi="Times New Roman"/>
          <w:sz w:val="24"/>
          <w:szCs w:val="24"/>
        </w:rPr>
        <w:t xml:space="preserve">, is </w:t>
      </w:r>
      <w:r w:rsidR="007C5A54">
        <w:rPr>
          <w:rStyle w:val="s1"/>
          <w:rFonts w:ascii="Times New Roman" w:hAnsi="Times New Roman"/>
          <w:sz w:val="24"/>
          <w:szCs w:val="24"/>
        </w:rPr>
        <w:t>described as having extended eternal salvation to al</w:t>
      </w:r>
      <w:r w:rsidR="00AB0D4E">
        <w:rPr>
          <w:rStyle w:val="s1"/>
          <w:rFonts w:ascii="Times New Roman" w:hAnsi="Times New Roman"/>
          <w:sz w:val="24"/>
          <w:szCs w:val="24"/>
        </w:rPr>
        <w:t>l…</w:t>
      </w:r>
      <w:r w:rsidR="007C5A54">
        <w:rPr>
          <w:rStyle w:val="s1"/>
          <w:rFonts w:ascii="Times New Roman" w:hAnsi="Times New Roman"/>
          <w:sz w:val="24"/>
          <w:szCs w:val="24"/>
        </w:rPr>
        <w:t>Even to dodoes.</w:t>
      </w:r>
      <w:r w:rsidR="00C90659">
        <w:rPr>
          <w:rStyle w:val="s1"/>
          <w:rFonts w:ascii="Times New Roman" w:hAnsi="Times New Roman"/>
          <w:sz w:val="24"/>
          <w:szCs w:val="24"/>
        </w:rPr>
        <w:t>”</w:t>
      </w:r>
      <w:r w:rsidR="00C90659">
        <w:rPr>
          <w:rStyle w:val="FootnoteReference"/>
          <w:rFonts w:ascii="Times New Roman" w:hAnsi="Times New Roman"/>
          <w:sz w:val="24"/>
          <w:szCs w:val="24"/>
        </w:rPr>
        <w:footnoteReference w:id="67"/>
      </w:r>
      <w:r w:rsidR="001A6344">
        <w:rPr>
          <w:rStyle w:val="s1"/>
          <w:rFonts w:ascii="Times New Roman" w:hAnsi="Times New Roman"/>
          <w:sz w:val="24"/>
          <w:szCs w:val="24"/>
        </w:rPr>
        <w:t xml:space="preserve"> </w:t>
      </w:r>
      <w:r w:rsidR="00030D61">
        <w:rPr>
          <w:rStyle w:val="s1"/>
          <w:rFonts w:ascii="Times New Roman" w:hAnsi="Times New Roman"/>
          <w:sz w:val="24"/>
          <w:szCs w:val="24"/>
        </w:rPr>
        <w:t>Weisenburger</w:t>
      </w:r>
      <w:r w:rsidR="00C105BE">
        <w:rPr>
          <w:rStyle w:val="s1"/>
          <w:rFonts w:ascii="Times New Roman" w:hAnsi="Times New Roman"/>
          <w:sz w:val="24"/>
          <w:szCs w:val="24"/>
        </w:rPr>
        <w:t xml:space="preserve"> </w:t>
      </w:r>
      <w:r w:rsidR="004727DB">
        <w:rPr>
          <w:rStyle w:val="s1"/>
          <w:rFonts w:ascii="Times New Roman" w:hAnsi="Times New Roman"/>
          <w:sz w:val="24"/>
          <w:szCs w:val="24"/>
        </w:rPr>
        <w:t xml:space="preserve">interprets </w:t>
      </w:r>
      <w:r w:rsidR="00C105BE">
        <w:rPr>
          <w:rStyle w:val="s1"/>
          <w:rFonts w:ascii="Times New Roman" w:hAnsi="Times New Roman"/>
          <w:sz w:val="24"/>
          <w:szCs w:val="24"/>
        </w:rPr>
        <w:t xml:space="preserve">the </w:t>
      </w:r>
      <w:r w:rsidR="002A0DBA">
        <w:rPr>
          <w:rStyle w:val="s1"/>
          <w:rFonts w:ascii="Times New Roman" w:hAnsi="Times New Roman"/>
          <w:sz w:val="24"/>
          <w:szCs w:val="24"/>
        </w:rPr>
        <w:t>birds</w:t>
      </w:r>
      <w:r w:rsidR="00C105BE">
        <w:rPr>
          <w:rStyle w:val="s1"/>
          <w:rFonts w:ascii="Times New Roman" w:hAnsi="Times New Roman"/>
          <w:sz w:val="24"/>
          <w:szCs w:val="24"/>
        </w:rPr>
        <w:t xml:space="preserve"> as</w:t>
      </w:r>
      <w:r w:rsidR="00135A12">
        <w:rPr>
          <w:rStyle w:val="s1"/>
          <w:rFonts w:ascii="Times New Roman" w:hAnsi="Times New Roman"/>
          <w:sz w:val="24"/>
          <w:szCs w:val="24"/>
        </w:rPr>
        <w:t xml:space="preserve"> recipients of</w:t>
      </w:r>
      <w:r w:rsidR="00C105BE">
        <w:rPr>
          <w:rStyle w:val="s1"/>
          <w:rFonts w:ascii="Times New Roman" w:hAnsi="Times New Roman"/>
          <w:sz w:val="24"/>
          <w:szCs w:val="24"/>
        </w:rPr>
        <w:t xml:space="preserve"> eternal salvation. </w:t>
      </w:r>
      <w:r w:rsidR="00666818">
        <w:rPr>
          <w:rStyle w:val="s1"/>
          <w:rFonts w:ascii="Times New Roman" w:hAnsi="Times New Roman"/>
          <w:sz w:val="24"/>
          <w:szCs w:val="24"/>
        </w:rPr>
        <w:t xml:space="preserve">This </w:t>
      </w:r>
      <w:r w:rsidR="0085316E">
        <w:rPr>
          <w:rStyle w:val="s1"/>
          <w:rFonts w:ascii="Times New Roman" w:hAnsi="Times New Roman"/>
          <w:sz w:val="24"/>
          <w:szCs w:val="24"/>
        </w:rPr>
        <w:t>reading</w:t>
      </w:r>
      <w:r w:rsidR="00666818">
        <w:rPr>
          <w:rStyle w:val="s1"/>
          <w:rFonts w:ascii="Times New Roman" w:hAnsi="Times New Roman"/>
          <w:sz w:val="24"/>
          <w:szCs w:val="24"/>
        </w:rPr>
        <w:t xml:space="preserve"> </w:t>
      </w:r>
      <w:r w:rsidR="00176C1B">
        <w:rPr>
          <w:rStyle w:val="s1"/>
          <w:rFonts w:ascii="Times New Roman" w:hAnsi="Times New Roman"/>
          <w:sz w:val="24"/>
          <w:szCs w:val="24"/>
        </w:rPr>
        <w:t>is perhaps</w:t>
      </w:r>
      <w:r w:rsidR="008A608C">
        <w:rPr>
          <w:rStyle w:val="s1"/>
          <w:rFonts w:ascii="Times New Roman" w:hAnsi="Times New Roman"/>
          <w:sz w:val="24"/>
          <w:szCs w:val="24"/>
        </w:rPr>
        <w:t xml:space="preserve"> </w:t>
      </w:r>
      <w:r w:rsidR="00137AF1">
        <w:rPr>
          <w:rStyle w:val="s1"/>
          <w:rFonts w:ascii="Times New Roman" w:hAnsi="Times New Roman"/>
          <w:sz w:val="24"/>
          <w:szCs w:val="24"/>
        </w:rPr>
        <w:t>too straightforward</w:t>
      </w:r>
      <w:r w:rsidR="00D96887">
        <w:rPr>
          <w:rStyle w:val="s1"/>
          <w:rFonts w:ascii="Times New Roman" w:hAnsi="Times New Roman"/>
          <w:sz w:val="24"/>
          <w:szCs w:val="24"/>
        </w:rPr>
        <w:t xml:space="preserve"> </w:t>
      </w:r>
      <w:r w:rsidR="00CC6EB9">
        <w:rPr>
          <w:rStyle w:val="s1"/>
          <w:rFonts w:ascii="Times New Roman" w:hAnsi="Times New Roman"/>
          <w:sz w:val="24"/>
          <w:szCs w:val="24"/>
        </w:rPr>
        <w:t xml:space="preserve">in light of </w:t>
      </w:r>
      <w:r w:rsidR="003322C8">
        <w:rPr>
          <w:rStyle w:val="s1"/>
          <w:rFonts w:ascii="Times New Roman" w:hAnsi="Times New Roman"/>
          <w:sz w:val="24"/>
          <w:szCs w:val="24"/>
        </w:rPr>
        <w:t>their</w:t>
      </w:r>
      <w:r w:rsidR="00CC6EB9">
        <w:rPr>
          <w:rStyle w:val="s1"/>
          <w:rFonts w:ascii="Times New Roman" w:hAnsi="Times New Roman"/>
          <w:sz w:val="24"/>
          <w:szCs w:val="24"/>
        </w:rPr>
        <w:t xml:space="preserve"> eradicatio</w:t>
      </w:r>
      <w:r w:rsidR="008B5B17">
        <w:rPr>
          <w:rStyle w:val="s1"/>
          <w:rFonts w:ascii="Times New Roman" w:hAnsi="Times New Roman"/>
          <w:sz w:val="24"/>
          <w:szCs w:val="24"/>
        </w:rPr>
        <w:t>n—</w:t>
      </w:r>
      <w:r w:rsidR="000D4424">
        <w:rPr>
          <w:rStyle w:val="s1"/>
          <w:rFonts w:ascii="Times New Roman" w:hAnsi="Times New Roman"/>
          <w:sz w:val="24"/>
          <w:szCs w:val="24"/>
        </w:rPr>
        <w:t xml:space="preserve">Weisenburger </w:t>
      </w:r>
      <w:r w:rsidR="008B5B17">
        <w:rPr>
          <w:rStyle w:val="s1"/>
          <w:rFonts w:ascii="Times New Roman" w:hAnsi="Times New Roman"/>
          <w:sz w:val="24"/>
          <w:szCs w:val="24"/>
        </w:rPr>
        <w:t>m</w:t>
      </w:r>
      <w:r w:rsidR="00A12648">
        <w:rPr>
          <w:rStyle w:val="s1"/>
          <w:rFonts w:ascii="Times New Roman" w:hAnsi="Times New Roman"/>
          <w:sz w:val="24"/>
          <w:szCs w:val="24"/>
        </w:rPr>
        <w:t xml:space="preserve">ight </w:t>
      </w:r>
      <w:r w:rsidR="006E392A">
        <w:rPr>
          <w:rStyle w:val="s1"/>
          <w:rFonts w:ascii="Times New Roman" w:hAnsi="Times New Roman"/>
          <w:sz w:val="24"/>
          <w:szCs w:val="24"/>
        </w:rPr>
        <w:t>be correct</w:t>
      </w:r>
      <w:r w:rsidR="008B5B17">
        <w:rPr>
          <w:rStyle w:val="s1"/>
          <w:rFonts w:ascii="Times New Roman" w:hAnsi="Times New Roman"/>
          <w:sz w:val="24"/>
          <w:szCs w:val="24"/>
        </w:rPr>
        <w:t xml:space="preserve">, but </w:t>
      </w:r>
      <w:r w:rsidR="000D4424">
        <w:rPr>
          <w:rStyle w:val="s1"/>
          <w:rFonts w:ascii="Times New Roman" w:hAnsi="Times New Roman"/>
          <w:sz w:val="24"/>
          <w:szCs w:val="24"/>
        </w:rPr>
        <w:t>h</w:t>
      </w:r>
      <w:r w:rsidR="00CE405D">
        <w:rPr>
          <w:rStyle w:val="s1"/>
          <w:rFonts w:ascii="Times New Roman" w:hAnsi="Times New Roman"/>
          <w:sz w:val="24"/>
          <w:szCs w:val="24"/>
        </w:rPr>
        <w:t xml:space="preserve">is account of </w:t>
      </w:r>
      <w:r w:rsidR="004E0763">
        <w:rPr>
          <w:rStyle w:val="s1"/>
          <w:rFonts w:ascii="Times New Roman" w:hAnsi="Times New Roman"/>
          <w:sz w:val="24"/>
          <w:szCs w:val="24"/>
        </w:rPr>
        <w:t xml:space="preserve">the dodoes omits </w:t>
      </w:r>
      <w:r w:rsidR="00D919E7">
        <w:rPr>
          <w:rStyle w:val="s1"/>
          <w:rFonts w:ascii="Times New Roman" w:hAnsi="Times New Roman"/>
          <w:sz w:val="24"/>
          <w:szCs w:val="24"/>
        </w:rPr>
        <w:t>the</w:t>
      </w:r>
      <w:r w:rsidR="005749A2">
        <w:rPr>
          <w:rStyle w:val="s1"/>
          <w:rFonts w:ascii="Times New Roman" w:hAnsi="Times New Roman"/>
          <w:sz w:val="24"/>
          <w:szCs w:val="24"/>
        </w:rPr>
        <w:t xml:space="preserve"> </w:t>
      </w:r>
      <w:r w:rsidR="006874FA">
        <w:rPr>
          <w:rStyle w:val="s1"/>
          <w:rFonts w:ascii="Times New Roman" w:hAnsi="Times New Roman"/>
          <w:sz w:val="24"/>
          <w:szCs w:val="24"/>
        </w:rPr>
        <w:t>destruction</w:t>
      </w:r>
      <w:r w:rsidR="00D919E7">
        <w:rPr>
          <w:rStyle w:val="s1"/>
          <w:rFonts w:ascii="Times New Roman" w:hAnsi="Times New Roman"/>
          <w:sz w:val="24"/>
          <w:szCs w:val="24"/>
        </w:rPr>
        <w:t xml:space="preserve"> that occurs simultaneous to their</w:t>
      </w:r>
      <w:r w:rsidR="00B75455">
        <w:rPr>
          <w:rStyle w:val="s1"/>
          <w:rFonts w:ascii="Times New Roman" w:hAnsi="Times New Roman"/>
          <w:sz w:val="24"/>
          <w:szCs w:val="24"/>
        </w:rPr>
        <w:t xml:space="preserve"> conversion</w:t>
      </w:r>
      <w:r w:rsidR="000D4424">
        <w:rPr>
          <w:rStyle w:val="s1"/>
          <w:rFonts w:ascii="Times New Roman" w:hAnsi="Times New Roman"/>
          <w:sz w:val="24"/>
          <w:szCs w:val="24"/>
        </w:rPr>
        <w:t>.</w:t>
      </w:r>
      <w:r w:rsidR="004B6B19">
        <w:rPr>
          <w:rStyle w:val="s1"/>
          <w:rFonts w:ascii="Times New Roman" w:hAnsi="Times New Roman"/>
          <w:sz w:val="24"/>
          <w:szCs w:val="24"/>
        </w:rPr>
        <w:t xml:space="preserve"> </w:t>
      </w:r>
      <w:r w:rsidR="005B3BF3">
        <w:rPr>
          <w:rStyle w:val="s1"/>
          <w:rFonts w:ascii="Times New Roman" w:hAnsi="Times New Roman"/>
          <w:sz w:val="24"/>
          <w:szCs w:val="24"/>
        </w:rPr>
        <w:t xml:space="preserve">Nonetheless, </w:t>
      </w:r>
      <w:r w:rsidR="004B6B19">
        <w:rPr>
          <w:rStyle w:val="s1"/>
          <w:rFonts w:ascii="Times New Roman" w:hAnsi="Times New Roman"/>
          <w:sz w:val="24"/>
          <w:szCs w:val="24"/>
        </w:rPr>
        <w:t>his</w:t>
      </w:r>
      <w:r w:rsidR="005B3BF3">
        <w:rPr>
          <w:rStyle w:val="s1"/>
          <w:rFonts w:ascii="Times New Roman" w:hAnsi="Times New Roman"/>
          <w:sz w:val="24"/>
          <w:szCs w:val="24"/>
        </w:rPr>
        <w:t xml:space="preserve"> </w:t>
      </w:r>
      <w:r w:rsidR="00740165">
        <w:rPr>
          <w:rStyle w:val="s1"/>
          <w:rFonts w:ascii="Times New Roman" w:hAnsi="Times New Roman"/>
          <w:sz w:val="24"/>
          <w:szCs w:val="24"/>
        </w:rPr>
        <w:t>use</w:t>
      </w:r>
      <w:r w:rsidR="00F34151">
        <w:rPr>
          <w:rStyle w:val="s1"/>
          <w:rFonts w:ascii="Times New Roman" w:hAnsi="Times New Roman"/>
          <w:sz w:val="24"/>
          <w:szCs w:val="24"/>
        </w:rPr>
        <w:t xml:space="preserve"> </w:t>
      </w:r>
      <w:r w:rsidR="005B3BF3">
        <w:rPr>
          <w:rStyle w:val="s1"/>
          <w:rFonts w:ascii="Times New Roman" w:hAnsi="Times New Roman"/>
          <w:sz w:val="24"/>
          <w:szCs w:val="24"/>
        </w:rPr>
        <w:t xml:space="preserve">of </w:t>
      </w:r>
      <w:r w:rsidR="005B3BF3">
        <w:rPr>
          <w:rStyle w:val="s1"/>
          <w:rFonts w:ascii="Times New Roman" w:hAnsi="Times New Roman"/>
          <w:i/>
          <w:iCs/>
          <w:sz w:val="24"/>
          <w:szCs w:val="24"/>
        </w:rPr>
        <w:t xml:space="preserve">On Preterition </w:t>
      </w:r>
      <w:r w:rsidR="00740165">
        <w:rPr>
          <w:rStyle w:val="s1"/>
          <w:rFonts w:ascii="Times New Roman" w:hAnsi="Times New Roman"/>
          <w:sz w:val="24"/>
          <w:szCs w:val="24"/>
        </w:rPr>
        <w:t>as an analytic frame for this scene is justifiable</w:t>
      </w:r>
      <w:r w:rsidR="005B3BF3">
        <w:rPr>
          <w:rStyle w:val="s1"/>
          <w:rFonts w:ascii="Times New Roman" w:hAnsi="Times New Roman"/>
          <w:sz w:val="24"/>
          <w:szCs w:val="24"/>
        </w:rPr>
        <w:t xml:space="preserve">, as </w:t>
      </w:r>
      <w:r w:rsidR="006E392A">
        <w:rPr>
          <w:rStyle w:val="s1"/>
          <w:rFonts w:ascii="Times New Roman" w:hAnsi="Times New Roman"/>
          <w:sz w:val="24"/>
          <w:szCs w:val="24"/>
        </w:rPr>
        <w:t>the treatise’s</w:t>
      </w:r>
      <w:r w:rsidR="001A65BB">
        <w:rPr>
          <w:rStyle w:val="s1"/>
          <w:rFonts w:ascii="Times New Roman" w:hAnsi="Times New Roman"/>
          <w:sz w:val="24"/>
          <w:szCs w:val="24"/>
        </w:rPr>
        <w:t xml:space="preserve"> </w:t>
      </w:r>
      <w:r w:rsidR="005B3BF3">
        <w:rPr>
          <w:rStyle w:val="s1"/>
          <w:rFonts w:ascii="Times New Roman" w:hAnsi="Times New Roman"/>
          <w:sz w:val="24"/>
          <w:szCs w:val="24"/>
        </w:rPr>
        <w:t>concern with sanctification</w:t>
      </w:r>
      <w:r w:rsidR="004E110B">
        <w:rPr>
          <w:rStyle w:val="s1"/>
          <w:rFonts w:ascii="Times New Roman" w:hAnsi="Times New Roman"/>
          <w:sz w:val="24"/>
          <w:szCs w:val="24"/>
        </w:rPr>
        <w:t xml:space="preserve"> of </w:t>
      </w:r>
      <w:r w:rsidR="00A72ADF">
        <w:rPr>
          <w:rStyle w:val="s1"/>
          <w:rFonts w:ascii="Times New Roman" w:hAnsi="Times New Roman"/>
          <w:sz w:val="24"/>
          <w:szCs w:val="24"/>
        </w:rPr>
        <w:t>the Preterite</w:t>
      </w:r>
      <w:r w:rsidR="001A65BB">
        <w:rPr>
          <w:rStyle w:val="s1"/>
          <w:rFonts w:ascii="Times New Roman" w:hAnsi="Times New Roman"/>
          <w:sz w:val="24"/>
          <w:szCs w:val="24"/>
        </w:rPr>
        <w:t xml:space="preserve"> </w:t>
      </w:r>
      <w:r w:rsidR="0053469C">
        <w:rPr>
          <w:rStyle w:val="s1"/>
          <w:rFonts w:ascii="Times New Roman" w:hAnsi="Times New Roman"/>
          <w:sz w:val="24"/>
          <w:szCs w:val="24"/>
        </w:rPr>
        <w:t>seems a thematic parallel to</w:t>
      </w:r>
      <w:r w:rsidR="00E55A60">
        <w:rPr>
          <w:rStyle w:val="s1"/>
          <w:rFonts w:ascii="Times New Roman" w:hAnsi="Times New Roman"/>
          <w:sz w:val="24"/>
          <w:szCs w:val="24"/>
        </w:rPr>
        <w:t xml:space="preserve"> </w:t>
      </w:r>
      <w:r w:rsidR="00594FF7">
        <w:rPr>
          <w:rStyle w:val="s1"/>
          <w:rFonts w:ascii="Times New Roman" w:hAnsi="Times New Roman"/>
          <w:sz w:val="24"/>
          <w:szCs w:val="24"/>
        </w:rPr>
        <w:t xml:space="preserve">the history of </w:t>
      </w:r>
      <w:r w:rsidR="00001C72">
        <w:rPr>
          <w:rStyle w:val="s1"/>
          <w:rFonts w:ascii="Times New Roman" w:hAnsi="Times New Roman"/>
          <w:i/>
          <w:iCs/>
          <w:sz w:val="24"/>
          <w:szCs w:val="24"/>
        </w:rPr>
        <w:t>Didus ineptus</w:t>
      </w:r>
      <w:r w:rsidR="004E110B">
        <w:rPr>
          <w:rStyle w:val="s1"/>
          <w:rFonts w:ascii="Times New Roman" w:hAnsi="Times New Roman"/>
          <w:sz w:val="24"/>
          <w:szCs w:val="24"/>
        </w:rPr>
        <w:t>.</w:t>
      </w:r>
      <w:r w:rsidR="00964993">
        <w:rPr>
          <w:rStyle w:val="s1"/>
          <w:rFonts w:ascii="Times New Roman" w:hAnsi="Times New Roman"/>
          <w:sz w:val="24"/>
          <w:szCs w:val="24"/>
        </w:rPr>
        <w:t xml:space="preserve"> </w:t>
      </w:r>
      <w:r w:rsidR="00185488">
        <w:rPr>
          <w:rStyle w:val="s1"/>
          <w:rFonts w:ascii="Times New Roman" w:hAnsi="Times New Roman"/>
          <w:sz w:val="24"/>
          <w:szCs w:val="24"/>
        </w:rPr>
        <w:t xml:space="preserve">The ensuing </w:t>
      </w:r>
      <w:r w:rsidR="002A3709">
        <w:rPr>
          <w:rStyle w:val="s1"/>
          <w:rFonts w:ascii="Times New Roman" w:hAnsi="Times New Roman"/>
          <w:sz w:val="24"/>
          <w:szCs w:val="24"/>
        </w:rPr>
        <w:t xml:space="preserve">analysis </w:t>
      </w:r>
      <w:r w:rsidR="00BA1F99">
        <w:rPr>
          <w:rStyle w:val="s1"/>
          <w:rFonts w:ascii="Times New Roman" w:hAnsi="Times New Roman"/>
          <w:sz w:val="24"/>
          <w:szCs w:val="24"/>
        </w:rPr>
        <w:t>aims to elaborate Weisenburger’s interpretation to</w:t>
      </w:r>
      <w:r w:rsidR="008D3C4D">
        <w:rPr>
          <w:rStyle w:val="s1"/>
          <w:rFonts w:ascii="Times New Roman" w:hAnsi="Times New Roman"/>
          <w:sz w:val="24"/>
          <w:szCs w:val="24"/>
        </w:rPr>
        <w:t xml:space="preserve"> </w:t>
      </w:r>
      <w:r w:rsidR="007339A8">
        <w:rPr>
          <w:rStyle w:val="s1"/>
          <w:rFonts w:ascii="Times New Roman" w:hAnsi="Times New Roman"/>
          <w:sz w:val="24"/>
          <w:szCs w:val="24"/>
        </w:rPr>
        <w:t xml:space="preserve">account for the ambiguity of </w:t>
      </w:r>
      <w:r w:rsidR="00BC4F5B">
        <w:rPr>
          <w:rStyle w:val="s1"/>
          <w:rFonts w:ascii="Times New Roman" w:hAnsi="Times New Roman"/>
          <w:sz w:val="24"/>
          <w:szCs w:val="24"/>
        </w:rPr>
        <w:t xml:space="preserve">a </w:t>
      </w:r>
      <w:r w:rsidR="002A3709">
        <w:rPr>
          <w:rStyle w:val="s1"/>
          <w:rFonts w:ascii="Times New Roman" w:hAnsi="Times New Roman"/>
          <w:sz w:val="24"/>
          <w:szCs w:val="24"/>
        </w:rPr>
        <w:t>sanctified</w:t>
      </w:r>
      <w:r w:rsidR="008A149D">
        <w:rPr>
          <w:rStyle w:val="s1"/>
          <w:rFonts w:ascii="Times New Roman" w:hAnsi="Times New Roman"/>
          <w:sz w:val="24"/>
          <w:szCs w:val="24"/>
        </w:rPr>
        <w:t xml:space="preserve"> </w:t>
      </w:r>
      <w:r w:rsidR="00BC4F5B">
        <w:rPr>
          <w:rStyle w:val="s1"/>
          <w:rFonts w:ascii="Times New Roman" w:hAnsi="Times New Roman"/>
          <w:sz w:val="24"/>
          <w:szCs w:val="24"/>
        </w:rPr>
        <w:t>Preterite</w:t>
      </w:r>
      <w:r w:rsidR="0043099F">
        <w:rPr>
          <w:rStyle w:val="s1"/>
          <w:rFonts w:ascii="Times New Roman" w:hAnsi="Times New Roman"/>
          <w:sz w:val="24"/>
          <w:szCs w:val="24"/>
        </w:rPr>
        <w:t>.</w:t>
      </w:r>
    </w:p>
    <w:p w14:paraId="6B0798C4" w14:textId="1349D7AC" w:rsidR="00EE1667" w:rsidRDefault="00EE1667" w:rsidP="00EE1667">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One of the final </w:t>
      </w:r>
      <w:r w:rsidR="006706D1">
        <w:rPr>
          <w:rStyle w:val="s1"/>
          <w:rFonts w:ascii="Times New Roman" w:hAnsi="Times New Roman"/>
          <w:sz w:val="24"/>
          <w:szCs w:val="24"/>
        </w:rPr>
        <w:t xml:space="preserve">narratorial </w:t>
      </w:r>
      <w:r>
        <w:rPr>
          <w:rStyle w:val="s1"/>
          <w:rFonts w:ascii="Times New Roman" w:hAnsi="Times New Roman"/>
          <w:sz w:val="24"/>
          <w:szCs w:val="24"/>
        </w:rPr>
        <w:t xml:space="preserve">statements on the </w:t>
      </w:r>
      <w:r w:rsidR="000E3CFA">
        <w:rPr>
          <w:rStyle w:val="s1"/>
          <w:rFonts w:ascii="Times New Roman" w:hAnsi="Times New Roman"/>
          <w:sz w:val="24"/>
          <w:szCs w:val="24"/>
        </w:rPr>
        <w:t>dodoes reads:</w:t>
      </w:r>
    </w:p>
    <w:p w14:paraId="4FEDCA60" w14:textId="6A94EADF" w:rsidR="00C341D7" w:rsidRDefault="00B91776" w:rsidP="00EB0CC1">
      <w:pPr>
        <w:pStyle w:val="p1"/>
        <w:ind w:left="720"/>
        <w:rPr>
          <w:rStyle w:val="s1"/>
          <w:rFonts w:ascii="Times New Roman" w:hAnsi="Times New Roman"/>
          <w:sz w:val="24"/>
          <w:szCs w:val="24"/>
        </w:rPr>
      </w:pPr>
      <w:r>
        <w:rPr>
          <w:rStyle w:val="s1"/>
          <w:rFonts w:ascii="Times New Roman" w:hAnsi="Times New Roman"/>
          <w:sz w:val="24"/>
          <w:szCs w:val="24"/>
        </w:rPr>
        <w:t>Indeed, if they save us from hunger in this world, then beyond, in Christ’s kingdom, our salvations must be, in like measure, inextricable</w:t>
      </w:r>
      <w:r w:rsidR="00816055">
        <w:rPr>
          <w:rStyle w:val="s1"/>
          <w:rFonts w:ascii="Times New Roman" w:hAnsi="Times New Roman"/>
          <w:sz w:val="24"/>
          <w:szCs w:val="24"/>
        </w:rPr>
        <w:t>. Otherwise the dodoes would be only what they appear as in the world’s illusory light—only our prey. God could not be that cruel.</w:t>
      </w:r>
      <w:r w:rsidR="00EE1667">
        <w:rPr>
          <w:rStyle w:val="FootnoteReference"/>
          <w:rFonts w:ascii="Times New Roman" w:hAnsi="Times New Roman"/>
          <w:sz w:val="24"/>
          <w:szCs w:val="24"/>
        </w:rPr>
        <w:footnoteReference w:id="68"/>
      </w:r>
    </w:p>
    <w:p w14:paraId="6E2018E9" w14:textId="77777777" w:rsidR="006F0005" w:rsidRDefault="006F0005" w:rsidP="000E3CFA">
      <w:pPr>
        <w:pStyle w:val="p1"/>
        <w:ind w:firstLine="720"/>
        <w:rPr>
          <w:rStyle w:val="s1"/>
          <w:rFonts w:ascii="Times New Roman" w:hAnsi="Times New Roman"/>
          <w:sz w:val="24"/>
          <w:szCs w:val="24"/>
        </w:rPr>
      </w:pPr>
    </w:p>
    <w:p w14:paraId="06599A08" w14:textId="1805DF6D" w:rsidR="009149E1" w:rsidRDefault="006B544D" w:rsidP="004D05A3">
      <w:pPr>
        <w:pStyle w:val="p1"/>
        <w:spacing w:line="480" w:lineRule="auto"/>
        <w:rPr>
          <w:rFonts w:ascii="Times New Roman" w:hAnsi="Times New Roman"/>
          <w:sz w:val="24"/>
          <w:szCs w:val="24"/>
        </w:rPr>
      </w:pPr>
      <w:r>
        <w:rPr>
          <w:rFonts w:ascii="Times New Roman" w:hAnsi="Times New Roman"/>
          <w:sz w:val="24"/>
          <w:szCs w:val="24"/>
        </w:rPr>
        <w:t>The dodoes</w:t>
      </w:r>
      <w:r w:rsidR="00D61C1E">
        <w:rPr>
          <w:rFonts w:ascii="Times New Roman" w:hAnsi="Times New Roman"/>
          <w:sz w:val="24"/>
          <w:szCs w:val="24"/>
        </w:rPr>
        <w:t xml:space="preserve">’ </w:t>
      </w:r>
      <w:r w:rsidR="006F0005">
        <w:rPr>
          <w:rFonts w:ascii="Times New Roman" w:hAnsi="Times New Roman"/>
          <w:sz w:val="24"/>
          <w:szCs w:val="24"/>
        </w:rPr>
        <w:t>damnation</w:t>
      </w:r>
      <w:r w:rsidR="0058558C">
        <w:rPr>
          <w:rFonts w:ascii="Times New Roman" w:hAnsi="Times New Roman"/>
          <w:sz w:val="24"/>
          <w:szCs w:val="24"/>
        </w:rPr>
        <w:t xml:space="preserve"> </w:t>
      </w:r>
      <w:r w:rsidR="009A6AE7">
        <w:rPr>
          <w:rFonts w:ascii="Times New Roman" w:hAnsi="Times New Roman"/>
          <w:sz w:val="24"/>
          <w:szCs w:val="24"/>
        </w:rPr>
        <w:t>binds them to the salvation of the Elec</w:t>
      </w:r>
      <w:r w:rsidR="00916408">
        <w:rPr>
          <w:rFonts w:ascii="Times New Roman" w:hAnsi="Times New Roman"/>
          <w:sz w:val="24"/>
          <w:szCs w:val="24"/>
        </w:rPr>
        <w:t>t—</w:t>
      </w:r>
      <w:r w:rsidR="00812A2F">
        <w:rPr>
          <w:rFonts w:ascii="Times New Roman" w:hAnsi="Times New Roman"/>
          <w:sz w:val="24"/>
          <w:szCs w:val="24"/>
        </w:rPr>
        <w:t>their death is the settler’s food</w:t>
      </w:r>
      <w:r w:rsidR="006106CE">
        <w:rPr>
          <w:rFonts w:ascii="Times New Roman" w:hAnsi="Times New Roman"/>
          <w:sz w:val="24"/>
          <w:szCs w:val="24"/>
        </w:rPr>
        <w:t>.</w:t>
      </w:r>
      <w:r w:rsidR="00484504">
        <w:rPr>
          <w:rFonts w:ascii="Times New Roman" w:hAnsi="Times New Roman"/>
          <w:sz w:val="24"/>
          <w:szCs w:val="24"/>
        </w:rPr>
        <w:t xml:space="preserve"> </w:t>
      </w:r>
      <w:r w:rsidR="007D0B3B">
        <w:rPr>
          <w:rFonts w:ascii="Times New Roman" w:hAnsi="Times New Roman"/>
          <w:sz w:val="24"/>
          <w:szCs w:val="24"/>
        </w:rPr>
        <w:t>Intertwining damnation and salvation accords</w:t>
      </w:r>
      <w:r w:rsidR="00484504">
        <w:rPr>
          <w:rFonts w:ascii="Times New Roman" w:hAnsi="Times New Roman"/>
          <w:sz w:val="24"/>
          <w:szCs w:val="24"/>
        </w:rPr>
        <w:t xml:space="preserve"> with</w:t>
      </w:r>
      <w:r w:rsidR="009A6AE7">
        <w:rPr>
          <w:rFonts w:ascii="Times New Roman" w:hAnsi="Times New Roman"/>
          <w:sz w:val="24"/>
          <w:szCs w:val="24"/>
        </w:rPr>
        <w:t xml:space="preserve"> </w:t>
      </w:r>
      <w:r w:rsidR="00C052B0">
        <w:rPr>
          <w:rFonts w:ascii="Times New Roman" w:hAnsi="Times New Roman"/>
          <w:i/>
          <w:iCs/>
          <w:sz w:val="24"/>
          <w:szCs w:val="24"/>
        </w:rPr>
        <w:t>On Preterition</w:t>
      </w:r>
      <w:r w:rsidR="00484504">
        <w:rPr>
          <w:rFonts w:ascii="Times New Roman" w:hAnsi="Times New Roman"/>
          <w:sz w:val="24"/>
          <w:szCs w:val="24"/>
        </w:rPr>
        <w:t>’s</w:t>
      </w:r>
      <w:r w:rsidR="00C052B0">
        <w:rPr>
          <w:rFonts w:ascii="Times New Roman" w:hAnsi="Times New Roman"/>
          <w:i/>
          <w:iCs/>
          <w:sz w:val="24"/>
          <w:szCs w:val="24"/>
        </w:rPr>
        <w:t xml:space="preserve"> </w:t>
      </w:r>
      <w:r w:rsidR="00C052B0">
        <w:rPr>
          <w:rFonts w:ascii="Times New Roman" w:hAnsi="Times New Roman"/>
          <w:sz w:val="24"/>
          <w:szCs w:val="24"/>
        </w:rPr>
        <w:t>argu</w:t>
      </w:r>
      <w:r w:rsidR="00484504">
        <w:rPr>
          <w:rFonts w:ascii="Times New Roman" w:hAnsi="Times New Roman"/>
          <w:sz w:val="24"/>
          <w:szCs w:val="24"/>
        </w:rPr>
        <w:t xml:space="preserve">ment </w:t>
      </w:r>
      <w:r w:rsidR="00C052B0">
        <w:rPr>
          <w:rFonts w:ascii="Times New Roman" w:hAnsi="Times New Roman"/>
          <w:sz w:val="24"/>
          <w:szCs w:val="24"/>
        </w:rPr>
        <w:t xml:space="preserve">that </w:t>
      </w:r>
      <w:r w:rsidR="0054780F">
        <w:rPr>
          <w:rFonts w:ascii="Times New Roman" w:hAnsi="Times New Roman"/>
          <w:sz w:val="24"/>
          <w:szCs w:val="24"/>
        </w:rPr>
        <w:t>the Elect are dependent on the Preterite</w:t>
      </w:r>
      <w:r w:rsidR="003B0519">
        <w:rPr>
          <w:rFonts w:ascii="Times New Roman" w:hAnsi="Times New Roman"/>
          <w:sz w:val="24"/>
          <w:szCs w:val="24"/>
        </w:rPr>
        <w:t xml:space="preserve">, and that the Preterite </w:t>
      </w:r>
      <w:r w:rsidR="000C7885">
        <w:rPr>
          <w:rFonts w:ascii="Times New Roman" w:hAnsi="Times New Roman"/>
          <w:sz w:val="24"/>
          <w:szCs w:val="24"/>
        </w:rPr>
        <w:t xml:space="preserve">thus participate in </w:t>
      </w:r>
      <w:r w:rsidR="00925380">
        <w:rPr>
          <w:rFonts w:ascii="Times New Roman" w:hAnsi="Times New Roman"/>
          <w:sz w:val="24"/>
          <w:szCs w:val="24"/>
        </w:rPr>
        <w:t>election</w:t>
      </w:r>
      <w:r w:rsidR="000C7885">
        <w:rPr>
          <w:rFonts w:ascii="Times New Roman" w:hAnsi="Times New Roman"/>
          <w:sz w:val="24"/>
          <w:szCs w:val="24"/>
        </w:rPr>
        <w:t>.</w:t>
      </w:r>
      <w:r w:rsidR="00E33768">
        <w:rPr>
          <w:rFonts w:ascii="Times New Roman" w:hAnsi="Times New Roman"/>
          <w:sz w:val="24"/>
          <w:szCs w:val="24"/>
        </w:rPr>
        <w:t xml:space="preserve"> </w:t>
      </w:r>
      <w:r w:rsidR="004439CA">
        <w:rPr>
          <w:rFonts w:ascii="Times New Roman" w:hAnsi="Times New Roman"/>
          <w:sz w:val="24"/>
          <w:szCs w:val="24"/>
        </w:rPr>
        <w:t>But the</w:t>
      </w:r>
      <w:r w:rsidR="00DB357B">
        <w:rPr>
          <w:rFonts w:ascii="Times New Roman" w:hAnsi="Times New Roman"/>
          <w:sz w:val="24"/>
          <w:szCs w:val="24"/>
        </w:rPr>
        <w:t xml:space="preserve"> quoted passage </w:t>
      </w:r>
      <w:r w:rsidR="00770688">
        <w:rPr>
          <w:rFonts w:ascii="Times New Roman" w:hAnsi="Times New Roman"/>
          <w:sz w:val="24"/>
          <w:szCs w:val="24"/>
        </w:rPr>
        <w:t xml:space="preserve">might be read as </w:t>
      </w:r>
      <w:r w:rsidR="008139E7">
        <w:rPr>
          <w:rFonts w:ascii="Times New Roman" w:hAnsi="Times New Roman"/>
          <w:sz w:val="24"/>
          <w:szCs w:val="24"/>
        </w:rPr>
        <w:t xml:space="preserve">a more </w:t>
      </w:r>
      <w:r w:rsidR="003202A9">
        <w:rPr>
          <w:rFonts w:ascii="Times New Roman" w:hAnsi="Times New Roman"/>
          <w:sz w:val="24"/>
          <w:szCs w:val="24"/>
        </w:rPr>
        <w:t xml:space="preserve">oblique parallel </w:t>
      </w:r>
      <w:r w:rsidR="006D3957">
        <w:rPr>
          <w:rFonts w:ascii="Times New Roman" w:hAnsi="Times New Roman"/>
          <w:sz w:val="24"/>
          <w:szCs w:val="24"/>
        </w:rPr>
        <w:t xml:space="preserve">to </w:t>
      </w:r>
      <w:r w:rsidR="00963DAD">
        <w:rPr>
          <w:rFonts w:ascii="Times New Roman" w:hAnsi="Times New Roman"/>
          <w:sz w:val="24"/>
          <w:szCs w:val="24"/>
        </w:rPr>
        <w:t>William Slothrop’s treatise</w:t>
      </w:r>
      <w:r w:rsidR="00AF67D9">
        <w:rPr>
          <w:rFonts w:ascii="Times New Roman" w:hAnsi="Times New Roman"/>
          <w:sz w:val="24"/>
          <w:szCs w:val="24"/>
        </w:rPr>
        <w:t xml:space="preserve">. </w:t>
      </w:r>
      <w:r w:rsidR="00416725">
        <w:rPr>
          <w:rFonts w:ascii="Times New Roman" w:hAnsi="Times New Roman"/>
          <w:sz w:val="24"/>
          <w:szCs w:val="24"/>
        </w:rPr>
        <w:t xml:space="preserve">Because </w:t>
      </w:r>
      <w:r w:rsidR="009118F7">
        <w:rPr>
          <w:rFonts w:ascii="Times New Roman" w:hAnsi="Times New Roman"/>
          <w:sz w:val="24"/>
          <w:szCs w:val="24"/>
        </w:rPr>
        <w:t xml:space="preserve">the </w:t>
      </w:r>
      <w:r w:rsidR="00053082">
        <w:rPr>
          <w:rFonts w:ascii="Times New Roman" w:hAnsi="Times New Roman"/>
          <w:sz w:val="24"/>
          <w:szCs w:val="24"/>
        </w:rPr>
        <w:t>light of the world is</w:t>
      </w:r>
      <w:r w:rsidR="00C052B0">
        <w:rPr>
          <w:rFonts w:ascii="Times New Roman" w:hAnsi="Times New Roman"/>
          <w:sz w:val="24"/>
          <w:szCs w:val="24"/>
        </w:rPr>
        <w:t xml:space="preserve"> </w:t>
      </w:r>
      <w:r w:rsidR="00053082">
        <w:rPr>
          <w:rFonts w:ascii="Times New Roman" w:hAnsi="Times New Roman"/>
          <w:sz w:val="24"/>
          <w:szCs w:val="24"/>
        </w:rPr>
        <w:t>“</w:t>
      </w:r>
      <w:r w:rsidR="00C052B0" w:rsidRPr="00402D79">
        <w:rPr>
          <w:rFonts w:ascii="Times New Roman" w:hAnsi="Times New Roman"/>
          <w:sz w:val="24"/>
          <w:szCs w:val="24"/>
        </w:rPr>
        <w:t>illusory</w:t>
      </w:r>
      <w:r w:rsidR="00E016A8">
        <w:rPr>
          <w:rFonts w:ascii="Times New Roman" w:hAnsi="Times New Roman"/>
          <w:sz w:val="24"/>
          <w:szCs w:val="24"/>
        </w:rPr>
        <w:t xml:space="preserve">,” the dodoes’ appearance therein does not reflect </w:t>
      </w:r>
      <w:r w:rsidR="00EB0CC4">
        <w:rPr>
          <w:rFonts w:ascii="Times New Roman" w:hAnsi="Times New Roman"/>
          <w:sz w:val="24"/>
          <w:szCs w:val="24"/>
        </w:rPr>
        <w:t xml:space="preserve">the </w:t>
      </w:r>
      <w:r w:rsidR="00A17999">
        <w:rPr>
          <w:rFonts w:ascii="Times New Roman" w:hAnsi="Times New Roman"/>
          <w:sz w:val="24"/>
          <w:szCs w:val="24"/>
        </w:rPr>
        <w:t>real state</w:t>
      </w:r>
      <w:r w:rsidR="00EB0CC4">
        <w:rPr>
          <w:rFonts w:ascii="Times New Roman" w:hAnsi="Times New Roman"/>
          <w:sz w:val="24"/>
          <w:szCs w:val="24"/>
        </w:rPr>
        <w:t xml:space="preserve"> of their </w:t>
      </w:r>
      <w:r w:rsidR="00C4656E">
        <w:rPr>
          <w:rFonts w:ascii="Times New Roman" w:hAnsi="Times New Roman"/>
          <w:sz w:val="24"/>
          <w:szCs w:val="24"/>
        </w:rPr>
        <w:t>existence.</w:t>
      </w:r>
      <w:r w:rsidR="00735E73">
        <w:rPr>
          <w:rFonts w:ascii="Times New Roman" w:hAnsi="Times New Roman"/>
          <w:sz w:val="24"/>
          <w:szCs w:val="24"/>
        </w:rPr>
        <w:t xml:space="preserve"> </w:t>
      </w:r>
      <w:r w:rsidR="00055FD5">
        <w:rPr>
          <w:rFonts w:ascii="Times New Roman" w:hAnsi="Times New Roman"/>
          <w:sz w:val="24"/>
          <w:szCs w:val="24"/>
        </w:rPr>
        <w:t xml:space="preserve">Their </w:t>
      </w:r>
      <w:r w:rsidR="00172D2B">
        <w:rPr>
          <w:rFonts w:ascii="Times New Roman" w:hAnsi="Times New Roman"/>
          <w:sz w:val="24"/>
          <w:szCs w:val="24"/>
        </w:rPr>
        <w:t>damnation</w:t>
      </w:r>
      <w:r w:rsidR="00AC0ACE">
        <w:rPr>
          <w:rFonts w:ascii="Times New Roman" w:hAnsi="Times New Roman"/>
          <w:sz w:val="24"/>
          <w:szCs w:val="24"/>
        </w:rPr>
        <w:t xml:space="preserve"> </w:t>
      </w:r>
      <w:r w:rsidR="008C547B">
        <w:rPr>
          <w:rFonts w:ascii="Times New Roman" w:hAnsi="Times New Roman"/>
          <w:sz w:val="24"/>
          <w:szCs w:val="24"/>
        </w:rPr>
        <w:t>at the hands of the settlers</w:t>
      </w:r>
      <w:r w:rsidR="007462D8">
        <w:rPr>
          <w:rFonts w:ascii="Times New Roman" w:hAnsi="Times New Roman"/>
          <w:sz w:val="24"/>
          <w:szCs w:val="24"/>
        </w:rPr>
        <w:t xml:space="preserve"> is</w:t>
      </w:r>
      <w:r w:rsidR="00F84530">
        <w:rPr>
          <w:rFonts w:ascii="Times New Roman" w:hAnsi="Times New Roman"/>
          <w:sz w:val="24"/>
          <w:szCs w:val="24"/>
        </w:rPr>
        <w:t xml:space="preserve"> an illusion</w:t>
      </w:r>
      <w:r w:rsidR="008C547B">
        <w:rPr>
          <w:rFonts w:ascii="Times New Roman" w:hAnsi="Times New Roman"/>
          <w:sz w:val="24"/>
          <w:szCs w:val="24"/>
        </w:rPr>
        <w:t xml:space="preserve"> because</w:t>
      </w:r>
      <w:r w:rsidR="00F84530">
        <w:rPr>
          <w:rFonts w:ascii="Times New Roman" w:hAnsi="Times New Roman"/>
          <w:sz w:val="24"/>
          <w:szCs w:val="24"/>
        </w:rPr>
        <w:t>,</w:t>
      </w:r>
      <w:r w:rsidR="007462D8">
        <w:rPr>
          <w:rFonts w:ascii="Times New Roman" w:hAnsi="Times New Roman"/>
          <w:sz w:val="24"/>
          <w:szCs w:val="24"/>
        </w:rPr>
        <w:t xml:space="preserve"> </w:t>
      </w:r>
      <w:r w:rsidR="004C2E50">
        <w:rPr>
          <w:rFonts w:ascii="Times New Roman" w:hAnsi="Times New Roman"/>
          <w:sz w:val="24"/>
          <w:szCs w:val="24"/>
        </w:rPr>
        <w:t xml:space="preserve">according to William Slothrop, </w:t>
      </w:r>
      <w:r w:rsidR="00EB4E38">
        <w:rPr>
          <w:rFonts w:ascii="Times New Roman" w:hAnsi="Times New Roman"/>
          <w:sz w:val="24"/>
          <w:szCs w:val="24"/>
        </w:rPr>
        <w:t>it</w:t>
      </w:r>
      <w:r w:rsidR="004C2E50">
        <w:rPr>
          <w:rFonts w:ascii="Times New Roman" w:hAnsi="Times New Roman"/>
          <w:sz w:val="24"/>
          <w:szCs w:val="24"/>
        </w:rPr>
        <w:t xml:space="preserve"> is also a </w:t>
      </w:r>
      <w:r w:rsidR="00D15DF7">
        <w:rPr>
          <w:rFonts w:ascii="Times New Roman" w:hAnsi="Times New Roman"/>
          <w:i/>
          <w:iCs/>
          <w:sz w:val="24"/>
          <w:szCs w:val="24"/>
        </w:rPr>
        <w:t xml:space="preserve">shaping </w:t>
      </w:r>
      <w:r w:rsidR="004C2E50">
        <w:rPr>
          <w:rFonts w:ascii="Times New Roman" w:hAnsi="Times New Roman"/>
          <w:sz w:val="24"/>
          <w:szCs w:val="24"/>
        </w:rPr>
        <w:t xml:space="preserve">of </w:t>
      </w:r>
      <w:r w:rsidR="00D15DF7">
        <w:rPr>
          <w:rFonts w:ascii="Times New Roman" w:hAnsi="Times New Roman"/>
          <w:sz w:val="24"/>
          <w:szCs w:val="24"/>
        </w:rPr>
        <w:t>salvation</w:t>
      </w:r>
      <w:r w:rsidR="00B33A7F">
        <w:rPr>
          <w:rFonts w:ascii="Times New Roman" w:hAnsi="Times New Roman"/>
          <w:sz w:val="24"/>
          <w:szCs w:val="24"/>
        </w:rPr>
        <w:t xml:space="preserve">, </w:t>
      </w:r>
      <w:r w:rsidR="00C61931">
        <w:rPr>
          <w:rFonts w:ascii="Times New Roman" w:hAnsi="Times New Roman"/>
          <w:sz w:val="24"/>
          <w:szCs w:val="24"/>
        </w:rPr>
        <w:t xml:space="preserve">a delimiting of miracle </w:t>
      </w:r>
      <w:r w:rsidR="00C6408D">
        <w:rPr>
          <w:rFonts w:ascii="Times New Roman" w:hAnsi="Times New Roman"/>
          <w:sz w:val="24"/>
          <w:szCs w:val="24"/>
        </w:rPr>
        <w:t xml:space="preserve">like that </w:t>
      </w:r>
      <w:r w:rsidR="00717862">
        <w:rPr>
          <w:rFonts w:ascii="Times New Roman" w:hAnsi="Times New Roman"/>
          <w:sz w:val="24"/>
          <w:szCs w:val="24"/>
        </w:rPr>
        <w:t xml:space="preserve">at </w:t>
      </w:r>
      <w:r w:rsidR="00B33A7F">
        <w:rPr>
          <w:rFonts w:ascii="Times New Roman" w:hAnsi="Times New Roman"/>
          <w:sz w:val="24"/>
          <w:szCs w:val="24"/>
        </w:rPr>
        <w:t>the Sea of Galilee</w:t>
      </w:r>
      <w:r w:rsidR="00601322">
        <w:rPr>
          <w:rFonts w:ascii="Times New Roman" w:hAnsi="Times New Roman"/>
          <w:sz w:val="24"/>
          <w:szCs w:val="24"/>
        </w:rPr>
        <w:t>.</w:t>
      </w:r>
      <w:r w:rsidR="00405A82">
        <w:rPr>
          <w:rStyle w:val="FootnoteReference"/>
          <w:rFonts w:ascii="Times New Roman" w:hAnsi="Times New Roman"/>
          <w:sz w:val="24"/>
          <w:szCs w:val="24"/>
        </w:rPr>
        <w:footnoteReference w:id="69"/>
      </w:r>
      <w:r w:rsidR="00B42421">
        <w:rPr>
          <w:rFonts w:ascii="Times New Roman" w:hAnsi="Times New Roman"/>
          <w:sz w:val="24"/>
          <w:szCs w:val="24"/>
        </w:rPr>
        <w:t xml:space="preserve"> </w:t>
      </w:r>
      <w:r w:rsidR="00B34FFB">
        <w:rPr>
          <w:rFonts w:ascii="Times New Roman" w:hAnsi="Times New Roman"/>
          <w:sz w:val="24"/>
          <w:szCs w:val="24"/>
        </w:rPr>
        <w:t xml:space="preserve">Using </w:t>
      </w:r>
      <w:r w:rsidR="00F24514">
        <w:rPr>
          <w:rFonts w:ascii="Times New Roman" w:hAnsi="Times New Roman"/>
          <w:sz w:val="24"/>
          <w:szCs w:val="24"/>
        </w:rPr>
        <w:t xml:space="preserve">this </w:t>
      </w:r>
      <w:r w:rsidR="007D49AD">
        <w:rPr>
          <w:rFonts w:ascii="Times New Roman" w:hAnsi="Times New Roman"/>
          <w:sz w:val="24"/>
          <w:szCs w:val="24"/>
        </w:rPr>
        <w:t>conception of preterition</w:t>
      </w:r>
      <w:r w:rsidR="00F24514">
        <w:rPr>
          <w:rFonts w:ascii="Times New Roman" w:hAnsi="Times New Roman"/>
          <w:sz w:val="24"/>
          <w:szCs w:val="24"/>
        </w:rPr>
        <w:t xml:space="preserve"> as a</w:t>
      </w:r>
      <w:r w:rsidR="00405214">
        <w:rPr>
          <w:rFonts w:ascii="Times New Roman" w:hAnsi="Times New Roman"/>
          <w:sz w:val="24"/>
          <w:szCs w:val="24"/>
        </w:rPr>
        <w:t xml:space="preserve"> </w:t>
      </w:r>
      <w:r w:rsidR="00176BAB">
        <w:rPr>
          <w:rFonts w:ascii="Times New Roman" w:hAnsi="Times New Roman"/>
          <w:sz w:val="24"/>
          <w:szCs w:val="24"/>
        </w:rPr>
        <w:t xml:space="preserve">limit </w:t>
      </w:r>
      <w:r w:rsidR="00931DBE">
        <w:rPr>
          <w:rFonts w:ascii="Times New Roman" w:hAnsi="Times New Roman"/>
          <w:sz w:val="24"/>
          <w:szCs w:val="24"/>
        </w:rPr>
        <w:t>or</w:t>
      </w:r>
      <w:r w:rsidR="00176BAB">
        <w:rPr>
          <w:rFonts w:ascii="Times New Roman" w:hAnsi="Times New Roman"/>
          <w:sz w:val="24"/>
          <w:szCs w:val="24"/>
        </w:rPr>
        <w:t xml:space="preserve"> shape, </w:t>
      </w:r>
      <w:r w:rsidR="00AB47BD">
        <w:rPr>
          <w:rFonts w:ascii="Times New Roman" w:hAnsi="Times New Roman"/>
          <w:sz w:val="24"/>
          <w:szCs w:val="24"/>
        </w:rPr>
        <w:t xml:space="preserve">this essay </w:t>
      </w:r>
      <w:r w:rsidR="00A064D5">
        <w:rPr>
          <w:rFonts w:ascii="Times New Roman" w:hAnsi="Times New Roman"/>
          <w:sz w:val="24"/>
          <w:szCs w:val="24"/>
        </w:rPr>
        <w:t>connects</w:t>
      </w:r>
      <w:r w:rsidR="00AB47BD">
        <w:rPr>
          <w:rFonts w:ascii="Times New Roman" w:hAnsi="Times New Roman"/>
          <w:sz w:val="24"/>
          <w:szCs w:val="24"/>
        </w:rPr>
        <w:t xml:space="preserve"> Pynchon’s Preterite with Wittgenstein’s subject. </w:t>
      </w:r>
    </w:p>
    <w:p w14:paraId="6FDBE9D7" w14:textId="50B69355" w:rsidR="00B71109" w:rsidRPr="00734967" w:rsidRDefault="00F92193" w:rsidP="00993BEA">
      <w:pPr>
        <w:pStyle w:val="p1"/>
        <w:spacing w:line="480" w:lineRule="auto"/>
        <w:ind w:firstLine="720"/>
        <w:rPr>
          <w:rFonts w:ascii="Times New Roman" w:hAnsi="Times New Roman"/>
          <w:sz w:val="24"/>
          <w:szCs w:val="24"/>
        </w:rPr>
      </w:pPr>
      <w:r>
        <w:rPr>
          <w:rFonts w:ascii="Times New Roman" w:hAnsi="Times New Roman"/>
          <w:sz w:val="24"/>
          <w:szCs w:val="24"/>
        </w:rPr>
        <w:lastRenderedPageBreak/>
        <w:t>At</w:t>
      </w:r>
      <w:r w:rsidR="00FE18C7">
        <w:rPr>
          <w:rFonts w:ascii="Times New Roman" w:hAnsi="Times New Roman"/>
          <w:sz w:val="24"/>
          <w:szCs w:val="24"/>
        </w:rPr>
        <w:t xml:space="preserve"> 6.43, </w:t>
      </w:r>
      <w:r w:rsidR="00C11338">
        <w:rPr>
          <w:rFonts w:ascii="Times New Roman" w:hAnsi="Times New Roman"/>
          <w:sz w:val="24"/>
          <w:szCs w:val="24"/>
        </w:rPr>
        <w:t>Wittgenstein writes: “</w:t>
      </w:r>
      <w:r w:rsidR="009B09F7">
        <w:rPr>
          <w:rFonts w:ascii="Times New Roman" w:hAnsi="Times New Roman"/>
          <w:sz w:val="24"/>
          <w:szCs w:val="24"/>
        </w:rPr>
        <w:t>if the good or bad exercise of the will does alter the world, it can alter only the limits of the world, not the facts…In short the effect must be that it becomes an altogether different world</w:t>
      </w:r>
      <w:r w:rsidR="00524AE6">
        <w:rPr>
          <w:rFonts w:ascii="Times New Roman" w:hAnsi="Times New Roman"/>
          <w:sz w:val="24"/>
          <w:szCs w:val="24"/>
        </w:rPr>
        <w:t>.</w:t>
      </w:r>
      <w:r w:rsidR="009B09F7">
        <w:rPr>
          <w:rFonts w:ascii="Times New Roman" w:hAnsi="Times New Roman"/>
          <w:sz w:val="24"/>
          <w:szCs w:val="24"/>
        </w:rPr>
        <w:t>”</w:t>
      </w:r>
      <w:r w:rsidR="009B09F7">
        <w:rPr>
          <w:rStyle w:val="FootnoteReference"/>
          <w:rFonts w:ascii="Times New Roman" w:hAnsi="Times New Roman"/>
          <w:sz w:val="24"/>
          <w:szCs w:val="24"/>
        </w:rPr>
        <w:footnoteReference w:id="70"/>
      </w:r>
      <w:r w:rsidR="00C96CE7">
        <w:rPr>
          <w:rFonts w:ascii="Times New Roman" w:hAnsi="Times New Roman"/>
          <w:sz w:val="24"/>
          <w:szCs w:val="24"/>
        </w:rPr>
        <w:t xml:space="preserve"> The Preterite’s will </w:t>
      </w:r>
      <w:r w:rsidR="00EA0DD0">
        <w:rPr>
          <w:rFonts w:ascii="Times New Roman" w:hAnsi="Times New Roman"/>
          <w:sz w:val="24"/>
          <w:szCs w:val="24"/>
        </w:rPr>
        <w:t>is</w:t>
      </w:r>
      <w:r w:rsidR="00C96CE7">
        <w:rPr>
          <w:rFonts w:ascii="Times New Roman" w:hAnsi="Times New Roman"/>
          <w:sz w:val="24"/>
          <w:szCs w:val="24"/>
        </w:rPr>
        <w:t xml:space="preserve"> demonstrated</w:t>
      </w:r>
      <w:r w:rsidR="00D96EE0">
        <w:rPr>
          <w:rFonts w:ascii="Times New Roman" w:hAnsi="Times New Roman"/>
          <w:sz w:val="24"/>
          <w:szCs w:val="24"/>
        </w:rPr>
        <w:t xml:space="preserve"> in section III</w:t>
      </w:r>
      <w:r w:rsidR="00C96CE7">
        <w:rPr>
          <w:rFonts w:ascii="Times New Roman" w:hAnsi="Times New Roman"/>
          <w:sz w:val="24"/>
          <w:szCs w:val="24"/>
        </w:rPr>
        <w:t xml:space="preserve"> to be ineffectual. </w:t>
      </w:r>
      <w:r w:rsidR="009F7E67">
        <w:rPr>
          <w:rFonts w:ascii="Times New Roman" w:hAnsi="Times New Roman"/>
          <w:sz w:val="24"/>
          <w:szCs w:val="24"/>
        </w:rPr>
        <w:t>Their</w:t>
      </w:r>
      <w:r w:rsidR="00013E3D">
        <w:rPr>
          <w:rFonts w:ascii="Times New Roman" w:hAnsi="Times New Roman"/>
          <w:sz w:val="24"/>
          <w:szCs w:val="24"/>
        </w:rPr>
        <w:t xml:space="preserve"> “Kute Korrespondences” </w:t>
      </w:r>
      <w:r w:rsidR="009F7E67">
        <w:rPr>
          <w:rFonts w:ascii="Times New Roman" w:hAnsi="Times New Roman"/>
          <w:sz w:val="24"/>
          <w:szCs w:val="24"/>
        </w:rPr>
        <w:t xml:space="preserve">can be </w:t>
      </w:r>
      <w:r w:rsidR="00013E3D">
        <w:rPr>
          <w:rFonts w:ascii="Times New Roman" w:hAnsi="Times New Roman"/>
          <w:sz w:val="24"/>
          <w:szCs w:val="24"/>
        </w:rPr>
        <w:t>endlessly transfigured</w:t>
      </w:r>
      <w:r w:rsidR="00CD4BD0">
        <w:rPr>
          <w:rFonts w:ascii="Times New Roman" w:hAnsi="Times New Roman"/>
          <w:sz w:val="24"/>
          <w:szCs w:val="24"/>
        </w:rPr>
        <w:t xml:space="preserve"> but </w:t>
      </w:r>
      <w:r w:rsidR="00405A16">
        <w:rPr>
          <w:rFonts w:ascii="Times New Roman" w:hAnsi="Times New Roman"/>
          <w:sz w:val="24"/>
          <w:szCs w:val="24"/>
        </w:rPr>
        <w:t xml:space="preserve">cannot </w:t>
      </w:r>
      <w:r w:rsidR="00311922">
        <w:rPr>
          <w:rFonts w:ascii="Times New Roman" w:hAnsi="Times New Roman"/>
          <w:sz w:val="24"/>
          <w:szCs w:val="24"/>
        </w:rPr>
        <w:t>reveal</w:t>
      </w:r>
      <w:r w:rsidR="00A76F06">
        <w:rPr>
          <w:rFonts w:ascii="Times New Roman" w:hAnsi="Times New Roman"/>
          <w:sz w:val="24"/>
          <w:szCs w:val="24"/>
        </w:rPr>
        <w:t xml:space="preserve"> truth</w:t>
      </w:r>
      <w:r w:rsidR="00D32CF3">
        <w:rPr>
          <w:rFonts w:ascii="Times New Roman" w:hAnsi="Times New Roman"/>
          <w:sz w:val="24"/>
          <w:szCs w:val="24"/>
        </w:rPr>
        <w:t xml:space="preserve">, </w:t>
      </w:r>
      <w:r w:rsidR="00FA56BB">
        <w:rPr>
          <w:rFonts w:ascii="Times New Roman" w:hAnsi="Times New Roman"/>
          <w:sz w:val="24"/>
          <w:szCs w:val="24"/>
        </w:rPr>
        <w:t>and</w:t>
      </w:r>
      <w:r w:rsidR="0082741F">
        <w:rPr>
          <w:rFonts w:ascii="Times New Roman" w:hAnsi="Times New Roman"/>
          <w:sz w:val="24"/>
          <w:szCs w:val="24"/>
        </w:rPr>
        <w:t xml:space="preserve"> their </w:t>
      </w:r>
      <w:r w:rsidR="00C06DE3">
        <w:rPr>
          <w:rFonts w:ascii="Times New Roman" w:hAnsi="Times New Roman"/>
          <w:sz w:val="24"/>
          <w:szCs w:val="24"/>
        </w:rPr>
        <w:t xml:space="preserve">impotence </w:t>
      </w:r>
      <w:r w:rsidR="00E570FC">
        <w:rPr>
          <w:rFonts w:ascii="Times New Roman" w:hAnsi="Times New Roman"/>
          <w:sz w:val="24"/>
          <w:szCs w:val="24"/>
        </w:rPr>
        <w:t>to change the</w:t>
      </w:r>
      <w:r w:rsidR="00C06DE3">
        <w:rPr>
          <w:rFonts w:ascii="Times New Roman" w:hAnsi="Times New Roman"/>
          <w:sz w:val="24"/>
          <w:szCs w:val="24"/>
        </w:rPr>
        <w:t xml:space="preserve"> facts</w:t>
      </w:r>
      <w:r w:rsidR="00E570FC">
        <w:rPr>
          <w:rFonts w:ascii="Times New Roman" w:hAnsi="Times New Roman"/>
          <w:sz w:val="24"/>
          <w:szCs w:val="24"/>
        </w:rPr>
        <w:t xml:space="preserve"> of their life</w:t>
      </w:r>
      <w:r w:rsidR="00C06DE3">
        <w:rPr>
          <w:rFonts w:ascii="Times New Roman" w:hAnsi="Times New Roman"/>
          <w:sz w:val="24"/>
          <w:szCs w:val="24"/>
        </w:rPr>
        <w:t xml:space="preserve"> is </w:t>
      </w:r>
      <w:r w:rsidR="007144C6">
        <w:rPr>
          <w:rFonts w:ascii="Times New Roman" w:hAnsi="Times New Roman"/>
          <w:sz w:val="24"/>
          <w:szCs w:val="24"/>
        </w:rPr>
        <w:t>such that, as Pirate Prentice</w:t>
      </w:r>
      <w:r w:rsidR="00CF39D6">
        <w:rPr>
          <w:rFonts w:ascii="Times New Roman" w:hAnsi="Times New Roman"/>
          <w:sz w:val="24"/>
          <w:szCs w:val="24"/>
        </w:rPr>
        <w:t xml:space="preserve"> </w:t>
      </w:r>
      <w:r w:rsidR="00A277A4">
        <w:rPr>
          <w:rFonts w:ascii="Times New Roman" w:hAnsi="Times New Roman"/>
          <w:sz w:val="24"/>
          <w:szCs w:val="24"/>
        </w:rPr>
        <w:t>thinks</w:t>
      </w:r>
      <w:r w:rsidR="00E63266">
        <w:rPr>
          <w:rFonts w:ascii="Times New Roman" w:hAnsi="Times New Roman"/>
          <w:sz w:val="24"/>
          <w:szCs w:val="24"/>
        </w:rPr>
        <w:t xml:space="preserve">, </w:t>
      </w:r>
      <w:r w:rsidR="007144C6">
        <w:rPr>
          <w:rFonts w:ascii="Times New Roman" w:hAnsi="Times New Roman"/>
          <w:sz w:val="24"/>
          <w:szCs w:val="24"/>
        </w:rPr>
        <w:t>“It will be possible, after all, to die in obscurit</w:t>
      </w:r>
      <w:r w:rsidR="00CF6435">
        <w:rPr>
          <w:rFonts w:ascii="Times New Roman" w:hAnsi="Times New Roman"/>
          <w:sz w:val="24"/>
          <w:szCs w:val="24"/>
        </w:rPr>
        <w:t>y, without having helped a soul: without l</w:t>
      </w:r>
      <w:r w:rsidR="00D37685">
        <w:rPr>
          <w:rFonts w:ascii="Times New Roman" w:hAnsi="Times New Roman"/>
          <w:sz w:val="24"/>
          <w:szCs w:val="24"/>
        </w:rPr>
        <w:t>ove,</w:t>
      </w:r>
      <w:r w:rsidR="00CF6435">
        <w:rPr>
          <w:rFonts w:ascii="Times New Roman" w:hAnsi="Times New Roman"/>
          <w:sz w:val="24"/>
          <w:szCs w:val="24"/>
        </w:rPr>
        <w:t xml:space="preserve"> despised, nev</w:t>
      </w:r>
      <w:r w:rsidR="00D37685">
        <w:rPr>
          <w:rFonts w:ascii="Times New Roman" w:hAnsi="Times New Roman"/>
          <w:sz w:val="24"/>
          <w:szCs w:val="24"/>
        </w:rPr>
        <w:t>er trusted, never vindicate</w:t>
      </w:r>
      <w:r w:rsidR="00E63266">
        <w:rPr>
          <w:rFonts w:ascii="Times New Roman" w:hAnsi="Times New Roman"/>
          <w:sz w:val="24"/>
          <w:szCs w:val="24"/>
        </w:rPr>
        <w:t>d</w:t>
      </w:r>
      <w:r w:rsidR="00C06DE3">
        <w:rPr>
          <w:rFonts w:ascii="Times New Roman" w:hAnsi="Times New Roman"/>
          <w:sz w:val="24"/>
          <w:szCs w:val="24"/>
        </w:rPr>
        <w:t>.</w:t>
      </w:r>
      <w:r w:rsidR="00E63266">
        <w:rPr>
          <w:rFonts w:ascii="Times New Roman" w:hAnsi="Times New Roman"/>
          <w:sz w:val="24"/>
          <w:szCs w:val="24"/>
        </w:rPr>
        <w:t>”</w:t>
      </w:r>
      <w:r w:rsidR="00C06DE3">
        <w:rPr>
          <w:rStyle w:val="FootnoteReference"/>
          <w:rFonts w:ascii="Times New Roman" w:hAnsi="Times New Roman"/>
          <w:sz w:val="24"/>
          <w:szCs w:val="24"/>
        </w:rPr>
        <w:footnoteReference w:id="71"/>
      </w:r>
      <w:r w:rsidR="00461149">
        <w:rPr>
          <w:rFonts w:ascii="Times New Roman" w:hAnsi="Times New Roman"/>
          <w:sz w:val="24"/>
          <w:szCs w:val="24"/>
        </w:rPr>
        <w:t xml:space="preserve"> </w:t>
      </w:r>
      <w:r w:rsidR="00375A0B">
        <w:rPr>
          <w:rFonts w:ascii="Times New Roman" w:hAnsi="Times New Roman"/>
          <w:sz w:val="24"/>
          <w:szCs w:val="24"/>
        </w:rPr>
        <w:t>P</w:t>
      </w:r>
      <w:r w:rsidR="00F74504">
        <w:rPr>
          <w:rFonts w:ascii="Times New Roman" w:hAnsi="Times New Roman"/>
          <w:sz w:val="24"/>
          <w:szCs w:val="24"/>
        </w:rPr>
        <w:t>irate’s</w:t>
      </w:r>
      <w:r w:rsidR="00375A0B">
        <w:rPr>
          <w:rFonts w:ascii="Times New Roman" w:hAnsi="Times New Roman"/>
          <w:sz w:val="24"/>
          <w:szCs w:val="24"/>
        </w:rPr>
        <w:t xml:space="preserve"> </w:t>
      </w:r>
      <w:r w:rsidR="007D38DE">
        <w:rPr>
          <w:rFonts w:ascii="Times New Roman" w:hAnsi="Times New Roman"/>
          <w:sz w:val="24"/>
          <w:szCs w:val="24"/>
        </w:rPr>
        <w:t>surrender</w:t>
      </w:r>
      <w:r w:rsidR="00375A0B">
        <w:rPr>
          <w:rFonts w:ascii="Times New Roman" w:hAnsi="Times New Roman"/>
          <w:sz w:val="24"/>
          <w:szCs w:val="24"/>
        </w:rPr>
        <w:t xml:space="preserve"> in this moment </w:t>
      </w:r>
      <w:r w:rsidR="007D38DE">
        <w:rPr>
          <w:rFonts w:ascii="Times New Roman" w:hAnsi="Times New Roman"/>
          <w:sz w:val="24"/>
          <w:szCs w:val="24"/>
        </w:rPr>
        <w:t xml:space="preserve">recalls Schroeder’s interpretation of the </w:t>
      </w:r>
      <w:r w:rsidR="007D38DE">
        <w:rPr>
          <w:rFonts w:ascii="Times New Roman" w:hAnsi="Times New Roman"/>
          <w:i/>
          <w:iCs/>
          <w:sz w:val="24"/>
          <w:szCs w:val="24"/>
        </w:rPr>
        <w:t>Tractatus</w:t>
      </w:r>
      <w:r w:rsidR="005D49D9">
        <w:rPr>
          <w:rFonts w:ascii="Times New Roman" w:hAnsi="Times New Roman"/>
          <w:sz w:val="24"/>
          <w:szCs w:val="24"/>
        </w:rPr>
        <w:t xml:space="preserve">. </w:t>
      </w:r>
      <w:r w:rsidR="00A660D3">
        <w:rPr>
          <w:rFonts w:ascii="Times New Roman" w:hAnsi="Times New Roman"/>
          <w:sz w:val="24"/>
          <w:szCs w:val="24"/>
        </w:rPr>
        <w:t>That</w:t>
      </w:r>
      <w:r w:rsidR="005D49D9">
        <w:rPr>
          <w:rFonts w:ascii="Times New Roman" w:hAnsi="Times New Roman"/>
          <w:sz w:val="24"/>
          <w:szCs w:val="24"/>
        </w:rPr>
        <w:t xml:space="preserve"> there is no connection</w:t>
      </w:r>
      <w:r w:rsidR="00052ED5">
        <w:rPr>
          <w:rFonts w:ascii="Times New Roman" w:hAnsi="Times New Roman"/>
          <w:sz w:val="24"/>
          <w:szCs w:val="24"/>
        </w:rPr>
        <w:t xml:space="preserve"> of the subject’</w:t>
      </w:r>
      <w:r w:rsidR="00094158">
        <w:rPr>
          <w:rFonts w:ascii="Times New Roman" w:hAnsi="Times New Roman"/>
          <w:sz w:val="24"/>
          <w:szCs w:val="24"/>
        </w:rPr>
        <w:t>s—</w:t>
      </w:r>
      <w:r w:rsidR="00052ED5">
        <w:rPr>
          <w:rFonts w:ascii="Times New Roman" w:hAnsi="Times New Roman"/>
          <w:sz w:val="24"/>
          <w:szCs w:val="24"/>
        </w:rPr>
        <w:t>or Preterite’</w:t>
      </w:r>
      <w:r w:rsidR="00094158">
        <w:rPr>
          <w:rFonts w:ascii="Times New Roman" w:hAnsi="Times New Roman"/>
          <w:sz w:val="24"/>
          <w:szCs w:val="24"/>
        </w:rPr>
        <w:t>s—</w:t>
      </w:r>
      <w:r w:rsidR="00052ED5">
        <w:rPr>
          <w:rFonts w:ascii="Times New Roman" w:hAnsi="Times New Roman"/>
          <w:sz w:val="24"/>
          <w:szCs w:val="24"/>
        </w:rPr>
        <w:t>will and the facts of the world</w:t>
      </w:r>
      <w:r w:rsidR="00A660D3">
        <w:rPr>
          <w:rFonts w:ascii="Times New Roman" w:hAnsi="Times New Roman"/>
          <w:sz w:val="24"/>
          <w:szCs w:val="24"/>
        </w:rPr>
        <w:t xml:space="preserve"> “</w:t>
      </w:r>
      <w:r w:rsidR="00C25E3D">
        <w:rPr>
          <w:rFonts w:ascii="Times New Roman" w:hAnsi="Times New Roman"/>
          <w:sz w:val="24"/>
          <w:szCs w:val="24"/>
        </w:rPr>
        <w:t xml:space="preserve">suggests that the will is </w:t>
      </w:r>
      <w:r w:rsidR="005114EF">
        <w:rPr>
          <w:rFonts w:ascii="Times New Roman" w:hAnsi="Times New Roman"/>
          <w:sz w:val="24"/>
          <w:szCs w:val="24"/>
        </w:rPr>
        <w:t>outside the world</w:t>
      </w:r>
      <w:r w:rsidR="00D57952">
        <w:rPr>
          <w:rFonts w:ascii="Times New Roman" w:hAnsi="Times New Roman"/>
          <w:sz w:val="24"/>
          <w:szCs w:val="24"/>
        </w:rPr>
        <w:t>.</w:t>
      </w:r>
      <w:r w:rsidR="005114EF">
        <w:rPr>
          <w:rFonts w:ascii="Times New Roman" w:hAnsi="Times New Roman"/>
          <w:sz w:val="24"/>
          <w:szCs w:val="24"/>
        </w:rPr>
        <w:t>”</w:t>
      </w:r>
      <w:r w:rsidR="005114EF">
        <w:rPr>
          <w:rStyle w:val="FootnoteReference"/>
          <w:rFonts w:ascii="Times New Roman" w:hAnsi="Times New Roman"/>
          <w:sz w:val="24"/>
          <w:szCs w:val="24"/>
        </w:rPr>
        <w:footnoteReference w:id="72"/>
      </w:r>
      <w:r w:rsidR="005D49D9">
        <w:rPr>
          <w:rFonts w:ascii="Times New Roman" w:hAnsi="Times New Roman"/>
          <w:sz w:val="24"/>
          <w:szCs w:val="24"/>
        </w:rPr>
        <w:t xml:space="preserve"> </w:t>
      </w:r>
      <w:r w:rsidR="00D00AE7">
        <w:rPr>
          <w:rFonts w:ascii="Times New Roman" w:hAnsi="Times New Roman"/>
          <w:sz w:val="24"/>
          <w:szCs w:val="24"/>
        </w:rPr>
        <w:t>And because</w:t>
      </w:r>
      <w:r w:rsidR="00311734">
        <w:rPr>
          <w:rFonts w:ascii="Times New Roman" w:hAnsi="Times New Roman"/>
          <w:sz w:val="24"/>
          <w:szCs w:val="24"/>
        </w:rPr>
        <w:t xml:space="preserve"> </w:t>
      </w:r>
      <w:r w:rsidR="00D00AE7">
        <w:rPr>
          <w:rFonts w:ascii="Times New Roman" w:hAnsi="Times New Roman"/>
          <w:sz w:val="24"/>
          <w:szCs w:val="24"/>
        </w:rPr>
        <w:t>the subject is a limit of the world</w:t>
      </w:r>
      <w:r w:rsidR="00E733FC">
        <w:rPr>
          <w:rStyle w:val="FootnoteReference"/>
          <w:rFonts w:ascii="Times New Roman" w:hAnsi="Times New Roman"/>
          <w:sz w:val="24"/>
          <w:szCs w:val="24"/>
        </w:rPr>
        <w:footnoteReference w:id="73"/>
      </w:r>
      <w:r w:rsidR="00D00AE7">
        <w:rPr>
          <w:rFonts w:ascii="Times New Roman" w:hAnsi="Times New Roman"/>
          <w:sz w:val="24"/>
          <w:szCs w:val="24"/>
        </w:rPr>
        <w:t xml:space="preserve"> </w:t>
      </w:r>
      <w:r w:rsidR="00865F1A">
        <w:rPr>
          <w:rFonts w:ascii="Times New Roman" w:hAnsi="Times New Roman"/>
          <w:sz w:val="24"/>
          <w:szCs w:val="24"/>
        </w:rPr>
        <w:t xml:space="preserve">whose </w:t>
      </w:r>
      <w:r w:rsidR="00EA0876">
        <w:rPr>
          <w:rFonts w:ascii="Times New Roman" w:hAnsi="Times New Roman"/>
          <w:sz w:val="24"/>
          <w:szCs w:val="24"/>
        </w:rPr>
        <w:t xml:space="preserve">will cannot affect </w:t>
      </w:r>
      <w:r w:rsidR="003A15B6">
        <w:rPr>
          <w:rFonts w:ascii="Times New Roman" w:hAnsi="Times New Roman"/>
          <w:sz w:val="24"/>
          <w:szCs w:val="24"/>
        </w:rPr>
        <w:t>the</w:t>
      </w:r>
      <w:r w:rsidR="004338B7">
        <w:rPr>
          <w:rFonts w:ascii="Times New Roman" w:hAnsi="Times New Roman"/>
          <w:sz w:val="24"/>
          <w:szCs w:val="24"/>
        </w:rPr>
        <w:t xml:space="preserve"> facts</w:t>
      </w:r>
      <w:r w:rsidR="003A15B6">
        <w:rPr>
          <w:rFonts w:ascii="Times New Roman" w:hAnsi="Times New Roman"/>
          <w:sz w:val="24"/>
          <w:szCs w:val="24"/>
        </w:rPr>
        <w:t xml:space="preserve"> of the world</w:t>
      </w:r>
      <w:r w:rsidR="00EA0876">
        <w:rPr>
          <w:rFonts w:ascii="Times New Roman" w:hAnsi="Times New Roman"/>
          <w:sz w:val="24"/>
          <w:szCs w:val="24"/>
        </w:rPr>
        <w:t>, the effect of the</w:t>
      </w:r>
      <w:r w:rsidR="004338B7">
        <w:rPr>
          <w:rFonts w:ascii="Times New Roman" w:hAnsi="Times New Roman"/>
          <w:sz w:val="24"/>
          <w:szCs w:val="24"/>
        </w:rPr>
        <w:t>ir</w:t>
      </w:r>
      <w:r w:rsidR="00EA0876">
        <w:rPr>
          <w:rFonts w:ascii="Times New Roman" w:hAnsi="Times New Roman"/>
          <w:sz w:val="24"/>
          <w:szCs w:val="24"/>
        </w:rPr>
        <w:t xml:space="preserve"> will is that it</w:t>
      </w:r>
      <w:r w:rsidR="00326657">
        <w:rPr>
          <w:rFonts w:ascii="Times New Roman" w:hAnsi="Times New Roman"/>
          <w:sz w:val="24"/>
          <w:szCs w:val="24"/>
        </w:rPr>
        <w:t xml:space="preserve"> affects</w:t>
      </w:r>
      <w:r w:rsidR="009826C7">
        <w:rPr>
          <w:rFonts w:ascii="Times New Roman" w:hAnsi="Times New Roman"/>
          <w:sz w:val="24"/>
          <w:szCs w:val="24"/>
        </w:rPr>
        <w:t xml:space="preserve"> </w:t>
      </w:r>
      <w:r w:rsidR="00326657">
        <w:rPr>
          <w:rFonts w:ascii="Times New Roman" w:hAnsi="Times New Roman"/>
          <w:sz w:val="24"/>
          <w:szCs w:val="24"/>
        </w:rPr>
        <w:t>the</w:t>
      </w:r>
      <w:r w:rsidR="00C934F9">
        <w:rPr>
          <w:rFonts w:ascii="Times New Roman" w:hAnsi="Times New Roman"/>
          <w:sz w:val="24"/>
          <w:szCs w:val="24"/>
        </w:rPr>
        <w:t xml:space="preserve"> </w:t>
      </w:r>
      <w:r w:rsidR="00C934F9" w:rsidRPr="00053082">
        <w:rPr>
          <w:rFonts w:ascii="Times New Roman" w:hAnsi="Times New Roman"/>
          <w:i/>
          <w:iCs/>
          <w:sz w:val="24"/>
          <w:szCs w:val="24"/>
        </w:rPr>
        <w:t>limits</w:t>
      </w:r>
      <w:r w:rsidR="00C934F9">
        <w:rPr>
          <w:rFonts w:ascii="Times New Roman" w:hAnsi="Times New Roman"/>
          <w:sz w:val="24"/>
          <w:szCs w:val="24"/>
        </w:rPr>
        <w:t xml:space="preserve"> of the world</w:t>
      </w:r>
      <w:r w:rsidR="002F031D">
        <w:rPr>
          <w:rFonts w:ascii="Times New Roman" w:hAnsi="Times New Roman"/>
          <w:sz w:val="24"/>
          <w:szCs w:val="24"/>
        </w:rPr>
        <w:t>.</w:t>
      </w:r>
      <w:r w:rsidR="00AE4147">
        <w:rPr>
          <w:rFonts w:ascii="Times New Roman" w:hAnsi="Times New Roman"/>
          <w:sz w:val="24"/>
          <w:szCs w:val="24"/>
        </w:rPr>
        <w:t xml:space="preserve"> </w:t>
      </w:r>
      <w:r w:rsidR="00CA0265">
        <w:rPr>
          <w:rFonts w:ascii="Times New Roman" w:hAnsi="Times New Roman"/>
          <w:sz w:val="24"/>
          <w:szCs w:val="24"/>
        </w:rPr>
        <w:t xml:space="preserve">As a result, the </w:t>
      </w:r>
      <w:r w:rsidR="00504CCE">
        <w:rPr>
          <w:rFonts w:ascii="Times New Roman" w:hAnsi="Times New Roman"/>
          <w:sz w:val="24"/>
          <w:szCs w:val="24"/>
        </w:rPr>
        <w:t>world must “wax and wane as a whole</w:t>
      </w:r>
      <w:r w:rsidR="00B71109">
        <w:rPr>
          <w:rFonts w:ascii="Times New Roman" w:hAnsi="Times New Roman"/>
          <w:sz w:val="24"/>
          <w:szCs w:val="24"/>
        </w:rPr>
        <w:t>.</w:t>
      </w:r>
      <w:r w:rsidR="00504CCE">
        <w:rPr>
          <w:rFonts w:ascii="Times New Roman" w:hAnsi="Times New Roman"/>
          <w:sz w:val="24"/>
          <w:szCs w:val="24"/>
        </w:rPr>
        <w:t>”</w:t>
      </w:r>
      <w:r w:rsidR="00E756DD">
        <w:rPr>
          <w:rStyle w:val="FootnoteReference"/>
          <w:rFonts w:ascii="Times New Roman" w:hAnsi="Times New Roman"/>
          <w:sz w:val="24"/>
          <w:szCs w:val="24"/>
        </w:rPr>
        <w:footnoteReference w:id="74"/>
      </w:r>
      <w:r w:rsidR="00EB219D">
        <w:rPr>
          <w:rFonts w:ascii="Times New Roman" w:hAnsi="Times New Roman"/>
          <w:sz w:val="24"/>
          <w:szCs w:val="24"/>
        </w:rPr>
        <w:t xml:space="preserve"> </w:t>
      </w:r>
    </w:p>
    <w:p w14:paraId="7BE30ED2" w14:textId="6CAFFC3C" w:rsidR="0024241C" w:rsidRDefault="00981996" w:rsidP="004E434E">
      <w:pPr>
        <w:pStyle w:val="p1"/>
        <w:spacing w:line="480" w:lineRule="auto"/>
        <w:ind w:firstLine="720"/>
        <w:rPr>
          <w:rFonts w:ascii="Times New Roman" w:hAnsi="Times New Roman"/>
          <w:sz w:val="24"/>
          <w:szCs w:val="24"/>
        </w:rPr>
      </w:pPr>
      <w:r w:rsidRPr="00664F1C">
        <w:rPr>
          <w:rFonts w:ascii="Times New Roman" w:hAnsi="Times New Roman"/>
          <w:i/>
          <w:iCs/>
          <w:sz w:val="24"/>
          <w:szCs w:val="24"/>
        </w:rPr>
        <w:t>On Preterition</w:t>
      </w:r>
      <w:r>
        <w:rPr>
          <w:rFonts w:ascii="Times New Roman" w:hAnsi="Times New Roman"/>
          <w:sz w:val="24"/>
          <w:szCs w:val="24"/>
        </w:rPr>
        <w:t xml:space="preserve"> </w:t>
      </w:r>
      <w:r w:rsidR="00807225">
        <w:rPr>
          <w:rFonts w:ascii="Times New Roman" w:hAnsi="Times New Roman"/>
          <w:sz w:val="24"/>
          <w:szCs w:val="24"/>
        </w:rPr>
        <w:t>says</w:t>
      </w:r>
      <w:r w:rsidR="00A43CEF">
        <w:rPr>
          <w:rFonts w:ascii="Times New Roman" w:hAnsi="Times New Roman"/>
          <w:sz w:val="24"/>
          <w:szCs w:val="24"/>
        </w:rPr>
        <w:t xml:space="preserve"> </w:t>
      </w:r>
      <w:r>
        <w:rPr>
          <w:rFonts w:ascii="Times New Roman" w:hAnsi="Times New Roman"/>
          <w:sz w:val="24"/>
          <w:szCs w:val="24"/>
        </w:rPr>
        <w:t xml:space="preserve">that the Preterite </w:t>
      </w:r>
      <w:r w:rsidR="00A43CEF">
        <w:rPr>
          <w:rFonts w:ascii="Times New Roman" w:hAnsi="Times New Roman"/>
          <w:sz w:val="24"/>
          <w:szCs w:val="24"/>
        </w:rPr>
        <w:t>are</w:t>
      </w:r>
      <w:r>
        <w:rPr>
          <w:rFonts w:ascii="Times New Roman" w:hAnsi="Times New Roman"/>
          <w:sz w:val="24"/>
          <w:szCs w:val="24"/>
        </w:rPr>
        <w:t xml:space="preserve"> </w:t>
      </w:r>
      <w:r w:rsidR="00CA1141">
        <w:rPr>
          <w:rFonts w:ascii="Times New Roman" w:hAnsi="Times New Roman"/>
          <w:sz w:val="24"/>
          <w:szCs w:val="24"/>
        </w:rPr>
        <w:t xml:space="preserve">the </w:t>
      </w:r>
      <w:r w:rsidR="00AF1223">
        <w:rPr>
          <w:rFonts w:ascii="Times New Roman" w:hAnsi="Times New Roman"/>
          <w:sz w:val="24"/>
          <w:szCs w:val="24"/>
        </w:rPr>
        <w:t>form of salvation—the shape of the puzzle whose last piece is the miracle itself</w:t>
      </w:r>
      <w:r w:rsidR="00070BF4">
        <w:rPr>
          <w:rFonts w:ascii="Times New Roman" w:hAnsi="Times New Roman"/>
          <w:sz w:val="24"/>
          <w:szCs w:val="24"/>
        </w:rPr>
        <w:t>.</w:t>
      </w:r>
      <w:r w:rsidR="00AF1223">
        <w:rPr>
          <w:rStyle w:val="FootnoteReference"/>
          <w:rFonts w:ascii="Times New Roman" w:hAnsi="Times New Roman"/>
          <w:sz w:val="24"/>
          <w:szCs w:val="24"/>
        </w:rPr>
        <w:footnoteReference w:id="75"/>
      </w:r>
      <w:r w:rsidR="00070BF4">
        <w:rPr>
          <w:rFonts w:ascii="Times New Roman" w:hAnsi="Times New Roman"/>
          <w:sz w:val="24"/>
          <w:szCs w:val="24"/>
        </w:rPr>
        <w:t xml:space="preserve"> But</w:t>
      </w:r>
      <w:r w:rsidR="00B61491">
        <w:rPr>
          <w:rFonts w:ascii="Times New Roman" w:hAnsi="Times New Roman"/>
          <w:sz w:val="24"/>
          <w:szCs w:val="24"/>
        </w:rPr>
        <w:t xml:space="preserve"> the </w:t>
      </w:r>
      <w:r w:rsidR="009C03B8">
        <w:rPr>
          <w:rFonts w:ascii="Times New Roman" w:hAnsi="Times New Roman"/>
          <w:sz w:val="24"/>
          <w:szCs w:val="24"/>
        </w:rPr>
        <w:t>will</w:t>
      </w:r>
      <w:r w:rsidR="00B61491">
        <w:rPr>
          <w:rFonts w:ascii="Times New Roman" w:hAnsi="Times New Roman"/>
          <w:sz w:val="24"/>
          <w:szCs w:val="24"/>
        </w:rPr>
        <w:t xml:space="preserve"> of the Preterite</w:t>
      </w:r>
      <w:r w:rsidR="00D83815">
        <w:rPr>
          <w:rFonts w:ascii="Times New Roman" w:hAnsi="Times New Roman"/>
          <w:sz w:val="24"/>
          <w:szCs w:val="24"/>
        </w:rPr>
        <w:t xml:space="preserve"> </w:t>
      </w:r>
      <w:r w:rsidR="0078712A">
        <w:rPr>
          <w:rFonts w:ascii="Times New Roman" w:hAnsi="Times New Roman"/>
          <w:sz w:val="24"/>
          <w:szCs w:val="24"/>
        </w:rPr>
        <w:t>is also</w:t>
      </w:r>
      <w:r w:rsidR="00D83815">
        <w:rPr>
          <w:rFonts w:ascii="Times New Roman" w:hAnsi="Times New Roman"/>
          <w:sz w:val="24"/>
          <w:szCs w:val="24"/>
        </w:rPr>
        <w:t xml:space="preserve"> significan</w:t>
      </w:r>
      <w:r w:rsidR="00B570E2">
        <w:rPr>
          <w:rFonts w:ascii="Times New Roman" w:hAnsi="Times New Roman"/>
          <w:sz w:val="24"/>
          <w:szCs w:val="24"/>
        </w:rPr>
        <w:t xml:space="preserve">t. </w:t>
      </w:r>
      <w:r w:rsidR="00A156B3">
        <w:rPr>
          <w:rFonts w:ascii="Times New Roman" w:hAnsi="Times New Roman"/>
          <w:sz w:val="24"/>
          <w:szCs w:val="24"/>
        </w:rPr>
        <w:t xml:space="preserve">This </w:t>
      </w:r>
      <w:r w:rsidR="00B570E2">
        <w:rPr>
          <w:rFonts w:ascii="Times New Roman" w:hAnsi="Times New Roman"/>
          <w:sz w:val="24"/>
          <w:szCs w:val="24"/>
        </w:rPr>
        <w:t>is</w:t>
      </w:r>
      <w:r w:rsidR="00A156B3">
        <w:rPr>
          <w:rFonts w:ascii="Times New Roman" w:hAnsi="Times New Roman"/>
          <w:sz w:val="24"/>
          <w:szCs w:val="24"/>
        </w:rPr>
        <w:t xml:space="preserve"> exemplified in an</w:t>
      </w:r>
      <w:r w:rsidR="000736D6">
        <w:rPr>
          <w:rFonts w:ascii="Times New Roman" w:hAnsi="Times New Roman"/>
          <w:sz w:val="24"/>
          <w:szCs w:val="24"/>
        </w:rPr>
        <w:t xml:space="preserve"> intimate moment </w:t>
      </w:r>
      <w:r w:rsidR="00E27507">
        <w:rPr>
          <w:rFonts w:ascii="Times New Roman" w:hAnsi="Times New Roman"/>
          <w:sz w:val="24"/>
          <w:szCs w:val="24"/>
        </w:rPr>
        <w:t>between</w:t>
      </w:r>
      <w:r w:rsidR="007E425D">
        <w:rPr>
          <w:rFonts w:ascii="Times New Roman" w:hAnsi="Times New Roman"/>
          <w:sz w:val="24"/>
          <w:szCs w:val="24"/>
        </w:rPr>
        <w:t xml:space="preserve"> Pirate and</w:t>
      </w:r>
      <w:r w:rsidR="00B1330B">
        <w:rPr>
          <w:rFonts w:ascii="Times New Roman" w:hAnsi="Times New Roman"/>
          <w:sz w:val="24"/>
          <w:szCs w:val="24"/>
        </w:rPr>
        <w:t xml:space="preserve"> </w:t>
      </w:r>
      <w:r w:rsidR="00872EF7">
        <w:rPr>
          <w:rFonts w:ascii="Times New Roman" w:hAnsi="Times New Roman"/>
          <w:sz w:val="24"/>
          <w:szCs w:val="24"/>
        </w:rPr>
        <w:t>Katje</w:t>
      </w:r>
      <w:r w:rsidR="00B1330B">
        <w:rPr>
          <w:rFonts w:ascii="Times New Roman" w:hAnsi="Times New Roman"/>
          <w:sz w:val="24"/>
          <w:szCs w:val="24"/>
        </w:rPr>
        <w:t xml:space="preserve"> Borgesius</w:t>
      </w:r>
      <w:r w:rsidR="00A156B3">
        <w:rPr>
          <w:rFonts w:ascii="Times New Roman" w:hAnsi="Times New Roman"/>
          <w:sz w:val="24"/>
          <w:szCs w:val="24"/>
        </w:rPr>
        <w:t>.</w:t>
      </w:r>
      <w:r w:rsidR="00CA3598">
        <w:rPr>
          <w:rFonts w:ascii="Times New Roman" w:hAnsi="Times New Roman"/>
          <w:sz w:val="24"/>
          <w:szCs w:val="24"/>
        </w:rPr>
        <w:t xml:space="preserve"> </w:t>
      </w:r>
      <w:r w:rsidR="006C2AF8">
        <w:rPr>
          <w:rFonts w:ascii="Times New Roman" w:hAnsi="Times New Roman"/>
          <w:sz w:val="24"/>
          <w:szCs w:val="24"/>
        </w:rPr>
        <w:t>Discussing</w:t>
      </w:r>
      <w:r w:rsidR="00CA3598">
        <w:rPr>
          <w:rFonts w:ascii="Times New Roman" w:hAnsi="Times New Roman"/>
          <w:sz w:val="24"/>
          <w:szCs w:val="24"/>
        </w:rPr>
        <w:t xml:space="preserve"> their mutual preterition, Katje </w:t>
      </w:r>
      <w:r w:rsidR="004C539B">
        <w:rPr>
          <w:rFonts w:ascii="Times New Roman" w:hAnsi="Times New Roman"/>
          <w:sz w:val="24"/>
          <w:szCs w:val="24"/>
        </w:rPr>
        <w:t>whispers</w:t>
      </w:r>
      <w:r w:rsidR="00CA3598">
        <w:rPr>
          <w:rFonts w:ascii="Times New Roman" w:hAnsi="Times New Roman"/>
          <w:sz w:val="24"/>
          <w:szCs w:val="24"/>
        </w:rPr>
        <w:t xml:space="preserve"> to hi</w:t>
      </w:r>
      <w:r w:rsidR="004C539B">
        <w:rPr>
          <w:rFonts w:ascii="Times New Roman" w:hAnsi="Times New Roman"/>
          <w:sz w:val="24"/>
          <w:szCs w:val="24"/>
        </w:rPr>
        <w:t>m: “the People will never love you…</w:t>
      </w:r>
      <w:r w:rsidR="00A13335">
        <w:rPr>
          <w:rFonts w:ascii="Times New Roman" w:hAnsi="Times New Roman"/>
          <w:sz w:val="24"/>
          <w:szCs w:val="24"/>
        </w:rPr>
        <w:t xml:space="preserve">or me. However bad and good are arranged for them, we will </w:t>
      </w:r>
      <w:r w:rsidR="00A13335">
        <w:rPr>
          <w:rFonts w:ascii="Times New Roman" w:hAnsi="Times New Roman"/>
          <w:i/>
          <w:iCs/>
          <w:sz w:val="24"/>
          <w:szCs w:val="24"/>
        </w:rPr>
        <w:t xml:space="preserve">always </w:t>
      </w:r>
      <w:r w:rsidR="00A13335">
        <w:rPr>
          <w:rFonts w:ascii="Times New Roman" w:hAnsi="Times New Roman"/>
          <w:sz w:val="24"/>
          <w:szCs w:val="24"/>
        </w:rPr>
        <w:t>be bad. Do you know where that puts us?”</w:t>
      </w:r>
      <w:r w:rsidR="000103BA">
        <w:rPr>
          <w:rStyle w:val="FootnoteReference"/>
          <w:rFonts w:ascii="Times New Roman" w:hAnsi="Times New Roman"/>
          <w:sz w:val="24"/>
          <w:szCs w:val="24"/>
        </w:rPr>
        <w:footnoteReference w:id="76"/>
      </w:r>
      <w:r w:rsidR="00A156B3">
        <w:rPr>
          <w:rFonts w:ascii="Times New Roman" w:hAnsi="Times New Roman"/>
          <w:sz w:val="24"/>
          <w:szCs w:val="24"/>
        </w:rPr>
        <w:t xml:space="preserve"> </w:t>
      </w:r>
      <w:r w:rsidR="00B15BDA">
        <w:rPr>
          <w:rFonts w:ascii="Times New Roman" w:hAnsi="Times New Roman"/>
          <w:sz w:val="24"/>
          <w:szCs w:val="24"/>
        </w:rPr>
        <w:t>P</w:t>
      </w:r>
      <w:r w:rsidR="00E27507">
        <w:rPr>
          <w:rFonts w:ascii="Times New Roman" w:hAnsi="Times New Roman"/>
          <w:sz w:val="24"/>
          <w:szCs w:val="24"/>
        </w:rPr>
        <w:t>irate</w:t>
      </w:r>
      <w:r w:rsidR="00B15BDA">
        <w:rPr>
          <w:rFonts w:ascii="Times New Roman" w:hAnsi="Times New Roman"/>
          <w:sz w:val="24"/>
          <w:szCs w:val="24"/>
        </w:rPr>
        <w:t xml:space="preserve"> </w:t>
      </w:r>
      <w:r w:rsidR="008536AF">
        <w:rPr>
          <w:rFonts w:ascii="Times New Roman" w:hAnsi="Times New Roman"/>
          <w:sz w:val="24"/>
          <w:szCs w:val="24"/>
        </w:rPr>
        <w:t>smiles</w:t>
      </w:r>
      <w:r w:rsidR="002F1831">
        <w:rPr>
          <w:rFonts w:ascii="Times New Roman" w:hAnsi="Times New Roman"/>
          <w:sz w:val="24"/>
          <w:szCs w:val="24"/>
        </w:rPr>
        <w:t xml:space="preserve"> </w:t>
      </w:r>
      <w:r w:rsidR="00201BC1">
        <w:rPr>
          <w:rFonts w:ascii="Times New Roman" w:hAnsi="Times New Roman"/>
          <w:sz w:val="24"/>
          <w:szCs w:val="24"/>
        </w:rPr>
        <w:t>and they danc</w:t>
      </w:r>
      <w:r w:rsidR="009504A7">
        <w:rPr>
          <w:rFonts w:ascii="Times New Roman" w:hAnsi="Times New Roman"/>
          <w:sz w:val="24"/>
          <w:szCs w:val="24"/>
        </w:rPr>
        <w:t>e</w:t>
      </w:r>
      <w:r w:rsidR="00AD661A">
        <w:rPr>
          <w:rFonts w:ascii="Times New Roman" w:hAnsi="Times New Roman"/>
          <w:sz w:val="24"/>
          <w:szCs w:val="24"/>
        </w:rPr>
        <w:t>, feeling “</w:t>
      </w:r>
      <w:r w:rsidR="009504A7">
        <w:rPr>
          <w:rFonts w:ascii="Times New Roman" w:hAnsi="Times New Roman"/>
          <w:sz w:val="24"/>
          <w:szCs w:val="24"/>
        </w:rPr>
        <w:t>quite in touch with all the others as they mov</w:t>
      </w:r>
      <w:r w:rsidR="004F55A9">
        <w:rPr>
          <w:rFonts w:ascii="Times New Roman" w:hAnsi="Times New Roman"/>
          <w:sz w:val="24"/>
          <w:szCs w:val="24"/>
        </w:rPr>
        <w:t>e…into the race and swarm of this dancing Preterit</w:t>
      </w:r>
      <w:r w:rsidR="009C5A38">
        <w:rPr>
          <w:rFonts w:ascii="Times New Roman" w:hAnsi="Times New Roman"/>
          <w:sz w:val="24"/>
          <w:szCs w:val="24"/>
        </w:rPr>
        <w:t>ion…grimly flirtatious</w:t>
      </w:r>
      <w:r w:rsidR="00C74C92">
        <w:rPr>
          <w:rFonts w:ascii="Times New Roman" w:hAnsi="Times New Roman"/>
          <w:sz w:val="24"/>
          <w:szCs w:val="24"/>
        </w:rPr>
        <w:t xml:space="preserve">, and </w:t>
      </w:r>
      <w:r w:rsidR="009C5A38">
        <w:rPr>
          <w:rFonts w:ascii="Times New Roman" w:hAnsi="Times New Roman"/>
          <w:sz w:val="24"/>
          <w:szCs w:val="24"/>
        </w:rPr>
        <w:t>striving to be kind</w:t>
      </w:r>
      <w:r w:rsidR="00AB59CB">
        <w:rPr>
          <w:rFonts w:ascii="Times New Roman" w:hAnsi="Times New Roman"/>
          <w:sz w:val="24"/>
          <w:szCs w:val="24"/>
        </w:rPr>
        <w:t>.</w:t>
      </w:r>
      <w:r w:rsidR="009C5A38">
        <w:rPr>
          <w:rFonts w:ascii="Times New Roman" w:hAnsi="Times New Roman"/>
          <w:sz w:val="24"/>
          <w:szCs w:val="24"/>
        </w:rPr>
        <w:t>”</w:t>
      </w:r>
      <w:r w:rsidR="00AB59CB">
        <w:rPr>
          <w:rStyle w:val="FootnoteReference"/>
          <w:rFonts w:ascii="Times New Roman" w:hAnsi="Times New Roman"/>
          <w:sz w:val="24"/>
          <w:szCs w:val="24"/>
        </w:rPr>
        <w:footnoteReference w:id="77"/>
      </w:r>
      <w:r w:rsidR="00146EE1">
        <w:rPr>
          <w:rFonts w:ascii="Times New Roman" w:hAnsi="Times New Roman"/>
          <w:sz w:val="24"/>
          <w:szCs w:val="24"/>
        </w:rPr>
        <w:t xml:space="preserve"> </w:t>
      </w:r>
      <w:r w:rsidR="00352A3E">
        <w:rPr>
          <w:rFonts w:ascii="Times New Roman" w:hAnsi="Times New Roman"/>
          <w:sz w:val="24"/>
          <w:szCs w:val="24"/>
        </w:rPr>
        <w:t>His</w:t>
      </w:r>
      <w:r w:rsidR="00FE60A0">
        <w:rPr>
          <w:rFonts w:ascii="Times New Roman" w:hAnsi="Times New Roman"/>
          <w:sz w:val="24"/>
          <w:szCs w:val="24"/>
        </w:rPr>
        <w:t xml:space="preserve"> silent affirmation of Katje’s</w:t>
      </w:r>
      <w:r w:rsidR="00D21495">
        <w:rPr>
          <w:rFonts w:ascii="Times New Roman" w:hAnsi="Times New Roman"/>
          <w:sz w:val="24"/>
          <w:szCs w:val="24"/>
        </w:rPr>
        <w:t xml:space="preserve"> question</w:t>
      </w:r>
      <w:r w:rsidR="000E0465">
        <w:rPr>
          <w:rFonts w:ascii="Times New Roman" w:hAnsi="Times New Roman"/>
          <w:sz w:val="24"/>
          <w:szCs w:val="24"/>
        </w:rPr>
        <w:t xml:space="preserve"> is an embrace of damnation, </w:t>
      </w:r>
      <w:r w:rsidR="00A07BA4">
        <w:rPr>
          <w:rFonts w:ascii="Times New Roman" w:hAnsi="Times New Roman"/>
          <w:sz w:val="24"/>
          <w:szCs w:val="24"/>
        </w:rPr>
        <w:t xml:space="preserve">confirmed </w:t>
      </w:r>
      <w:r w:rsidR="00B76FC6">
        <w:rPr>
          <w:rFonts w:ascii="Times New Roman" w:hAnsi="Times New Roman"/>
          <w:sz w:val="24"/>
          <w:szCs w:val="24"/>
        </w:rPr>
        <w:t>in</w:t>
      </w:r>
      <w:r w:rsidR="003011CE">
        <w:rPr>
          <w:rFonts w:ascii="Times New Roman" w:hAnsi="Times New Roman"/>
          <w:sz w:val="24"/>
          <w:szCs w:val="24"/>
        </w:rPr>
        <w:t xml:space="preserve"> </w:t>
      </w:r>
      <w:r w:rsidR="00A96FA6">
        <w:rPr>
          <w:rFonts w:ascii="Times New Roman" w:hAnsi="Times New Roman"/>
          <w:sz w:val="24"/>
          <w:szCs w:val="24"/>
        </w:rPr>
        <w:t>joining</w:t>
      </w:r>
      <w:r w:rsidR="00D21495">
        <w:rPr>
          <w:rFonts w:ascii="Times New Roman" w:hAnsi="Times New Roman"/>
          <w:sz w:val="24"/>
          <w:szCs w:val="24"/>
        </w:rPr>
        <w:t xml:space="preserve"> the rest of the </w:t>
      </w:r>
      <w:r w:rsidR="00D21495">
        <w:rPr>
          <w:rFonts w:ascii="Times New Roman" w:hAnsi="Times New Roman"/>
          <w:sz w:val="24"/>
          <w:szCs w:val="24"/>
        </w:rPr>
        <w:lastRenderedPageBreak/>
        <w:t xml:space="preserve">Preterite. </w:t>
      </w:r>
      <w:r w:rsidR="00591371">
        <w:rPr>
          <w:rFonts w:ascii="Times New Roman" w:hAnsi="Times New Roman"/>
          <w:sz w:val="24"/>
          <w:szCs w:val="24"/>
        </w:rPr>
        <w:t xml:space="preserve">Wittgenstein writes that </w:t>
      </w:r>
      <w:r w:rsidR="00833EEF">
        <w:rPr>
          <w:rFonts w:ascii="Times New Roman" w:hAnsi="Times New Roman"/>
          <w:sz w:val="24"/>
          <w:szCs w:val="24"/>
        </w:rPr>
        <w:t>“the world of the happy man is a different one from that of the unhappy man</w:t>
      </w:r>
      <w:r w:rsidR="00D15E84">
        <w:rPr>
          <w:rFonts w:ascii="Times New Roman" w:hAnsi="Times New Roman"/>
          <w:sz w:val="24"/>
          <w:szCs w:val="24"/>
        </w:rPr>
        <w:t>.”</w:t>
      </w:r>
      <w:r w:rsidR="00D15E84">
        <w:rPr>
          <w:rStyle w:val="FootnoteReference"/>
          <w:rFonts w:ascii="Times New Roman" w:hAnsi="Times New Roman"/>
          <w:sz w:val="24"/>
          <w:szCs w:val="24"/>
        </w:rPr>
        <w:footnoteReference w:id="78"/>
      </w:r>
      <w:r w:rsidR="00D15E84">
        <w:rPr>
          <w:rFonts w:ascii="Times New Roman" w:hAnsi="Times New Roman"/>
          <w:sz w:val="24"/>
          <w:szCs w:val="24"/>
        </w:rPr>
        <w:t xml:space="preserve"> </w:t>
      </w:r>
      <w:r w:rsidR="00857999">
        <w:rPr>
          <w:rFonts w:ascii="Times New Roman" w:hAnsi="Times New Roman"/>
          <w:sz w:val="24"/>
          <w:szCs w:val="24"/>
        </w:rPr>
        <w:t>This is because</w:t>
      </w:r>
      <w:r w:rsidR="00CC57A3">
        <w:rPr>
          <w:rFonts w:ascii="Times New Roman" w:hAnsi="Times New Roman"/>
          <w:sz w:val="24"/>
          <w:szCs w:val="24"/>
        </w:rPr>
        <w:t xml:space="preserve">, as </w:t>
      </w:r>
      <w:r w:rsidR="003B666C">
        <w:rPr>
          <w:rFonts w:ascii="Times New Roman" w:hAnsi="Times New Roman"/>
          <w:sz w:val="24"/>
          <w:szCs w:val="24"/>
        </w:rPr>
        <w:t>demonstrated</w:t>
      </w:r>
      <w:r w:rsidR="00CC57A3">
        <w:rPr>
          <w:rFonts w:ascii="Times New Roman" w:hAnsi="Times New Roman"/>
          <w:sz w:val="24"/>
          <w:szCs w:val="24"/>
        </w:rPr>
        <w:t xml:space="preserve"> last paragraph,</w:t>
      </w:r>
      <w:r w:rsidR="00857999">
        <w:rPr>
          <w:rFonts w:ascii="Times New Roman" w:hAnsi="Times New Roman"/>
          <w:sz w:val="24"/>
          <w:szCs w:val="24"/>
        </w:rPr>
        <w:t xml:space="preserve"> </w:t>
      </w:r>
      <w:r w:rsidR="00BB52EE">
        <w:rPr>
          <w:rFonts w:ascii="Times New Roman" w:hAnsi="Times New Roman"/>
          <w:sz w:val="24"/>
          <w:szCs w:val="24"/>
        </w:rPr>
        <w:t xml:space="preserve">the </w:t>
      </w:r>
      <w:r w:rsidR="009045EA">
        <w:rPr>
          <w:rFonts w:ascii="Times New Roman" w:hAnsi="Times New Roman"/>
          <w:sz w:val="24"/>
          <w:szCs w:val="24"/>
        </w:rPr>
        <w:t>limits of</w:t>
      </w:r>
      <w:r w:rsidR="00857999">
        <w:rPr>
          <w:rFonts w:ascii="Times New Roman" w:hAnsi="Times New Roman"/>
          <w:sz w:val="24"/>
          <w:szCs w:val="24"/>
        </w:rPr>
        <w:t xml:space="preserve"> the world fluctuate according </w:t>
      </w:r>
      <w:r w:rsidR="00351EDC">
        <w:rPr>
          <w:rFonts w:ascii="Times New Roman" w:hAnsi="Times New Roman"/>
          <w:sz w:val="24"/>
          <w:szCs w:val="24"/>
        </w:rPr>
        <w:t xml:space="preserve">to </w:t>
      </w:r>
      <w:r w:rsidR="004911B9">
        <w:rPr>
          <w:rFonts w:ascii="Times New Roman" w:hAnsi="Times New Roman"/>
          <w:sz w:val="24"/>
          <w:szCs w:val="24"/>
        </w:rPr>
        <w:t>one’s</w:t>
      </w:r>
      <w:r w:rsidR="00857999">
        <w:rPr>
          <w:rFonts w:ascii="Times New Roman" w:hAnsi="Times New Roman"/>
          <w:sz w:val="24"/>
          <w:szCs w:val="24"/>
        </w:rPr>
        <w:t xml:space="preserve"> wi</w:t>
      </w:r>
      <w:r w:rsidR="00610417">
        <w:rPr>
          <w:rFonts w:ascii="Times New Roman" w:hAnsi="Times New Roman"/>
          <w:sz w:val="24"/>
          <w:szCs w:val="24"/>
        </w:rPr>
        <w:t>l</w:t>
      </w:r>
      <w:r w:rsidR="00BA491B">
        <w:rPr>
          <w:rFonts w:ascii="Times New Roman" w:hAnsi="Times New Roman"/>
          <w:sz w:val="24"/>
          <w:szCs w:val="24"/>
        </w:rPr>
        <w:t>l</w:t>
      </w:r>
      <w:r w:rsidR="00684F1B">
        <w:rPr>
          <w:rFonts w:ascii="Times New Roman" w:hAnsi="Times New Roman"/>
          <w:sz w:val="24"/>
          <w:szCs w:val="24"/>
        </w:rPr>
        <w:t xml:space="preserve">. </w:t>
      </w:r>
      <w:r w:rsidR="00B324A8">
        <w:rPr>
          <w:rFonts w:ascii="Times New Roman" w:hAnsi="Times New Roman"/>
          <w:sz w:val="24"/>
          <w:szCs w:val="24"/>
        </w:rPr>
        <w:t>T</w:t>
      </w:r>
      <w:r w:rsidR="00684F1B">
        <w:rPr>
          <w:rFonts w:ascii="Times New Roman" w:hAnsi="Times New Roman"/>
          <w:sz w:val="24"/>
          <w:szCs w:val="24"/>
        </w:rPr>
        <w:t>he</w:t>
      </w:r>
      <w:r w:rsidR="00857999">
        <w:rPr>
          <w:rFonts w:ascii="Times New Roman" w:hAnsi="Times New Roman"/>
          <w:sz w:val="24"/>
          <w:szCs w:val="24"/>
        </w:rPr>
        <w:t xml:space="preserve"> world of the Preterite</w:t>
      </w:r>
      <w:r w:rsidR="00B324A8">
        <w:rPr>
          <w:rFonts w:ascii="Times New Roman" w:hAnsi="Times New Roman"/>
          <w:sz w:val="24"/>
          <w:szCs w:val="24"/>
        </w:rPr>
        <w:t>, then,</w:t>
      </w:r>
      <w:r w:rsidR="004D2BAC">
        <w:rPr>
          <w:rFonts w:ascii="Times New Roman" w:hAnsi="Times New Roman"/>
          <w:sz w:val="24"/>
          <w:szCs w:val="24"/>
        </w:rPr>
        <w:t xml:space="preserve"> </w:t>
      </w:r>
      <w:r w:rsidR="00857999">
        <w:rPr>
          <w:rFonts w:ascii="Times New Roman" w:hAnsi="Times New Roman"/>
          <w:sz w:val="24"/>
          <w:szCs w:val="24"/>
        </w:rPr>
        <w:t xml:space="preserve">dances </w:t>
      </w:r>
      <w:r w:rsidR="00187323">
        <w:rPr>
          <w:rFonts w:ascii="Times New Roman" w:hAnsi="Times New Roman"/>
          <w:sz w:val="24"/>
          <w:szCs w:val="24"/>
        </w:rPr>
        <w:t>with a grim kindness</w:t>
      </w:r>
      <w:r w:rsidR="002C017D">
        <w:rPr>
          <w:rFonts w:ascii="Times New Roman" w:hAnsi="Times New Roman"/>
          <w:sz w:val="24"/>
          <w:szCs w:val="24"/>
        </w:rPr>
        <w:t>.</w:t>
      </w:r>
      <w:r w:rsidR="00572778">
        <w:rPr>
          <w:rFonts w:ascii="Times New Roman" w:hAnsi="Times New Roman"/>
          <w:sz w:val="24"/>
          <w:szCs w:val="24"/>
        </w:rPr>
        <w:t xml:space="preserve"> </w:t>
      </w:r>
      <w:r w:rsidR="00AE7390">
        <w:rPr>
          <w:rFonts w:ascii="Times New Roman" w:hAnsi="Times New Roman"/>
          <w:sz w:val="24"/>
          <w:szCs w:val="24"/>
        </w:rPr>
        <w:t xml:space="preserve">It waxes and wanes with </w:t>
      </w:r>
      <w:r w:rsidR="00895171">
        <w:rPr>
          <w:rFonts w:ascii="Times New Roman" w:hAnsi="Times New Roman"/>
          <w:sz w:val="24"/>
          <w:szCs w:val="24"/>
        </w:rPr>
        <w:t xml:space="preserve">Pirate and Katje among the rest of the damned. </w:t>
      </w:r>
      <w:r w:rsidR="00B72DD5">
        <w:rPr>
          <w:rFonts w:ascii="Times New Roman" w:hAnsi="Times New Roman"/>
          <w:sz w:val="24"/>
          <w:szCs w:val="24"/>
        </w:rPr>
        <w:t>And as</w:t>
      </w:r>
      <w:r w:rsidR="00B57725">
        <w:rPr>
          <w:rFonts w:ascii="Times New Roman" w:hAnsi="Times New Roman"/>
          <w:sz w:val="24"/>
          <w:szCs w:val="24"/>
        </w:rPr>
        <w:t xml:space="preserve"> limits</w:t>
      </w:r>
      <w:r w:rsidR="008D453D">
        <w:rPr>
          <w:rFonts w:ascii="Times New Roman" w:hAnsi="Times New Roman"/>
          <w:sz w:val="24"/>
          <w:szCs w:val="24"/>
        </w:rPr>
        <w:t xml:space="preserve"> of the world</w:t>
      </w:r>
      <w:r w:rsidR="0070370D">
        <w:rPr>
          <w:rStyle w:val="FootnoteReference"/>
          <w:rFonts w:ascii="Times New Roman" w:hAnsi="Times New Roman"/>
          <w:sz w:val="24"/>
          <w:szCs w:val="24"/>
        </w:rPr>
        <w:footnoteReference w:id="79"/>
      </w:r>
      <w:r w:rsidR="00B57725">
        <w:rPr>
          <w:rFonts w:ascii="Times New Roman" w:hAnsi="Times New Roman"/>
          <w:sz w:val="24"/>
          <w:szCs w:val="24"/>
        </w:rPr>
        <w:t xml:space="preserve"> with a</w:t>
      </w:r>
      <w:r w:rsidR="004763B6">
        <w:rPr>
          <w:rFonts w:ascii="Times New Roman" w:hAnsi="Times New Roman"/>
          <w:sz w:val="24"/>
          <w:szCs w:val="24"/>
        </w:rPr>
        <w:t xml:space="preserve">n </w:t>
      </w:r>
      <w:r w:rsidR="00554121">
        <w:rPr>
          <w:rFonts w:ascii="Times New Roman" w:hAnsi="Times New Roman"/>
          <w:sz w:val="24"/>
          <w:szCs w:val="24"/>
        </w:rPr>
        <w:t>ineffectual will,</w:t>
      </w:r>
      <w:r w:rsidR="003D4323">
        <w:rPr>
          <w:rFonts w:ascii="Times New Roman" w:hAnsi="Times New Roman"/>
          <w:sz w:val="24"/>
          <w:szCs w:val="24"/>
        </w:rPr>
        <w:t xml:space="preserve"> </w:t>
      </w:r>
      <w:r w:rsidR="00EE6FEE">
        <w:rPr>
          <w:rFonts w:ascii="Times New Roman" w:hAnsi="Times New Roman"/>
          <w:sz w:val="24"/>
          <w:szCs w:val="24"/>
        </w:rPr>
        <w:t xml:space="preserve">the </w:t>
      </w:r>
      <w:r w:rsidR="00C1424F">
        <w:rPr>
          <w:rFonts w:ascii="Times New Roman" w:hAnsi="Times New Roman"/>
          <w:sz w:val="24"/>
          <w:szCs w:val="24"/>
        </w:rPr>
        <w:t>Preterite’s</w:t>
      </w:r>
      <w:r w:rsidR="00892783">
        <w:rPr>
          <w:rFonts w:ascii="Times New Roman" w:hAnsi="Times New Roman"/>
          <w:sz w:val="24"/>
          <w:szCs w:val="24"/>
        </w:rPr>
        <w:t xml:space="preserve"> </w:t>
      </w:r>
      <w:r w:rsidR="007B24BD">
        <w:rPr>
          <w:rFonts w:ascii="Times New Roman" w:hAnsi="Times New Roman"/>
          <w:sz w:val="24"/>
          <w:szCs w:val="24"/>
        </w:rPr>
        <w:t xml:space="preserve">helplessness </w:t>
      </w:r>
      <w:r w:rsidR="00193F8B">
        <w:rPr>
          <w:rFonts w:ascii="Times New Roman" w:hAnsi="Times New Roman"/>
          <w:sz w:val="24"/>
          <w:szCs w:val="24"/>
        </w:rPr>
        <w:t>is inextricable from</w:t>
      </w:r>
      <w:r w:rsidR="00255AC6">
        <w:rPr>
          <w:rFonts w:ascii="Times New Roman" w:hAnsi="Times New Roman"/>
          <w:sz w:val="24"/>
          <w:szCs w:val="24"/>
        </w:rPr>
        <w:t xml:space="preserve"> their </w:t>
      </w:r>
      <w:r w:rsidR="006654AF">
        <w:rPr>
          <w:rFonts w:ascii="Times New Roman" w:hAnsi="Times New Roman"/>
          <w:sz w:val="24"/>
          <w:szCs w:val="24"/>
        </w:rPr>
        <w:t xml:space="preserve">forming </w:t>
      </w:r>
      <w:r w:rsidR="00255AC6">
        <w:rPr>
          <w:rFonts w:ascii="Times New Roman" w:hAnsi="Times New Roman"/>
          <w:sz w:val="24"/>
          <w:szCs w:val="24"/>
        </w:rPr>
        <w:t>the world.</w:t>
      </w:r>
      <w:r w:rsidR="00193F8B">
        <w:rPr>
          <w:rFonts w:ascii="Times New Roman" w:hAnsi="Times New Roman"/>
          <w:sz w:val="24"/>
          <w:szCs w:val="24"/>
        </w:rPr>
        <w:t xml:space="preserve"> </w:t>
      </w:r>
      <w:r w:rsidR="00D60706">
        <w:rPr>
          <w:rFonts w:ascii="Times New Roman" w:hAnsi="Times New Roman"/>
          <w:sz w:val="24"/>
          <w:szCs w:val="24"/>
        </w:rPr>
        <w:t>Returning</w:t>
      </w:r>
      <w:r w:rsidR="00B67FBC">
        <w:rPr>
          <w:rFonts w:ascii="Times New Roman" w:hAnsi="Times New Roman"/>
          <w:sz w:val="24"/>
          <w:szCs w:val="24"/>
        </w:rPr>
        <w:t xml:space="preserve"> </w:t>
      </w:r>
      <w:r w:rsidR="00DA18C7">
        <w:rPr>
          <w:rFonts w:ascii="Times New Roman" w:hAnsi="Times New Roman"/>
          <w:sz w:val="24"/>
          <w:szCs w:val="24"/>
        </w:rPr>
        <w:t>briefly</w:t>
      </w:r>
      <w:r w:rsidR="00B67FBC">
        <w:rPr>
          <w:rFonts w:ascii="Times New Roman" w:hAnsi="Times New Roman"/>
          <w:sz w:val="24"/>
          <w:szCs w:val="24"/>
        </w:rPr>
        <w:t xml:space="preserve"> to </w:t>
      </w:r>
      <w:r w:rsidR="00B67FBC">
        <w:rPr>
          <w:rFonts w:ascii="Times New Roman" w:hAnsi="Times New Roman"/>
          <w:i/>
          <w:iCs/>
          <w:sz w:val="24"/>
          <w:szCs w:val="24"/>
        </w:rPr>
        <w:t xml:space="preserve">On </w:t>
      </w:r>
      <w:r w:rsidR="00B67FBC" w:rsidRPr="00B67FBC">
        <w:rPr>
          <w:rFonts w:ascii="Times New Roman" w:hAnsi="Times New Roman"/>
          <w:i/>
          <w:iCs/>
          <w:sz w:val="24"/>
          <w:szCs w:val="24"/>
        </w:rPr>
        <w:t>Preterition</w:t>
      </w:r>
      <w:r w:rsidR="00B67FBC">
        <w:rPr>
          <w:rFonts w:ascii="Times New Roman" w:hAnsi="Times New Roman"/>
          <w:i/>
          <w:iCs/>
          <w:sz w:val="24"/>
          <w:szCs w:val="24"/>
        </w:rPr>
        <w:t xml:space="preserve">, </w:t>
      </w:r>
      <w:r w:rsidR="00BB52EE">
        <w:rPr>
          <w:rFonts w:ascii="Times New Roman" w:hAnsi="Times New Roman"/>
          <w:sz w:val="24"/>
          <w:szCs w:val="24"/>
        </w:rPr>
        <w:t>their ruin is</w:t>
      </w:r>
      <w:r w:rsidR="002B6BDF">
        <w:rPr>
          <w:rFonts w:ascii="Times New Roman" w:hAnsi="Times New Roman"/>
          <w:sz w:val="24"/>
          <w:szCs w:val="24"/>
        </w:rPr>
        <w:t xml:space="preserve"> similarly</w:t>
      </w:r>
      <w:r w:rsidR="00582760">
        <w:rPr>
          <w:rFonts w:ascii="Times New Roman" w:hAnsi="Times New Roman"/>
          <w:sz w:val="24"/>
          <w:szCs w:val="24"/>
        </w:rPr>
        <w:t xml:space="preserve"> </w:t>
      </w:r>
      <w:r w:rsidR="00EA3439">
        <w:rPr>
          <w:rFonts w:ascii="Times New Roman" w:hAnsi="Times New Roman"/>
          <w:sz w:val="24"/>
          <w:szCs w:val="24"/>
        </w:rPr>
        <w:t xml:space="preserve">inseparable </w:t>
      </w:r>
      <w:r w:rsidR="00582760">
        <w:rPr>
          <w:rFonts w:ascii="Times New Roman" w:hAnsi="Times New Roman"/>
          <w:sz w:val="24"/>
          <w:szCs w:val="24"/>
        </w:rPr>
        <w:t>from</w:t>
      </w:r>
      <w:r w:rsidR="00EA3439">
        <w:rPr>
          <w:rFonts w:ascii="Times New Roman" w:hAnsi="Times New Roman"/>
          <w:sz w:val="24"/>
          <w:szCs w:val="24"/>
        </w:rPr>
        <w:t xml:space="preserve"> </w:t>
      </w:r>
      <w:r w:rsidR="003B0D99">
        <w:rPr>
          <w:rFonts w:ascii="Times New Roman" w:hAnsi="Times New Roman"/>
          <w:sz w:val="24"/>
          <w:szCs w:val="24"/>
        </w:rPr>
        <w:t xml:space="preserve">the </w:t>
      </w:r>
      <w:r w:rsidR="00643123">
        <w:rPr>
          <w:rFonts w:ascii="Times New Roman" w:hAnsi="Times New Roman"/>
          <w:sz w:val="24"/>
          <w:szCs w:val="24"/>
        </w:rPr>
        <w:t xml:space="preserve">ensuing </w:t>
      </w:r>
      <w:r w:rsidR="00AD0EE6">
        <w:rPr>
          <w:rFonts w:ascii="Times New Roman" w:hAnsi="Times New Roman"/>
          <w:sz w:val="24"/>
          <w:szCs w:val="24"/>
        </w:rPr>
        <w:t>miracle</w:t>
      </w:r>
      <w:r w:rsidR="00E422A5">
        <w:rPr>
          <w:rFonts w:ascii="Times New Roman" w:hAnsi="Times New Roman"/>
          <w:sz w:val="24"/>
          <w:szCs w:val="24"/>
        </w:rPr>
        <w:t xml:space="preserve">. </w:t>
      </w:r>
      <w:r w:rsidR="00AD7DBA">
        <w:rPr>
          <w:rFonts w:ascii="Times New Roman" w:hAnsi="Times New Roman"/>
          <w:sz w:val="24"/>
          <w:szCs w:val="24"/>
        </w:rPr>
        <w:t>The Preterite</w:t>
      </w:r>
      <w:r w:rsidR="00280074">
        <w:rPr>
          <w:rFonts w:ascii="Times New Roman" w:hAnsi="Times New Roman"/>
          <w:sz w:val="24"/>
          <w:szCs w:val="24"/>
        </w:rPr>
        <w:t xml:space="preserve"> thus</w:t>
      </w:r>
      <w:r w:rsidR="00AD7DBA">
        <w:rPr>
          <w:rFonts w:ascii="Times New Roman" w:hAnsi="Times New Roman"/>
          <w:sz w:val="24"/>
          <w:szCs w:val="24"/>
        </w:rPr>
        <w:t xml:space="preserve"> </w:t>
      </w:r>
      <w:r w:rsidR="00E8764C">
        <w:rPr>
          <w:rFonts w:ascii="Times New Roman" w:hAnsi="Times New Roman"/>
          <w:sz w:val="24"/>
          <w:szCs w:val="24"/>
        </w:rPr>
        <w:t>find themselves</w:t>
      </w:r>
      <w:r w:rsidR="00AD7DBA">
        <w:rPr>
          <w:rFonts w:ascii="Times New Roman" w:hAnsi="Times New Roman"/>
          <w:sz w:val="24"/>
          <w:szCs w:val="24"/>
        </w:rPr>
        <w:t xml:space="preserve"> caught at </w:t>
      </w:r>
      <w:r w:rsidR="004C15EA">
        <w:rPr>
          <w:rFonts w:ascii="Times New Roman" w:hAnsi="Times New Roman"/>
          <w:sz w:val="24"/>
          <w:szCs w:val="24"/>
        </w:rPr>
        <w:t xml:space="preserve">the </w:t>
      </w:r>
      <w:r w:rsidR="00AD7DBA">
        <w:rPr>
          <w:rFonts w:ascii="Times New Roman" w:hAnsi="Times New Roman"/>
          <w:sz w:val="24"/>
          <w:szCs w:val="24"/>
        </w:rPr>
        <w:t>ends of a divine continuum</w:t>
      </w:r>
      <w:r w:rsidR="006A4C7A">
        <w:rPr>
          <w:rFonts w:ascii="Times New Roman" w:hAnsi="Times New Roman"/>
          <w:sz w:val="24"/>
          <w:szCs w:val="24"/>
        </w:rPr>
        <w:t>,</w:t>
      </w:r>
      <w:r w:rsidR="00E14040">
        <w:rPr>
          <w:rFonts w:ascii="Times New Roman" w:hAnsi="Times New Roman"/>
          <w:sz w:val="24"/>
          <w:szCs w:val="24"/>
        </w:rPr>
        <w:t xml:space="preserve"> </w:t>
      </w:r>
      <w:r w:rsidR="005F08DB">
        <w:rPr>
          <w:rFonts w:ascii="Times New Roman" w:hAnsi="Times New Roman"/>
          <w:sz w:val="24"/>
          <w:szCs w:val="24"/>
        </w:rPr>
        <w:t>and</w:t>
      </w:r>
      <w:r w:rsidR="00E14040">
        <w:rPr>
          <w:rFonts w:ascii="Times New Roman" w:hAnsi="Times New Roman"/>
          <w:sz w:val="24"/>
          <w:szCs w:val="24"/>
        </w:rPr>
        <w:t xml:space="preserve"> bringing</w:t>
      </w:r>
      <w:r w:rsidR="001951A5">
        <w:rPr>
          <w:rFonts w:ascii="Times New Roman" w:hAnsi="Times New Roman"/>
          <w:sz w:val="24"/>
          <w:szCs w:val="24"/>
        </w:rPr>
        <w:t xml:space="preserve"> </w:t>
      </w:r>
      <w:r w:rsidR="004C15EA">
        <w:rPr>
          <w:rFonts w:ascii="Times New Roman" w:hAnsi="Times New Roman"/>
          <w:sz w:val="24"/>
          <w:szCs w:val="24"/>
        </w:rPr>
        <w:t xml:space="preserve">these </w:t>
      </w:r>
      <w:r w:rsidR="001951A5">
        <w:rPr>
          <w:rFonts w:ascii="Times New Roman" w:hAnsi="Times New Roman"/>
          <w:sz w:val="24"/>
          <w:szCs w:val="24"/>
        </w:rPr>
        <w:t>ends</w:t>
      </w:r>
      <w:r w:rsidR="005F08DB">
        <w:rPr>
          <w:rFonts w:ascii="Times New Roman" w:hAnsi="Times New Roman"/>
          <w:sz w:val="24"/>
          <w:szCs w:val="24"/>
        </w:rPr>
        <w:t xml:space="preserve"> </w:t>
      </w:r>
      <w:r w:rsidR="004C15EA">
        <w:rPr>
          <w:rFonts w:ascii="Times New Roman" w:hAnsi="Times New Roman"/>
          <w:sz w:val="24"/>
          <w:szCs w:val="24"/>
        </w:rPr>
        <w:t xml:space="preserve">together </w:t>
      </w:r>
      <w:r w:rsidR="005F08DB">
        <w:rPr>
          <w:rFonts w:ascii="Times New Roman" w:hAnsi="Times New Roman"/>
          <w:sz w:val="24"/>
          <w:szCs w:val="24"/>
        </w:rPr>
        <w:t>within them</w:t>
      </w:r>
      <w:r w:rsidR="00982036">
        <w:rPr>
          <w:rFonts w:ascii="Times New Roman" w:hAnsi="Times New Roman"/>
          <w:sz w:val="24"/>
          <w:szCs w:val="24"/>
        </w:rPr>
        <w:t>selves</w:t>
      </w:r>
      <w:r w:rsidR="005F08DB">
        <w:rPr>
          <w:rFonts w:ascii="Times New Roman" w:hAnsi="Times New Roman"/>
          <w:sz w:val="24"/>
          <w:szCs w:val="24"/>
        </w:rPr>
        <w:t>.</w:t>
      </w:r>
      <w:r w:rsidR="00463B5E">
        <w:rPr>
          <w:rFonts w:ascii="Times New Roman" w:hAnsi="Times New Roman"/>
          <w:sz w:val="24"/>
          <w:szCs w:val="24"/>
        </w:rPr>
        <w:t xml:space="preserve"> </w:t>
      </w:r>
      <w:r w:rsidR="005A020A">
        <w:rPr>
          <w:rFonts w:ascii="Times New Roman" w:hAnsi="Times New Roman"/>
          <w:sz w:val="24"/>
          <w:szCs w:val="24"/>
        </w:rPr>
        <w:t>In</w:t>
      </w:r>
      <w:r w:rsidR="002C4C60">
        <w:rPr>
          <w:rFonts w:ascii="Times New Roman" w:hAnsi="Times New Roman"/>
          <w:sz w:val="24"/>
          <w:szCs w:val="24"/>
        </w:rPr>
        <w:t xml:space="preserve"> </w:t>
      </w:r>
      <w:r w:rsidR="002B32C1">
        <w:rPr>
          <w:rFonts w:ascii="Times New Roman" w:hAnsi="Times New Roman"/>
          <w:sz w:val="24"/>
          <w:szCs w:val="24"/>
        </w:rPr>
        <w:t xml:space="preserve">their damnation—their hopelessness </w:t>
      </w:r>
      <w:r w:rsidR="002C4C60">
        <w:rPr>
          <w:rFonts w:ascii="Times New Roman" w:hAnsi="Times New Roman"/>
          <w:sz w:val="24"/>
          <w:szCs w:val="24"/>
        </w:rPr>
        <w:t>for</w:t>
      </w:r>
      <w:r w:rsidR="002B32C1">
        <w:rPr>
          <w:rFonts w:ascii="Times New Roman" w:hAnsi="Times New Roman"/>
          <w:sz w:val="24"/>
          <w:szCs w:val="24"/>
        </w:rPr>
        <w:t xml:space="preserve"> transcendence—</w:t>
      </w:r>
      <w:r w:rsidR="002C4C60">
        <w:rPr>
          <w:rFonts w:ascii="Times New Roman" w:hAnsi="Times New Roman"/>
          <w:sz w:val="24"/>
          <w:szCs w:val="24"/>
        </w:rPr>
        <w:t>the Preterite</w:t>
      </w:r>
      <w:r w:rsidR="00916E2C">
        <w:rPr>
          <w:rFonts w:ascii="Times New Roman" w:hAnsi="Times New Roman"/>
          <w:sz w:val="24"/>
          <w:szCs w:val="24"/>
        </w:rPr>
        <w:t xml:space="preserve"> </w:t>
      </w:r>
      <w:r w:rsidR="0031633C">
        <w:rPr>
          <w:rFonts w:ascii="Times New Roman" w:hAnsi="Times New Roman"/>
          <w:sz w:val="24"/>
          <w:szCs w:val="24"/>
        </w:rPr>
        <w:t>touch the sacred</w:t>
      </w:r>
      <w:r w:rsidR="004E434E">
        <w:rPr>
          <w:rFonts w:ascii="Times New Roman" w:hAnsi="Times New Roman"/>
          <w:sz w:val="24"/>
          <w:szCs w:val="24"/>
        </w:rPr>
        <w:t xml:space="preserve">. This is </w:t>
      </w:r>
      <w:r w:rsidR="004D41BB">
        <w:rPr>
          <w:rFonts w:ascii="Times New Roman" w:hAnsi="Times New Roman"/>
          <w:sz w:val="24"/>
          <w:szCs w:val="24"/>
        </w:rPr>
        <w:t xml:space="preserve">further supported </w:t>
      </w:r>
      <w:r w:rsidR="004E434E">
        <w:rPr>
          <w:rFonts w:ascii="Times New Roman" w:hAnsi="Times New Roman"/>
          <w:sz w:val="24"/>
          <w:szCs w:val="24"/>
        </w:rPr>
        <w:t>in the next paragraph, which concludes this essay.</w:t>
      </w:r>
    </w:p>
    <w:p w14:paraId="261283A5" w14:textId="0D5FB5E2" w:rsidR="00651366" w:rsidRDefault="00F7656D" w:rsidP="0002150B">
      <w:pPr>
        <w:pStyle w:val="p1"/>
        <w:spacing w:line="480" w:lineRule="auto"/>
        <w:ind w:firstLine="720"/>
        <w:rPr>
          <w:rStyle w:val="s1"/>
          <w:rFonts w:ascii="Times New Roman" w:hAnsi="Times New Roman"/>
          <w:sz w:val="24"/>
          <w:szCs w:val="24"/>
        </w:rPr>
      </w:pPr>
      <w:r>
        <w:rPr>
          <w:rStyle w:val="s1"/>
          <w:rFonts w:ascii="Times New Roman" w:hAnsi="Times New Roman"/>
          <w:sz w:val="24"/>
          <w:szCs w:val="24"/>
        </w:rPr>
        <w:t xml:space="preserve">As discussed </w:t>
      </w:r>
      <w:r w:rsidR="009F399A">
        <w:rPr>
          <w:rStyle w:val="s1"/>
          <w:rFonts w:ascii="Times New Roman" w:hAnsi="Times New Roman"/>
          <w:sz w:val="24"/>
          <w:szCs w:val="24"/>
        </w:rPr>
        <w:t xml:space="preserve">in </w:t>
      </w:r>
      <w:r>
        <w:rPr>
          <w:rStyle w:val="s1"/>
          <w:rFonts w:ascii="Times New Roman" w:hAnsi="Times New Roman"/>
          <w:sz w:val="24"/>
          <w:szCs w:val="24"/>
        </w:rPr>
        <w:t xml:space="preserve">section III, </w:t>
      </w:r>
      <w:r w:rsidR="00CF6AB1">
        <w:rPr>
          <w:rStyle w:val="s1"/>
          <w:rFonts w:ascii="Times New Roman" w:hAnsi="Times New Roman"/>
          <w:sz w:val="24"/>
          <w:szCs w:val="24"/>
        </w:rPr>
        <w:t>the reader</w:t>
      </w:r>
      <w:r w:rsidR="00BD5E65">
        <w:rPr>
          <w:rStyle w:val="s1"/>
          <w:rFonts w:ascii="Times New Roman" w:hAnsi="Times New Roman"/>
          <w:sz w:val="24"/>
          <w:szCs w:val="24"/>
        </w:rPr>
        <w:t xml:space="preserve"> is faced with similar barriers to truth </w:t>
      </w:r>
      <w:r w:rsidR="004324BF">
        <w:rPr>
          <w:rStyle w:val="s1"/>
          <w:rFonts w:ascii="Times New Roman" w:hAnsi="Times New Roman"/>
          <w:sz w:val="24"/>
          <w:szCs w:val="24"/>
        </w:rPr>
        <w:t>as the</w:t>
      </w:r>
      <w:r w:rsidR="00BD5E65">
        <w:rPr>
          <w:rStyle w:val="s1"/>
          <w:rFonts w:ascii="Times New Roman" w:hAnsi="Times New Roman"/>
          <w:sz w:val="24"/>
          <w:szCs w:val="24"/>
        </w:rPr>
        <w:t xml:space="preserve"> characters</w:t>
      </w:r>
      <w:r w:rsidR="00E77B05">
        <w:rPr>
          <w:rStyle w:val="s1"/>
          <w:rFonts w:ascii="Times New Roman" w:hAnsi="Times New Roman"/>
          <w:sz w:val="24"/>
          <w:szCs w:val="24"/>
        </w:rPr>
        <w:t>, both belonging to the</w:t>
      </w:r>
      <w:r w:rsidR="009F399A">
        <w:rPr>
          <w:rStyle w:val="s1"/>
          <w:rFonts w:ascii="Times New Roman" w:hAnsi="Times New Roman"/>
          <w:sz w:val="24"/>
          <w:szCs w:val="24"/>
        </w:rPr>
        <w:t xml:space="preserve"> Preterite</w:t>
      </w:r>
      <w:r w:rsidR="00BD5E65">
        <w:rPr>
          <w:rStyle w:val="s1"/>
          <w:rFonts w:ascii="Times New Roman" w:hAnsi="Times New Roman"/>
          <w:sz w:val="24"/>
          <w:szCs w:val="24"/>
        </w:rPr>
        <w:t>. With arrangements that could always be otherwise, “there is no final transcendence, only endless transfigur</w:t>
      </w:r>
      <w:r w:rsidR="00975C31">
        <w:rPr>
          <w:rStyle w:val="s1"/>
          <w:rFonts w:ascii="Times New Roman" w:hAnsi="Times New Roman"/>
          <w:sz w:val="24"/>
          <w:szCs w:val="24"/>
        </w:rPr>
        <w:t>ing</w:t>
      </w:r>
      <w:r w:rsidR="002F7534">
        <w:rPr>
          <w:rStyle w:val="s1"/>
          <w:rFonts w:ascii="Times New Roman" w:hAnsi="Times New Roman"/>
          <w:sz w:val="24"/>
          <w:szCs w:val="24"/>
        </w:rPr>
        <w:t>.”</w:t>
      </w:r>
      <w:r w:rsidR="00EA1647">
        <w:rPr>
          <w:rStyle w:val="FootnoteReference"/>
          <w:rFonts w:ascii="Times New Roman" w:hAnsi="Times New Roman"/>
          <w:sz w:val="24"/>
          <w:szCs w:val="24"/>
        </w:rPr>
        <w:footnoteReference w:id="80"/>
      </w:r>
      <w:r w:rsidR="000D648F">
        <w:rPr>
          <w:rStyle w:val="s1"/>
          <w:rFonts w:ascii="Times New Roman" w:hAnsi="Times New Roman"/>
          <w:sz w:val="24"/>
          <w:szCs w:val="24"/>
        </w:rPr>
        <w:t xml:space="preserve"> The lack of transcendence is made plain</w:t>
      </w:r>
      <w:r w:rsidR="001B7450">
        <w:rPr>
          <w:rStyle w:val="s1"/>
          <w:rFonts w:ascii="Times New Roman" w:hAnsi="Times New Roman"/>
          <w:sz w:val="24"/>
          <w:szCs w:val="24"/>
        </w:rPr>
        <w:t xml:space="preserve"> by the silence of</w:t>
      </w:r>
      <w:r w:rsidR="000D648F">
        <w:rPr>
          <w:rStyle w:val="s1"/>
          <w:rFonts w:ascii="Times New Roman" w:hAnsi="Times New Roman"/>
          <w:sz w:val="24"/>
          <w:szCs w:val="24"/>
        </w:rPr>
        <w:t xml:space="preserve"> </w:t>
      </w:r>
      <w:r w:rsidR="00AE1E23">
        <w:rPr>
          <w:rStyle w:val="s1"/>
          <w:rFonts w:ascii="Times New Roman" w:hAnsi="Times New Roman"/>
          <w:i/>
          <w:iCs/>
          <w:sz w:val="24"/>
          <w:szCs w:val="24"/>
        </w:rPr>
        <w:t>Gravity’s Rainbow</w:t>
      </w:r>
      <w:r w:rsidR="001B7450">
        <w:rPr>
          <w:rStyle w:val="s1"/>
          <w:rFonts w:ascii="Times New Roman" w:hAnsi="Times New Roman"/>
          <w:sz w:val="24"/>
          <w:szCs w:val="24"/>
        </w:rPr>
        <w:t>’s conclusion</w:t>
      </w:r>
      <w:r w:rsidR="003B47B3">
        <w:rPr>
          <w:rStyle w:val="s1"/>
          <w:rFonts w:ascii="Times New Roman" w:hAnsi="Times New Roman"/>
          <w:sz w:val="24"/>
          <w:szCs w:val="24"/>
        </w:rPr>
        <w:t xml:space="preserve">. Following a </w:t>
      </w:r>
      <w:r w:rsidR="004B40E9">
        <w:rPr>
          <w:rStyle w:val="s1"/>
          <w:rFonts w:ascii="Times New Roman" w:hAnsi="Times New Roman"/>
          <w:sz w:val="24"/>
          <w:szCs w:val="24"/>
        </w:rPr>
        <w:t xml:space="preserve">hymn </w:t>
      </w:r>
      <w:r w:rsidR="00FA18E3">
        <w:rPr>
          <w:rStyle w:val="s1"/>
          <w:rFonts w:ascii="Times New Roman" w:hAnsi="Times New Roman"/>
          <w:sz w:val="24"/>
          <w:szCs w:val="24"/>
        </w:rPr>
        <w:t>written by</w:t>
      </w:r>
      <w:r w:rsidR="003B47B3">
        <w:rPr>
          <w:rStyle w:val="s1"/>
          <w:rFonts w:ascii="Times New Roman" w:hAnsi="Times New Roman"/>
          <w:sz w:val="24"/>
          <w:szCs w:val="24"/>
        </w:rPr>
        <w:t xml:space="preserve"> William Slothrop, </w:t>
      </w:r>
      <w:r w:rsidR="00FA18E3">
        <w:rPr>
          <w:rStyle w:val="s1"/>
          <w:rFonts w:ascii="Times New Roman" w:hAnsi="Times New Roman"/>
          <w:sz w:val="24"/>
          <w:szCs w:val="24"/>
        </w:rPr>
        <w:t>the</w:t>
      </w:r>
      <w:r w:rsidR="00342E14">
        <w:rPr>
          <w:rStyle w:val="s1"/>
          <w:rFonts w:ascii="Times New Roman" w:hAnsi="Times New Roman"/>
          <w:sz w:val="24"/>
          <w:szCs w:val="24"/>
        </w:rPr>
        <w:t xml:space="preserve"> book </w:t>
      </w:r>
      <w:r w:rsidR="004E36C0">
        <w:rPr>
          <w:rStyle w:val="s1"/>
          <w:rFonts w:ascii="Times New Roman" w:hAnsi="Times New Roman"/>
          <w:sz w:val="24"/>
          <w:szCs w:val="24"/>
        </w:rPr>
        <w:t>ends</w:t>
      </w:r>
      <w:r w:rsidR="00B9774F">
        <w:rPr>
          <w:rStyle w:val="s1"/>
          <w:rFonts w:ascii="Times New Roman" w:hAnsi="Times New Roman"/>
          <w:sz w:val="24"/>
          <w:szCs w:val="24"/>
        </w:rPr>
        <w:t xml:space="preserve"> with </w:t>
      </w:r>
      <w:r w:rsidR="00A810E6">
        <w:rPr>
          <w:rStyle w:val="s1"/>
          <w:rFonts w:ascii="Times New Roman" w:hAnsi="Times New Roman"/>
          <w:sz w:val="24"/>
          <w:szCs w:val="24"/>
        </w:rPr>
        <w:t>an invitation and a pause:</w:t>
      </w:r>
      <w:r w:rsidR="004B40E9">
        <w:rPr>
          <w:rStyle w:val="s1"/>
          <w:rFonts w:ascii="Times New Roman" w:hAnsi="Times New Roman"/>
          <w:sz w:val="24"/>
          <w:szCs w:val="24"/>
        </w:rPr>
        <w:t xml:space="preserve"> “Now everybody—”</w:t>
      </w:r>
      <w:r w:rsidR="004B40E9">
        <w:rPr>
          <w:rStyle w:val="FootnoteReference"/>
          <w:rFonts w:ascii="Times New Roman" w:hAnsi="Times New Roman"/>
          <w:sz w:val="24"/>
          <w:szCs w:val="24"/>
        </w:rPr>
        <w:footnoteReference w:id="81"/>
      </w:r>
      <w:r w:rsidR="000E1235">
        <w:rPr>
          <w:rStyle w:val="s1"/>
          <w:rFonts w:ascii="Times New Roman" w:hAnsi="Times New Roman"/>
          <w:sz w:val="24"/>
          <w:szCs w:val="24"/>
        </w:rPr>
        <w:t>.</w:t>
      </w:r>
      <w:r w:rsidR="001651E6">
        <w:rPr>
          <w:rStyle w:val="s1"/>
          <w:rFonts w:ascii="Times New Roman" w:hAnsi="Times New Roman"/>
          <w:sz w:val="24"/>
          <w:szCs w:val="24"/>
        </w:rPr>
        <w:t xml:space="preserve"> </w:t>
      </w:r>
      <w:r w:rsidR="00F323BC">
        <w:rPr>
          <w:rStyle w:val="s1"/>
          <w:rFonts w:ascii="Times New Roman" w:hAnsi="Times New Roman"/>
          <w:sz w:val="24"/>
          <w:szCs w:val="24"/>
        </w:rPr>
        <w:t xml:space="preserve">The </w:t>
      </w:r>
      <w:r w:rsidR="00EE667E">
        <w:rPr>
          <w:rStyle w:val="s1"/>
          <w:rFonts w:ascii="Times New Roman" w:hAnsi="Times New Roman"/>
          <w:sz w:val="24"/>
          <w:szCs w:val="24"/>
        </w:rPr>
        <w:t xml:space="preserve">silence </w:t>
      </w:r>
      <w:r w:rsidR="00AE1E23">
        <w:rPr>
          <w:rStyle w:val="s1"/>
          <w:rFonts w:ascii="Times New Roman" w:hAnsi="Times New Roman"/>
          <w:sz w:val="24"/>
          <w:szCs w:val="24"/>
        </w:rPr>
        <w:t xml:space="preserve">is </w:t>
      </w:r>
      <w:r w:rsidR="00B0669A">
        <w:rPr>
          <w:rStyle w:val="s1"/>
          <w:rFonts w:ascii="Times New Roman" w:hAnsi="Times New Roman"/>
          <w:sz w:val="24"/>
          <w:szCs w:val="24"/>
        </w:rPr>
        <w:t>ephemeral</w:t>
      </w:r>
      <w:r w:rsidR="00F323BC">
        <w:rPr>
          <w:rStyle w:val="s1"/>
          <w:rFonts w:ascii="Times New Roman" w:hAnsi="Times New Roman"/>
          <w:sz w:val="24"/>
          <w:szCs w:val="24"/>
        </w:rPr>
        <w:t xml:space="preserve"> and indefinite, a textual moment stretching </w:t>
      </w:r>
      <w:r w:rsidR="0002602E">
        <w:rPr>
          <w:rStyle w:val="s1"/>
          <w:rFonts w:ascii="Times New Roman" w:hAnsi="Times New Roman"/>
          <w:sz w:val="24"/>
          <w:szCs w:val="24"/>
        </w:rPr>
        <w:t>always</w:t>
      </w:r>
      <w:r w:rsidR="00B56BD6">
        <w:rPr>
          <w:rStyle w:val="s1"/>
          <w:rFonts w:ascii="Times New Roman" w:hAnsi="Times New Roman"/>
          <w:sz w:val="24"/>
          <w:szCs w:val="24"/>
        </w:rPr>
        <w:t xml:space="preserve"> </w:t>
      </w:r>
      <w:r w:rsidR="00F323BC">
        <w:rPr>
          <w:rStyle w:val="s1"/>
          <w:rFonts w:ascii="Times New Roman" w:hAnsi="Times New Roman"/>
          <w:sz w:val="24"/>
          <w:szCs w:val="24"/>
        </w:rPr>
        <w:t xml:space="preserve">beyond itself. </w:t>
      </w:r>
      <w:r w:rsidR="00571DE0">
        <w:rPr>
          <w:rStyle w:val="s1"/>
          <w:rFonts w:ascii="Times New Roman" w:hAnsi="Times New Roman"/>
          <w:sz w:val="24"/>
          <w:szCs w:val="24"/>
        </w:rPr>
        <w:t>And the reader</w:t>
      </w:r>
      <w:r w:rsidR="004E36C0">
        <w:rPr>
          <w:rStyle w:val="s1"/>
          <w:rFonts w:ascii="Times New Roman" w:hAnsi="Times New Roman"/>
          <w:sz w:val="24"/>
          <w:szCs w:val="24"/>
        </w:rPr>
        <w:t xml:space="preserve"> </w:t>
      </w:r>
      <w:r w:rsidR="00FA5689">
        <w:rPr>
          <w:rStyle w:val="s1"/>
          <w:rFonts w:ascii="Times New Roman" w:hAnsi="Times New Roman"/>
          <w:sz w:val="24"/>
          <w:szCs w:val="24"/>
        </w:rPr>
        <w:t xml:space="preserve">is kept from </w:t>
      </w:r>
      <w:r w:rsidR="00F443CE">
        <w:rPr>
          <w:rStyle w:val="s1"/>
          <w:rFonts w:ascii="Times New Roman" w:hAnsi="Times New Roman"/>
          <w:sz w:val="24"/>
          <w:szCs w:val="24"/>
        </w:rPr>
        <w:t>revelation</w:t>
      </w:r>
      <w:r w:rsidR="007C2C1D">
        <w:rPr>
          <w:rStyle w:val="s1"/>
          <w:rFonts w:ascii="Times New Roman" w:hAnsi="Times New Roman"/>
          <w:sz w:val="24"/>
          <w:szCs w:val="24"/>
        </w:rPr>
        <w:t xml:space="preserve"> by the</w:t>
      </w:r>
      <w:r w:rsidR="00681168">
        <w:rPr>
          <w:rStyle w:val="s1"/>
          <w:rFonts w:ascii="Times New Roman" w:hAnsi="Times New Roman"/>
          <w:sz w:val="24"/>
          <w:szCs w:val="24"/>
        </w:rPr>
        <w:t xml:space="preserve"> </w:t>
      </w:r>
      <w:r w:rsidR="007C2C1D">
        <w:rPr>
          <w:rStyle w:val="s1"/>
          <w:rFonts w:ascii="Times New Roman" w:hAnsi="Times New Roman"/>
          <w:sz w:val="24"/>
          <w:szCs w:val="24"/>
        </w:rPr>
        <w:t>suspension</w:t>
      </w:r>
      <w:r w:rsidR="00BD3F0C">
        <w:rPr>
          <w:rStyle w:val="s1"/>
          <w:rFonts w:ascii="Times New Roman" w:hAnsi="Times New Roman"/>
          <w:sz w:val="24"/>
          <w:szCs w:val="24"/>
        </w:rPr>
        <w:t xml:space="preserve"> </w:t>
      </w:r>
      <w:r w:rsidR="005523CA">
        <w:rPr>
          <w:rStyle w:val="s1"/>
          <w:rFonts w:ascii="Times New Roman" w:hAnsi="Times New Roman"/>
          <w:sz w:val="24"/>
          <w:szCs w:val="24"/>
        </w:rPr>
        <w:t xml:space="preserve">of </w:t>
      </w:r>
      <w:r w:rsidR="00FF2AB8">
        <w:rPr>
          <w:rStyle w:val="s1"/>
          <w:rFonts w:ascii="Times New Roman" w:hAnsi="Times New Roman"/>
          <w:sz w:val="24"/>
          <w:szCs w:val="24"/>
        </w:rPr>
        <w:t>the text’s</w:t>
      </w:r>
      <w:r w:rsidR="005523CA">
        <w:rPr>
          <w:rStyle w:val="s1"/>
          <w:rFonts w:ascii="Times New Roman" w:hAnsi="Times New Roman"/>
          <w:sz w:val="24"/>
          <w:szCs w:val="24"/>
        </w:rPr>
        <w:t xml:space="preserve"> final </w:t>
      </w:r>
      <w:r w:rsidR="000C0C85">
        <w:rPr>
          <w:rStyle w:val="s1"/>
          <w:rFonts w:ascii="Times New Roman" w:hAnsi="Times New Roman"/>
          <w:sz w:val="24"/>
          <w:szCs w:val="24"/>
        </w:rPr>
        <w:t xml:space="preserve">instant. </w:t>
      </w:r>
      <w:r w:rsidR="00B506C5">
        <w:rPr>
          <w:rStyle w:val="s1"/>
          <w:rFonts w:ascii="Times New Roman" w:hAnsi="Times New Roman"/>
          <w:i/>
          <w:iCs/>
          <w:sz w:val="24"/>
          <w:szCs w:val="24"/>
        </w:rPr>
        <w:t xml:space="preserve">Gravity’s Rainbow </w:t>
      </w:r>
      <w:r w:rsidR="00B506C5">
        <w:rPr>
          <w:rStyle w:val="s1"/>
          <w:rFonts w:ascii="Times New Roman" w:hAnsi="Times New Roman"/>
          <w:sz w:val="24"/>
          <w:szCs w:val="24"/>
        </w:rPr>
        <w:t>is</w:t>
      </w:r>
      <w:r w:rsidR="00F10057">
        <w:rPr>
          <w:rStyle w:val="s1"/>
          <w:rFonts w:ascii="Times New Roman" w:hAnsi="Times New Roman"/>
          <w:sz w:val="24"/>
          <w:szCs w:val="24"/>
        </w:rPr>
        <w:t xml:space="preserve"> </w:t>
      </w:r>
      <w:r w:rsidR="00A45172">
        <w:rPr>
          <w:rStyle w:val="s1"/>
          <w:rFonts w:ascii="Times New Roman" w:hAnsi="Times New Roman"/>
          <w:sz w:val="24"/>
          <w:szCs w:val="24"/>
        </w:rPr>
        <w:t>eternally deferred</w:t>
      </w:r>
      <w:r w:rsidR="00B506C5">
        <w:rPr>
          <w:rStyle w:val="s1"/>
          <w:rFonts w:ascii="Times New Roman" w:hAnsi="Times New Roman"/>
          <w:sz w:val="24"/>
          <w:szCs w:val="24"/>
        </w:rPr>
        <w:t>, if one understands eternity as Wittgenstein does. He writes</w:t>
      </w:r>
      <w:r w:rsidR="0096233D">
        <w:rPr>
          <w:rStyle w:val="s1"/>
          <w:rFonts w:ascii="Times New Roman" w:hAnsi="Times New Roman"/>
          <w:sz w:val="24"/>
          <w:szCs w:val="24"/>
        </w:rPr>
        <w:t>: “If we take eternity to mean not infinite temporal duration but timelessness, then eternal life belongs to those who live in the present</w:t>
      </w:r>
      <w:r w:rsidR="00BD3F0C">
        <w:rPr>
          <w:rStyle w:val="s1"/>
          <w:rFonts w:ascii="Times New Roman" w:hAnsi="Times New Roman"/>
          <w:sz w:val="24"/>
          <w:szCs w:val="24"/>
        </w:rPr>
        <w:t>.</w:t>
      </w:r>
      <w:r w:rsidR="0096233D">
        <w:rPr>
          <w:rStyle w:val="s1"/>
          <w:rFonts w:ascii="Times New Roman" w:hAnsi="Times New Roman"/>
          <w:sz w:val="24"/>
          <w:szCs w:val="24"/>
        </w:rPr>
        <w:t>”</w:t>
      </w:r>
      <w:r w:rsidR="0096233D">
        <w:rPr>
          <w:rStyle w:val="FootnoteReference"/>
          <w:rFonts w:ascii="Times New Roman" w:hAnsi="Times New Roman"/>
          <w:sz w:val="24"/>
          <w:szCs w:val="24"/>
        </w:rPr>
        <w:footnoteReference w:id="82"/>
      </w:r>
      <w:r w:rsidR="00BD3F0C">
        <w:rPr>
          <w:rStyle w:val="s1"/>
          <w:rFonts w:ascii="Times New Roman" w:hAnsi="Times New Roman"/>
          <w:sz w:val="24"/>
          <w:szCs w:val="24"/>
        </w:rPr>
        <w:t xml:space="preserve"> </w:t>
      </w:r>
      <w:r w:rsidR="00A83F69">
        <w:rPr>
          <w:rStyle w:val="s1"/>
          <w:rFonts w:ascii="Times New Roman" w:hAnsi="Times New Roman"/>
          <w:sz w:val="24"/>
          <w:szCs w:val="24"/>
        </w:rPr>
        <w:t>There is no</w:t>
      </w:r>
      <w:r w:rsidR="000A1DF6">
        <w:rPr>
          <w:rStyle w:val="s1"/>
          <w:rFonts w:ascii="Times New Roman" w:hAnsi="Times New Roman"/>
          <w:sz w:val="24"/>
          <w:szCs w:val="24"/>
        </w:rPr>
        <w:t xml:space="preserve"> transcendence</w:t>
      </w:r>
      <w:r w:rsidR="00245B4D">
        <w:rPr>
          <w:rStyle w:val="s1"/>
          <w:rFonts w:ascii="Times New Roman" w:hAnsi="Times New Roman"/>
          <w:sz w:val="24"/>
          <w:szCs w:val="24"/>
        </w:rPr>
        <w:t xml:space="preserve"> for the reader</w:t>
      </w:r>
      <w:r w:rsidR="000A1DF6">
        <w:rPr>
          <w:rStyle w:val="s1"/>
          <w:rFonts w:ascii="Times New Roman" w:hAnsi="Times New Roman"/>
          <w:sz w:val="24"/>
          <w:szCs w:val="24"/>
        </w:rPr>
        <w:t xml:space="preserve">, but in its place is </w:t>
      </w:r>
      <w:r w:rsidR="00B07954">
        <w:rPr>
          <w:rStyle w:val="s1"/>
          <w:rFonts w:ascii="Times New Roman" w:hAnsi="Times New Roman"/>
          <w:sz w:val="24"/>
          <w:szCs w:val="24"/>
        </w:rPr>
        <w:t xml:space="preserve">an unending </w:t>
      </w:r>
      <w:r w:rsidR="00F359DF">
        <w:rPr>
          <w:rStyle w:val="s1"/>
          <w:rFonts w:ascii="Times New Roman" w:hAnsi="Times New Roman"/>
          <w:sz w:val="24"/>
          <w:szCs w:val="24"/>
        </w:rPr>
        <w:t>silence</w:t>
      </w:r>
      <w:r w:rsidR="00143B55">
        <w:rPr>
          <w:rStyle w:val="s1"/>
          <w:rFonts w:ascii="Times New Roman" w:hAnsi="Times New Roman"/>
          <w:sz w:val="24"/>
          <w:szCs w:val="24"/>
        </w:rPr>
        <w:t xml:space="preserve"> </w:t>
      </w:r>
      <w:r w:rsidR="00143B55">
        <w:rPr>
          <w:rStyle w:val="s1"/>
          <w:rFonts w:ascii="Times New Roman" w:hAnsi="Times New Roman"/>
          <w:sz w:val="24"/>
          <w:szCs w:val="24"/>
        </w:rPr>
        <w:lastRenderedPageBreak/>
        <w:t>“with much, perhaps, everything, in it.”</w:t>
      </w:r>
      <w:r w:rsidR="00143B55">
        <w:rPr>
          <w:rStyle w:val="FootnoteReference"/>
          <w:rFonts w:ascii="Times New Roman" w:hAnsi="Times New Roman"/>
          <w:sz w:val="24"/>
          <w:szCs w:val="24"/>
        </w:rPr>
        <w:footnoteReference w:id="83"/>
      </w:r>
      <w:r w:rsidR="003B049D">
        <w:rPr>
          <w:rStyle w:val="s1"/>
          <w:rFonts w:ascii="Times New Roman" w:hAnsi="Times New Roman"/>
          <w:sz w:val="24"/>
          <w:szCs w:val="24"/>
        </w:rPr>
        <w:t xml:space="preserve"> In</w:t>
      </w:r>
      <w:r w:rsidR="00165E5D">
        <w:rPr>
          <w:rStyle w:val="s1"/>
          <w:rFonts w:ascii="Times New Roman" w:hAnsi="Times New Roman"/>
          <w:sz w:val="24"/>
          <w:szCs w:val="24"/>
        </w:rPr>
        <w:t xml:space="preserve"> </w:t>
      </w:r>
      <w:r w:rsidR="005E53A9">
        <w:rPr>
          <w:rStyle w:val="s1"/>
          <w:rFonts w:ascii="Times New Roman" w:hAnsi="Times New Roman"/>
          <w:sz w:val="24"/>
          <w:szCs w:val="24"/>
        </w:rPr>
        <w:t>eternal silence</w:t>
      </w:r>
      <w:r w:rsidR="00CB130F">
        <w:rPr>
          <w:rStyle w:val="s1"/>
          <w:rFonts w:ascii="Times New Roman" w:hAnsi="Times New Roman"/>
          <w:sz w:val="24"/>
          <w:szCs w:val="24"/>
        </w:rPr>
        <w:t xml:space="preserve">, </w:t>
      </w:r>
      <w:r w:rsidR="00B55EC4">
        <w:rPr>
          <w:rStyle w:val="s1"/>
          <w:rFonts w:ascii="Times New Roman" w:hAnsi="Times New Roman"/>
          <w:sz w:val="24"/>
          <w:szCs w:val="24"/>
        </w:rPr>
        <w:t>the</w:t>
      </w:r>
      <w:r w:rsidR="002C10D4">
        <w:rPr>
          <w:rStyle w:val="s1"/>
          <w:rFonts w:ascii="Times New Roman" w:hAnsi="Times New Roman"/>
          <w:sz w:val="24"/>
          <w:szCs w:val="24"/>
        </w:rPr>
        <w:t xml:space="preserve"> reade</w:t>
      </w:r>
      <w:r w:rsidR="001D73E0">
        <w:rPr>
          <w:rStyle w:val="s1"/>
          <w:rFonts w:ascii="Times New Roman" w:hAnsi="Times New Roman"/>
          <w:sz w:val="24"/>
          <w:szCs w:val="24"/>
        </w:rPr>
        <w:t xml:space="preserve">r </w:t>
      </w:r>
      <w:r w:rsidR="00E015B4">
        <w:rPr>
          <w:rStyle w:val="s1"/>
          <w:rFonts w:ascii="Times New Roman" w:hAnsi="Times New Roman"/>
          <w:sz w:val="24"/>
          <w:szCs w:val="24"/>
        </w:rPr>
        <w:t xml:space="preserve">sees </w:t>
      </w:r>
      <w:r w:rsidR="00A6256B">
        <w:rPr>
          <w:rStyle w:val="s1"/>
          <w:rFonts w:ascii="Times New Roman" w:hAnsi="Times New Roman"/>
          <w:sz w:val="24"/>
          <w:szCs w:val="24"/>
        </w:rPr>
        <w:t xml:space="preserve">the text </w:t>
      </w:r>
      <w:r w:rsidR="00A6256B">
        <w:rPr>
          <w:rStyle w:val="s1"/>
          <w:rFonts w:ascii="Times New Roman" w:hAnsi="Times New Roman"/>
          <w:i/>
          <w:iCs/>
          <w:sz w:val="24"/>
          <w:szCs w:val="24"/>
        </w:rPr>
        <w:t>sub specie aetern</w:t>
      </w:r>
      <w:r w:rsidR="003B049D">
        <w:rPr>
          <w:rStyle w:val="s1"/>
          <w:rFonts w:ascii="Times New Roman" w:hAnsi="Times New Roman"/>
          <w:i/>
          <w:iCs/>
          <w:sz w:val="24"/>
          <w:szCs w:val="24"/>
        </w:rPr>
        <w:t>i—</w:t>
      </w:r>
      <w:r w:rsidR="004D1EA6">
        <w:rPr>
          <w:rStyle w:val="s1"/>
          <w:rFonts w:ascii="Times New Roman" w:hAnsi="Times New Roman"/>
          <w:sz w:val="24"/>
          <w:szCs w:val="24"/>
        </w:rPr>
        <w:t>apprehending</w:t>
      </w:r>
      <w:r w:rsidR="00FC6CE4">
        <w:rPr>
          <w:rStyle w:val="s1"/>
          <w:rFonts w:ascii="Times New Roman" w:hAnsi="Times New Roman"/>
          <w:sz w:val="24"/>
          <w:szCs w:val="24"/>
        </w:rPr>
        <w:t xml:space="preserve"> it,</w:t>
      </w:r>
      <w:r w:rsidR="004D1EA6">
        <w:rPr>
          <w:rStyle w:val="s1"/>
          <w:rFonts w:ascii="Times New Roman" w:hAnsi="Times New Roman"/>
          <w:sz w:val="24"/>
          <w:szCs w:val="24"/>
        </w:rPr>
        <w:t xml:space="preserve"> </w:t>
      </w:r>
      <w:r w:rsidR="00FC6CE4">
        <w:rPr>
          <w:rStyle w:val="s1"/>
          <w:rFonts w:ascii="Times New Roman" w:hAnsi="Times New Roman"/>
          <w:sz w:val="24"/>
          <w:szCs w:val="24"/>
        </w:rPr>
        <w:t xml:space="preserve">Wittgenstein </w:t>
      </w:r>
      <w:r w:rsidR="00FF241B">
        <w:rPr>
          <w:rStyle w:val="s1"/>
          <w:rFonts w:ascii="Times New Roman" w:hAnsi="Times New Roman"/>
          <w:sz w:val="24"/>
          <w:szCs w:val="24"/>
        </w:rPr>
        <w:t xml:space="preserve">writes, </w:t>
      </w:r>
      <w:r w:rsidR="005469FC">
        <w:rPr>
          <w:rStyle w:val="s1"/>
          <w:rFonts w:ascii="Times New Roman" w:hAnsi="Times New Roman"/>
          <w:sz w:val="24"/>
          <w:szCs w:val="24"/>
        </w:rPr>
        <w:t>as “a limited whol</w:t>
      </w:r>
      <w:r w:rsidR="004E3762">
        <w:rPr>
          <w:rStyle w:val="s1"/>
          <w:rFonts w:ascii="Times New Roman" w:hAnsi="Times New Roman"/>
          <w:sz w:val="24"/>
          <w:szCs w:val="24"/>
        </w:rPr>
        <w:t>e</w:t>
      </w:r>
      <w:r w:rsidR="00434C8F">
        <w:rPr>
          <w:rStyle w:val="s1"/>
          <w:rFonts w:ascii="Times New Roman" w:hAnsi="Times New Roman"/>
          <w:sz w:val="24"/>
          <w:szCs w:val="24"/>
        </w:rPr>
        <w:t>.”</w:t>
      </w:r>
      <w:r w:rsidR="002C48D1">
        <w:rPr>
          <w:rStyle w:val="FootnoteReference"/>
          <w:rFonts w:ascii="Times New Roman" w:hAnsi="Times New Roman"/>
          <w:sz w:val="24"/>
          <w:szCs w:val="24"/>
        </w:rPr>
        <w:footnoteReference w:id="84"/>
      </w:r>
      <w:r w:rsidR="00434C8F">
        <w:rPr>
          <w:rStyle w:val="s1"/>
          <w:rFonts w:ascii="Times New Roman" w:hAnsi="Times New Roman"/>
          <w:sz w:val="24"/>
          <w:szCs w:val="24"/>
        </w:rPr>
        <w:t xml:space="preserve"> </w:t>
      </w:r>
      <w:r w:rsidR="005A2F49">
        <w:rPr>
          <w:rStyle w:val="s1"/>
          <w:rFonts w:ascii="Times New Roman" w:hAnsi="Times New Roman"/>
          <w:sz w:val="24"/>
          <w:szCs w:val="24"/>
        </w:rPr>
        <w:t>And, for h</w:t>
      </w:r>
      <w:r w:rsidR="003C1A7E">
        <w:rPr>
          <w:rStyle w:val="s1"/>
          <w:rFonts w:ascii="Times New Roman" w:hAnsi="Times New Roman"/>
          <w:sz w:val="24"/>
          <w:szCs w:val="24"/>
        </w:rPr>
        <w:t>im</w:t>
      </w:r>
      <w:r w:rsidR="00336CE2">
        <w:rPr>
          <w:rStyle w:val="s1"/>
          <w:rFonts w:ascii="Times New Roman" w:hAnsi="Times New Roman"/>
          <w:sz w:val="24"/>
          <w:szCs w:val="24"/>
        </w:rPr>
        <w:t xml:space="preserve">, “it </w:t>
      </w:r>
      <w:r w:rsidR="00506E54">
        <w:rPr>
          <w:rStyle w:val="s1"/>
          <w:rFonts w:ascii="Times New Roman" w:hAnsi="Times New Roman"/>
          <w:sz w:val="24"/>
          <w:szCs w:val="24"/>
        </w:rPr>
        <w:t>is this that is mystical</w:t>
      </w:r>
      <w:r w:rsidR="00AF3C3C">
        <w:rPr>
          <w:rStyle w:val="s1"/>
          <w:rFonts w:ascii="Times New Roman" w:hAnsi="Times New Roman"/>
          <w:sz w:val="24"/>
          <w:szCs w:val="24"/>
        </w:rPr>
        <w:t>.</w:t>
      </w:r>
      <w:r w:rsidR="00506E54">
        <w:rPr>
          <w:rStyle w:val="s1"/>
          <w:rFonts w:ascii="Times New Roman" w:hAnsi="Times New Roman"/>
          <w:sz w:val="24"/>
          <w:szCs w:val="24"/>
        </w:rPr>
        <w:t>”</w:t>
      </w:r>
      <w:r w:rsidR="00506E54">
        <w:rPr>
          <w:rStyle w:val="FootnoteReference"/>
          <w:rFonts w:ascii="Times New Roman" w:hAnsi="Times New Roman"/>
          <w:sz w:val="24"/>
          <w:szCs w:val="24"/>
        </w:rPr>
        <w:footnoteReference w:id="85"/>
      </w:r>
      <w:r w:rsidR="00AF3C3C">
        <w:rPr>
          <w:rStyle w:val="s1"/>
          <w:rFonts w:ascii="Times New Roman" w:hAnsi="Times New Roman"/>
          <w:sz w:val="24"/>
          <w:szCs w:val="24"/>
        </w:rPr>
        <w:t xml:space="preserve"> </w:t>
      </w:r>
      <w:r w:rsidR="00CC1928">
        <w:rPr>
          <w:rStyle w:val="s1"/>
          <w:rFonts w:ascii="Times New Roman" w:hAnsi="Times New Roman"/>
          <w:i/>
          <w:iCs/>
          <w:sz w:val="24"/>
          <w:szCs w:val="24"/>
        </w:rPr>
        <w:t>Gravity’s Rainbow</w:t>
      </w:r>
      <w:r w:rsidR="009114E1">
        <w:rPr>
          <w:rStyle w:val="s1"/>
          <w:rFonts w:ascii="Times New Roman" w:hAnsi="Times New Roman"/>
          <w:i/>
          <w:iCs/>
          <w:sz w:val="24"/>
          <w:szCs w:val="24"/>
        </w:rPr>
        <w:t xml:space="preserve">, </w:t>
      </w:r>
      <w:r w:rsidR="00623081">
        <w:rPr>
          <w:rStyle w:val="s1"/>
          <w:rFonts w:ascii="Times New Roman" w:hAnsi="Times New Roman"/>
          <w:sz w:val="24"/>
          <w:szCs w:val="24"/>
        </w:rPr>
        <w:t>with</w:t>
      </w:r>
      <w:r w:rsidR="004E571B">
        <w:rPr>
          <w:rStyle w:val="s1"/>
          <w:rFonts w:ascii="Times New Roman" w:hAnsi="Times New Roman"/>
          <w:sz w:val="24"/>
          <w:szCs w:val="24"/>
        </w:rPr>
        <w:t xml:space="preserve"> its deferred finality</w:t>
      </w:r>
      <w:r w:rsidR="009114E1">
        <w:rPr>
          <w:rStyle w:val="s1"/>
          <w:rFonts w:ascii="Times New Roman" w:hAnsi="Times New Roman"/>
          <w:sz w:val="24"/>
          <w:szCs w:val="24"/>
        </w:rPr>
        <w:t xml:space="preserve">, </w:t>
      </w:r>
      <w:r w:rsidR="006C3519">
        <w:rPr>
          <w:rStyle w:val="s1"/>
          <w:rFonts w:ascii="Times New Roman" w:hAnsi="Times New Roman"/>
          <w:sz w:val="24"/>
          <w:szCs w:val="24"/>
        </w:rPr>
        <w:t xml:space="preserve">must be seen as </w:t>
      </w:r>
      <w:r w:rsidR="00CC1928">
        <w:rPr>
          <w:rStyle w:val="s1"/>
          <w:rFonts w:ascii="Times New Roman" w:hAnsi="Times New Roman"/>
          <w:sz w:val="24"/>
          <w:szCs w:val="24"/>
        </w:rPr>
        <w:t>a limited whole</w:t>
      </w:r>
      <w:r w:rsidR="006C3519">
        <w:rPr>
          <w:rStyle w:val="s1"/>
          <w:rFonts w:ascii="Times New Roman" w:hAnsi="Times New Roman"/>
          <w:sz w:val="24"/>
          <w:szCs w:val="24"/>
        </w:rPr>
        <w:t>. There is nothing else</w:t>
      </w:r>
      <w:r w:rsidR="00CC1928">
        <w:rPr>
          <w:rStyle w:val="s1"/>
          <w:rFonts w:ascii="Times New Roman" w:hAnsi="Times New Roman"/>
          <w:sz w:val="24"/>
          <w:szCs w:val="24"/>
        </w:rPr>
        <w:t xml:space="preserve"> to the text and it does not end. </w:t>
      </w:r>
      <w:r w:rsidR="003569D2">
        <w:rPr>
          <w:rStyle w:val="s1"/>
          <w:rFonts w:ascii="Times New Roman" w:hAnsi="Times New Roman"/>
          <w:sz w:val="24"/>
          <w:szCs w:val="24"/>
        </w:rPr>
        <w:t>The reader’s preterition</w:t>
      </w:r>
      <w:r w:rsidR="0058352F">
        <w:rPr>
          <w:rStyle w:val="s1"/>
          <w:rFonts w:ascii="Times New Roman" w:hAnsi="Times New Roman"/>
          <w:sz w:val="24"/>
          <w:szCs w:val="24"/>
        </w:rPr>
        <w:t>, in characteristic simultaneity,</w:t>
      </w:r>
      <w:r w:rsidR="003569D2">
        <w:rPr>
          <w:rStyle w:val="s1"/>
          <w:rFonts w:ascii="Times New Roman" w:hAnsi="Times New Roman"/>
          <w:sz w:val="24"/>
          <w:szCs w:val="24"/>
        </w:rPr>
        <w:t xml:space="preserve"> is</w:t>
      </w:r>
      <w:r w:rsidR="00837792">
        <w:rPr>
          <w:rStyle w:val="s1"/>
          <w:rFonts w:ascii="Times New Roman" w:hAnsi="Times New Roman"/>
          <w:sz w:val="24"/>
          <w:szCs w:val="24"/>
        </w:rPr>
        <w:t xml:space="preserve"> magnified</w:t>
      </w:r>
      <w:r w:rsidR="003A7F22">
        <w:rPr>
          <w:rStyle w:val="s1"/>
          <w:rFonts w:ascii="Times New Roman" w:hAnsi="Times New Roman"/>
          <w:sz w:val="24"/>
          <w:szCs w:val="24"/>
        </w:rPr>
        <w:t xml:space="preserve"> and </w:t>
      </w:r>
      <w:r w:rsidR="00F204C7">
        <w:rPr>
          <w:rStyle w:val="s1"/>
          <w:rFonts w:ascii="Times New Roman" w:hAnsi="Times New Roman"/>
          <w:sz w:val="24"/>
          <w:szCs w:val="24"/>
        </w:rPr>
        <w:t>made mystica</w:t>
      </w:r>
      <w:r w:rsidR="0002150B">
        <w:rPr>
          <w:rStyle w:val="s1"/>
          <w:rFonts w:ascii="Times New Roman" w:hAnsi="Times New Roman"/>
          <w:sz w:val="24"/>
          <w:szCs w:val="24"/>
        </w:rPr>
        <w:t xml:space="preserve">l by </w:t>
      </w:r>
      <w:r w:rsidR="00EA1AE6">
        <w:rPr>
          <w:rStyle w:val="s1"/>
          <w:rFonts w:ascii="Times New Roman" w:hAnsi="Times New Roman"/>
          <w:sz w:val="24"/>
          <w:szCs w:val="24"/>
        </w:rPr>
        <w:t>silence</w:t>
      </w:r>
      <w:r w:rsidR="00117837">
        <w:rPr>
          <w:rStyle w:val="s1"/>
          <w:rFonts w:ascii="Times New Roman" w:hAnsi="Times New Roman"/>
          <w:sz w:val="24"/>
          <w:szCs w:val="24"/>
        </w:rPr>
        <w:t>’s timeless interruption of revelation</w:t>
      </w:r>
      <w:r w:rsidR="0047590C">
        <w:rPr>
          <w:rStyle w:val="s1"/>
          <w:rFonts w:ascii="Times New Roman" w:hAnsi="Times New Roman"/>
          <w:sz w:val="24"/>
          <w:szCs w:val="24"/>
        </w:rPr>
        <w:t>.</w:t>
      </w:r>
      <w:r w:rsidR="00FC2D8C">
        <w:rPr>
          <w:rStyle w:val="s1"/>
          <w:rFonts w:ascii="Times New Roman" w:hAnsi="Times New Roman"/>
          <w:sz w:val="24"/>
          <w:szCs w:val="24"/>
        </w:rPr>
        <w:t xml:space="preserve"> </w:t>
      </w:r>
      <w:r w:rsidR="00CF6A59">
        <w:rPr>
          <w:rStyle w:val="s1"/>
          <w:rFonts w:ascii="Times New Roman" w:hAnsi="Times New Roman"/>
          <w:sz w:val="24"/>
          <w:szCs w:val="24"/>
        </w:rPr>
        <w:t>Delivered</w:t>
      </w:r>
      <w:r w:rsidR="00FC2D8C">
        <w:rPr>
          <w:rStyle w:val="s1"/>
          <w:rFonts w:ascii="Times New Roman" w:hAnsi="Times New Roman"/>
          <w:sz w:val="24"/>
          <w:szCs w:val="24"/>
        </w:rPr>
        <w:t xml:space="preserve"> to eternity</w:t>
      </w:r>
      <w:r w:rsidR="008118E3">
        <w:rPr>
          <w:rStyle w:val="s1"/>
          <w:rFonts w:ascii="Times New Roman" w:hAnsi="Times New Roman"/>
          <w:sz w:val="24"/>
          <w:szCs w:val="24"/>
        </w:rPr>
        <w:t xml:space="preserve">, </w:t>
      </w:r>
      <w:r w:rsidR="00C579F1">
        <w:rPr>
          <w:rStyle w:val="s1"/>
          <w:rFonts w:ascii="Times New Roman" w:hAnsi="Times New Roman"/>
          <w:sz w:val="24"/>
          <w:szCs w:val="24"/>
        </w:rPr>
        <w:t xml:space="preserve">the Preterite </w:t>
      </w:r>
      <w:r w:rsidR="008118E3">
        <w:rPr>
          <w:rStyle w:val="s1"/>
          <w:rFonts w:ascii="Times New Roman" w:hAnsi="Times New Roman"/>
          <w:sz w:val="24"/>
          <w:szCs w:val="24"/>
        </w:rPr>
        <w:t>remain</w:t>
      </w:r>
      <w:r w:rsidR="00FF40E3">
        <w:rPr>
          <w:rStyle w:val="s1"/>
          <w:rFonts w:ascii="Times New Roman" w:hAnsi="Times New Roman"/>
          <w:sz w:val="24"/>
          <w:szCs w:val="24"/>
        </w:rPr>
        <w:t xml:space="preserve"> just</w:t>
      </w:r>
      <w:r w:rsidR="008118E3">
        <w:rPr>
          <w:rStyle w:val="s1"/>
          <w:rFonts w:ascii="Times New Roman" w:hAnsi="Times New Roman"/>
          <w:sz w:val="24"/>
          <w:szCs w:val="24"/>
        </w:rPr>
        <w:t xml:space="preserve"> </w:t>
      </w:r>
      <w:r w:rsidR="00A73398">
        <w:rPr>
          <w:rStyle w:val="s1"/>
          <w:rFonts w:ascii="Times New Roman" w:hAnsi="Times New Roman"/>
          <w:sz w:val="24"/>
          <w:szCs w:val="24"/>
        </w:rPr>
        <w:t xml:space="preserve">before </w:t>
      </w:r>
      <w:r w:rsidR="008118E3">
        <w:rPr>
          <w:rStyle w:val="s1"/>
          <w:rFonts w:ascii="Times New Roman" w:hAnsi="Times New Roman"/>
          <w:sz w:val="24"/>
          <w:szCs w:val="24"/>
        </w:rPr>
        <w:t>transcendence</w:t>
      </w:r>
      <w:r w:rsidR="00F046DA">
        <w:rPr>
          <w:rStyle w:val="s1"/>
          <w:rFonts w:ascii="Times New Roman" w:hAnsi="Times New Roman"/>
          <w:sz w:val="24"/>
          <w:szCs w:val="24"/>
        </w:rPr>
        <w:t xml:space="preserve">, </w:t>
      </w:r>
      <w:r w:rsidR="00D704C1">
        <w:rPr>
          <w:rStyle w:val="s1"/>
          <w:rFonts w:ascii="Times New Roman" w:hAnsi="Times New Roman"/>
          <w:sz w:val="24"/>
          <w:szCs w:val="24"/>
        </w:rPr>
        <w:t xml:space="preserve">sensing </w:t>
      </w:r>
      <w:r w:rsidR="009632FD">
        <w:rPr>
          <w:rStyle w:val="s1"/>
          <w:rFonts w:ascii="Times New Roman" w:hAnsi="Times New Roman"/>
          <w:sz w:val="24"/>
          <w:szCs w:val="24"/>
        </w:rPr>
        <w:t>all that is</w:t>
      </w:r>
      <w:r w:rsidR="00D703C4">
        <w:rPr>
          <w:rStyle w:val="s1"/>
          <w:rFonts w:ascii="Times New Roman" w:hAnsi="Times New Roman"/>
          <w:sz w:val="24"/>
          <w:szCs w:val="24"/>
        </w:rPr>
        <w:t xml:space="preserve"> past </w:t>
      </w:r>
      <w:r w:rsidR="00F10BAF">
        <w:rPr>
          <w:rStyle w:val="s1"/>
          <w:rFonts w:ascii="Times New Roman" w:hAnsi="Times New Roman"/>
          <w:sz w:val="24"/>
          <w:szCs w:val="24"/>
        </w:rPr>
        <w:t>the limits of</w:t>
      </w:r>
      <w:r w:rsidR="00BB21A5">
        <w:rPr>
          <w:rStyle w:val="s1"/>
          <w:rFonts w:ascii="Times New Roman" w:hAnsi="Times New Roman"/>
          <w:sz w:val="24"/>
          <w:szCs w:val="24"/>
        </w:rPr>
        <w:t xml:space="preserve"> language</w:t>
      </w:r>
      <w:r w:rsidR="008118E3">
        <w:rPr>
          <w:rStyle w:val="s1"/>
          <w:rFonts w:ascii="Times New Roman" w:hAnsi="Times New Roman"/>
          <w:sz w:val="24"/>
          <w:szCs w:val="24"/>
        </w:rPr>
        <w:t>.</w:t>
      </w:r>
      <w:r w:rsidR="001555D6">
        <w:rPr>
          <w:rStyle w:val="s1"/>
          <w:rFonts w:ascii="Times New Roman" w:hAnsi="Times New Roman"/>
          <w:sz w:val="24"/>
          <w:szCs w:val="24"/>
        </w:rPr>
        <w:t xml:space="preserve"> </w:t>
      </w:r>
      <w:r w:rsidR="003619F4">
        <w:rPr>
          <w:rStyle w:val="s1"/>
          <w:rFonts w:ascii="Times New Roman" w:hAnsi="Times New Roman"/>
          <w:sz w:val="24"/>
          <w:szCs w:val="24"/>
        </w:rPr>
        <w:t>I</w:t>
      </w:r>
      <w:r w:rsidR="005B75C0">
        <w:rPr>
          <w:rStyle w:val="s1"/>
          <w:rFonts w:ascii="Times New Roman" w:hAnsi="Times New Roman"/>
          <w:sz w:val="24"/>
          <w:szCs w:val="24"/>
        </w:rPr>
        <w:t xml:space="preserve">t is here </w:t>
      </w:r>
      <w:r w:rsidR="002E1E5A">
        <w:rPr>
          <w:rStyle w:val="s1"/>
          <w:rFonts w:ascii="Times New Roman" w:hAnsi="Times New Roman"/>
          <w:sz w:val="24"/>
          <w:szCs w:val="24"/>
        </w:rPr>
        <w:t>that this paper must stop. On preterition and silence, nothing further can be said.</w:t>
      </w:r>
    </w:p>
    <w:p w14:paraId="7E6EFB3A" w14:textId="77777777" w:rsidR="00E94432" w:rsidRDefault="00E94432" w:rsidP="00B05D49">
      <w:pPr>
        <w:pStyle w:val="p1"/>
        <w:spacing w:line="480" w:lineRule="auto"/>
        <w:ind w:firstLine="720"/>
        <w:rPr>
          <w:rStyle w:val="s1"/>
          <w:rFonts w:ascii="Times New Roman" w:hAnsi="Times New Roman"/>
          <w:sz w:val="24"/>
          <w:szCs w:val="24"/>
        </w:rPr>
      </w:pPr>
    </w:p>
    <w:p w14:paraId="02A8DAA8" w14:textId="77777777" w:rsidR="00E94432" w:rsidRDefault="00E94432" w:rsidP="00B05D49">
      <w:pPr>
        <w:pStyle w:val="p1"/>
        <w:spacing w:line="480" w:lineRule="auto"/>
        <w:ind w:firstLine="720"/>
        <w:rPr>
          <w:rStyle w:val="s1"/>
          <w:rFonts w:ascii="Times New Roman" w:hAnsi="Times New Roman"/>
          <w:sz w:val="24"/>
          <w:szCs w:val="24"/>
        </w:rPr>
      </w:pPr>
    </w:p>
    <w:p w14:paraId="22D918CE" w14:textId="77777777" w:rsidR="00E94432" w:rsidRDefault="00E94432" w:rsidP="00B05D49">
      <w:pPr>
        <w:pStyle w:val="p1"/>
        <w:spacing w:line="480" w:lineRule="auto"/>
        <w:ind w:firstLine="720"/>
        <w:rPr>
          <w:rStyle w:val="s1"/>
          <w:rFonts w:ascii="Times New Roman" w:hAnsi="Times New Roman"/>
          <w:sz w:val="24"/>
          <w:szCs w:val="24"/>
        </w:rPr>
      </w:pPr>
    </w:p>
    <w:p w14:paraId="7D994C09" w14:textId="77777777" w:rsidR="00E94432" w:rsidRDefault="00E94432" w:rsidP="00B05D49">
      <w:pPr>
        <w:pStyle w:val="p1"/>
        <w:spacing w:line="480" w:lineRule="auto"/>
        <w:ind w:firstLine="720"/>
        <w:rPr>
          <w:rStyle w:val="s1"/>
          <w:rFonts w:ascii="Times New Roman" w:hAnsi="Times New Roman"/>
          <w:sz w:val="24"/>
          <w:szCs w:val="24"/>
        </w:rPr>
      </w:pPr>
    </w:p>
    <w:p w14:paraId="7D06E4C2" w14:textId="77777777" w:rsidR="00E94432" w:rsidRDefault="00E94432" w:rsidP="00B05D49">
      <w:pPr>
        <w:pStyle w:val="p1"/>
        <w:spacing w:line="480" w:lineRule="auto"/>
        <w:ind w:firstLine="720"/>
        <w:rPr>
          <w:rStyle w:val="s1"/>
          <w:rFonts w:ascii="Times New Roman" w:hAnsi="Times New Roman"/>
          <w:sz w:val="24"/>
          <w:szCs w:val="24"/>
        </w:rPr>
      </w:pPr>
    </w:p>
    <w:p w14:paraId="0C82F179" w14:textId="77777777" w:rsidR="00E94432" w:rsidRDefault="00E94432" w:rsidP="00B05D49">
      <w:pPr>
        <w:pStyle w:val="p1"/>
        <w:spacing w:line="480" w:lineRule="auto"/>
        <w:ind w:firstLine="720"/>
        <w:rPr>
          <w:rStyle w:val="s1"/>
          <w:rFonts w:ascii="Times New Roman" w:hAnsi="Times New Roman"/>
          <w:sz w:val="24"/>
          <w:szCs w:val="24"/>
        </w:rPr>
      </w:pPr>
    </w:p>
    <w:p w14:paraId="16766056" w14:textId="77777777" w:rsidR="00E94432" w:rsidRDefault="00E94432" w:rsidP="00B05D49">
      <w:pPr>
        <w:pStyle w:val="p1"/>
        <w:spacing w:line="480" w:lineRule="auto"/>
        <w:ind w:firstLine="720"/>
        <w:rPr>
          <w:rStyle w:val="s1"/>
          <w:rFonts w:ascii="Times New Roman" w:hAnsi="Times New Roman"/>
          <w:sz w:val="24"/>
          <w:szCs w:val="24"/>
        </w:rPr>
      </w:pPr>
    </w:p>
    <w:p w14:paraId="565A919E" w14:textId="77777777" w:rsidR="00E94432" w:rsidRDefault="00E94432" w:rsidP="00B05D49">
      <w:pPr>
        <w:pStyle w:val="p1"/>
        <w:spacing w:line="480" w:lineRule="auto"/>
        <w:ind w:firstLine="720"/>
        <w:rPr>
          <w:rStyle w:val="s1"/>
          <w:rFonts w:ascii="Times New Roman" w:hAnsi="Times New Roman"/>
          <w:sz w:val="24"/>
          <w:szCs w:val="24"/>
        </w:rPr>
      </w:pPr>
    </w:p>
    <w:p w14:paraId="6B913416" w14:textId="77777777" w:rsidR="00E94432" w:rsidRDefault="00E94432" w:rsidP="00B05D49">
      <w:pPr>
        <w:pStyle w:val="p1"/>
        <w:spacing w:line="480" w:lineRule="auto"/>
        <w:ind w:firstLine="720"/>
        <w:rPr>
          <w:rStyle w:val="s1"/>
          <w:rFonts w:ascii="Times New Roman" w:hAnsi="Times New Roman"/>
          <w:sz w:val="24"/>
          <w:szCs w:val="24"/>
        </w:rPr>
      </w:pPr>
    </w:p>
    <w:p w14:paraId="56EEE8FD" w14:textId="77777777" w:rsidR="001514D1" w:rsidRDefault="001514D1" w:rsidP="007B1208">
      <w:pPr>
        <w:pStyle w:val="p1"/>
        <w:spacing w:line="480" w:lineRule="auto"/>
        <w:jc w:val="center"/>
        <w:rPr>
          <w:rStyle w:val="s1"/>
          <w:rFonts w:ascii="Times New Roman" w:hAnsi="Times New Roman"/>
          <w:sz w:val="24"/>
          <w:szCs w:val="24"/>
          <w:u w:val="single"/>
        </w:rPr>
      </w:pPr>
    </w:p>
    <w:p w14:paraId="402F1902" w14:textId="77777777" w:rsidR="001514D1" w:rsidRDefault="001514D1" w:rsidP="007B1208">
      <w:pPr>
        <w:pStyle w:val="p1"/>
        <w:spacing w:line="480" w:lineRule="auto"/>
        <w:jc w:val="center"/>
        <w:rPr>
          <w:rStyle w:val="s1"/>
          <w:rFonts w:ascii="Times New Roman" w:hAnsi="Times New Roman"/>
          <w:sz w:val="24"/>
          <w:szCs w:val="24"/>
          <w:u w:val="single"/>
        </w:rPr>
      </w:pPr>
    </w:p>
    <w:p w14:paraId="34C6324C" w14:textId="77777777" w:rsidR="001514D1" w:rsidRDefault="001514D1" w:rsidP="007B1208">
      <w:pPr>
        <w:pStyle w:val="p1"/>
        <w:spacing w:line="480" w:lineRule="auto"/>
        <w:jc w:val="center"/>
        <w:rPr>
          <w:rStyle w:val="s1"/>
          <w:rFonts w:ascii="Times New Roman" w:hAnsi="Times New Roman"/>
          <w:sz w:val="24"/>
          <w:szCs w:val="24"/>
          <w:u w:val="single"/>
        </w:rPr>
      </w:pPr>
    </w:p>
    <w:p w14:paraId="60397622" w14:textId="77777777" w:rsidR="00E166FB" w:rsidRDefault="00E166FB" w:rsidP="00E166FB">
      <w:pPr>
        <w:pStyle w:val="p1"/>
        <w:spacing w:line="480" w:lineRule="auto"/>
        <w:rPr>
          <w:rStyle w:val="s1"/>
          <w:rFonts w:ascii="Times New Roman" w:hAnsi="Times New Roman"/>
          <w:sz w:val="24"/>
          <w:szCs w:val="24"/>
          <w:u w:val="single"/>
        </w:rPr>
      </w:pPr>
    </w:p>
    <w:p w14:paraId="11D2D954" w14:textId="69544073" w:rsidR="00E94432" w:rsidRDefault="00E94432" w:rsidP="00E166FB">
      <w:pPr>
        <w:pStyle w:val="p1"/>
        <w:spacing w:line="480" w:lineRule="auto"/>
        <w:jc w:val="center"/>
        <w:rPr>
          <w:rStyle w:val="s1"/>
          <w:rFonts w:ascii="Times New Roman" w:hAnsi="Times New Roman"/>
          <w:sz w:val="24"/>
          <w:szCs w:val="24"/>
          <w:u w:val="single"/>
        </w:rPr>
      </w:pPr>
      <w:r>
        <w:rPr>
          <w:rStyle w:val="s1"/>
          <w:rFonts w:ascii="Times New Roman" w:hAnsi="Times New Roman"/>
          <w:sz w:val="24"/>
          <w:szCs w:val="24"/>
          <w:u w:val="single"/>
        </w:rPr>
        <w:lastRenderedPageBreak/>
        <w:t>Works Cited:</w:t>
      </w:r>
    </w:p>
    <w:p w14:paraId="4D3CF710" w14:textId="05DFEB9F" w:rsidR="00E94432" w:rsidRDefault="00E94432" w:rsidP="00013FBD">
      <w:pPr>
        <w:pStyle w:val="p1"/>
        <w:rPr>
          <w:rStyle w:val="s1"/>
          <w:rFonts w:ascii="Times New Roman" w:hAnsi="Times New Roman"/>
          <w:sz w:val="24"/>
          <w:szCs w:val="24"/>
        </w:rPr>
      </w:pPr>
      <w:r>
        <w:rPr>
          <w:rStyle w:val="s1"/>
          <w:rFonts w:ascii="Times New Roman" w:hAnsi="Times New Roman"/>
          <w:sz w:val="24"/>
          <w:szCs w:val="24"/>
        </w:rPr>
        <w:t>Anscombe</w:t>
      </w:r>
      <w:r w:rsidR="00A711AC">
        <w:rPr>
          <w:rStyle w:val="s1"/>
          <w:rFonts w:ascii="Times New Roman" w:hAnsi="Times New Roman"/>
          <w:sz w:val="24"/>
          <w:szCs w:val="24"/>
        </w:rPr>
        <w:t xml:space="preserve">, G.E.M. </w:t>
      </w:r>
      <w:r w:rsidR="00A711AC">
        <w:rPr>
          <w:rStyle w:val="s1"/>
          <w:rFonts w:ascii="Times New Roman" w:hAnsi="Times New Roman"/>
          <w:i/>
          <w:sz w:val="24"/>
          <w:szCs w:val="24"/>
        </w:rPr>
        <w:t>An Introduction to Wittgenstein’s Tractatus</w:t>
      </w:r>
      <w:r w:rsidR="00D51D37">
        <w:rPr>
          <w:rStyle w:val="s1"/>
          <w:rFonts w:ascii="Times New Roman" w:hAnsi="Times New Roman"/>
          <w:sz w:val="24"/>
          <w:szCs w:val="24"/>
        </w:rPr>
        <w:t>.</w:t>
      </w:r>
      <w:r w:rsidR="00A711AC">
        <w:rPr>
          <w:rStyle w:val="s1"/>
          <w:rFonts w:ascii="Times New Roman" w:hAnsi="Times New Roman"/>
          <w:sz w:val="24"/>
          <w:szCs w:val="24"/>
        </w:rPr>
        <w:t xml:space="preserve"> Hutchinson &amp; Co</w:t>
      </w:r>
      <w:r w:rsidR="00D51D37">
        <w:rPr>
          <w:rStyle w:val="s1"/>
          <w:rFonts w:ascii="Times New Roman" w:hAnsi="Times New Roman"/>
          <w:sz w:val="24"/>
          <w:szCs w:val="24"/>
        </w:rPr>
        <w:t>, 1959</w:t>
      </w:r>
      <w:r w:rsidR="00013FBD">
        <w:rPr>
          <w:rStyle w:val="s1"/>
          <w:rFonts w:ascii="Times New Roman" w:hAnsi="Times New Roman"/>
          <w:sz w:val="24"/>
          <w:szCs w:val="24"/>
        </w:rPr>
        <w:t>.</w:t>
      </w:r>
    </w:p>
    <w:p w14:paraId="0C4B66C5" w14:textId="77777777" w:rsidR="00121041" w:rsidRPr="00A711AC" w:rsidRDefault="00121041" w:rsidP="00013FBD">
      <w:pPr>
        <w:pStyle w:val="p1"/>
        <w:rPr>
          <w:rStyle w:val="s1"/>
          <w:rFonts w:ascii="Times New Roman" w:hAnsi="Times New Roman"/>
          <w:sz w:val="24"/>
          <w:szCs w:val="24"/>
        </w:rPr>
      </w:pPr>
    </w:p>
    <w:p w14:paraId="623244B5" w14:textId="25DFCBC2" w:rsidR="00E111E2" w:rsidRDefault="00E111E2" w:rsidP="00013FBD">
      <w:pPr>
        <w:pStyle w:val="p1"/>
        <w:ind w:left="720" w:hanging="720"/>
        <w:rPr>
          <w:rStyle w:val="s1"/>
          <w:rFonts w:ascii="Times New Roman" w:hAnsi="Times New Roman"/>
          <w:sz w:val="24"/>
          <w:szCs w:val="24"/>
        </w:rPr>
      </w:pPr>
      <w:r>
        <w:rPr>
          <w:rStyle w:val="s1"/>
          <w:rFonts w:ascii="Times New Roman" w:hAnsi="Times New Roman"/>
          <w:sz w:val="24"/>
          <w:szCs w:val="24"/>
        </w:rPr>
        <w:t>Black</w:t>
      </w:r>
      <w:r w:rsidR="00D51D37">
        <w:rPr>
          <w:rStyle w:val="s1"/>
          <w:rFonts w:ascii="Times New Roman" w:hAnsi="Times New Roman"/>
          <w:sz w:val="24"/>
          <w:szCs w:val="24"/>
        </w:rPr>
        <w:t xml:space="preserve">, Max. </w:t>
      </w:r>
      <w:r w:rsidR="00D51D37">
        <w:rPr>
          <w:rStyle w:val="s1"/>
          <w:rFonts w:ascii="Times New Roman" w:hAnsi="Times New Roman"/>
          <w:i/>
          <w:sz w:val="24"/>
          <w:szCs w:val="24"/>
        </w:rPr>
        <w:t>A Companion to Wittgenstein’s “Tractatus.”</w:t>
      </w:r>
      <w:r w:rsidR="00D51D37">
        <w:rPr>
          <w:rStyle w:val="s1"/>
          <w:rFonts w:ascii="Times New Roman" w:hAnsi="Times New Roman"/>
          <w:sz w:val="24"/>
          <w:szCs w:val="24"/>
        </w:rPr>
        <w:t xml:space="preserve"> Cornell University Press, 1964.</w:t>
      </w:r>
    </w:p>
    <w:p w14:paraId="43B24AF0" w14:textId="77777777" w:rsidR="00121041" w:rsidRPr="00D51D37" w:rsidRDefault="00121041" w:rsidP="00013FBD">
      <w:pPr>
        <w:pStyle w:val="p1"/>
        <w:rPr>
          <w:rStyle w:val="s1"/>
          <w:rFonts w:ascii="Times New Roman" w:hAnsi="Times New Roman"/>
          <w:sz w:val="24"/>
          <w:szCs w:val="24"/>
        </w:rPr>
      </w:pPr>
    </w:p>
    <w:p w14:paraId="31A6EBD5" w14:textId="533976DD" w:rsidR="00E94432" w:rsidRDefault="00D51D37" w:rsidP="00013FBD">
      <w:pPr>
        <w:ind w:left="720" w:hanging="720"/>
        <w:rPr>
          <w:rFonts w:ascii="Times New Roman" w:eastAsia="Times New Roman" w:hAnsi="Times New Roman" w:cs="Times New Roman"/>
          <w:sz w:val="24"/>
          <w:szCs w:val="24"/>
          <w:lang w:eastAsia="zh-CN"/>
        </w:rPr>
      </w:pPr>
      <w:r w:rsidRPr="00D51D37">
        <w:rPr>
          <w:rFonts w:ascii="Times New Roman" w:eastAsia="Times New Roman" w:hAnsi="Times New Roman" w:cs="Times New Roman"/>
          <w:sz w:val="24"/>
          <w:szCs w:val="24"/>
          <w:lang w:eastAsia="zh-CN"/>
        </w:rPr>
        <w:t>Hayles, N. Katherine. “</w:t>
      </w:r>
      <w:r>
        <w:rPr>
          <w:rFonts w:ascii="Times New Roman" w:eastAsia="Times New Roman" w:hAnsi="Times New Roman" w:cs="Times New Roman"/>
          <w:sz w:val="24"/>
          <w:szCs w:val="24"/>
          <w:lang w:eastAsia="zh-CN"/>
        </w:rPr>
        <w:t>Caught in the Web</w:t>
      </w:r>
      <w:r w:rsidRPr="00D51D37">
        <w:rPr>
          <w:rFonts w:ascii="Times New Roman" w:eastAsia="Times New Roman" w:hAnsi="Times New Roman" w:cs="Times New Roman"/>
          <w:sz w:val="24"/>
          <w:szCs w:val="24"/>
          <w:lang w:eastAsia="zh-CN"/>
        </w:rPr>
        <w:t xml:space="preserve">: Cosmology and the Point of (No) Return in Pynchon’s Gravity’s Rainbow.” </w:t>
      </w:r>
      <w:r w:rsidRPr="00D51D37">
        <w:rPr>
          <w:rFonts w:ascii="Times New Roman" w:eastAsia="Times New Roman" w:hAnsi="Times New Roman" w:cs="Times New Roman"/>
          <w:i/>
          <w:iCs/>
          <w:sz w:val="24"/>
          <w:szCs w:val="24"/>
          <w:lang w:eastAsia="zh-CN"/>
        </w:rPr>
        <w:t>The Cosmic Web: Scientific Field Models and Literary Strategies in the Twentieth Century</w:t>
      </w:r>
      <w:r w:rsidRPr="00D51D37">
        <w:rPr>
          <w:rFonts w:ascii="Times New Roman" w:eastAsia="Times New Roman" w:hAnsi="Times New Roman" w:cs="Times New Roman"/>
          <w:sz w:val="24"/>
          <w:szCs w:val="24"/>
          <w:lang w:eastAsia="zh-CN"/>
        </w:rPr>
        <w:t xml:space="preserve">, Cornell University Press, 1984, pp. 168–98. </w:t>
      </w:r>
      <w:r w:rsidRPr="00D51D37">
        <w:rPr>
          <w:rFonts w:ascii="Times New Roman" w:eastAsia="Times New Roman" w:hAnsi="Times New Roman" w:cs="Times New Roman"/>
          <w:i/>
          <w:iCs/>
          <w:sz w:val="24"/>
          <w:szCs w:val="24"/>
          <w:lang w:eastAsia="zh-CN"/>
        </w:rPr>
        <w:t>JSTOR</w:t>
      </w:r>
      <w:r w:rsidRPr="00D51D37">
        <w:rPr>
          <w:rFonts w:ascii="Times New Roman" w:eastAsia="Times New Roman" w:hAnsi="Times New Roman" w:cs="Times New Roman"/>
          <w:sz w:val="24"/>
          <w:szCs w:val="24"/>
          <w:lang w:eastAsia="zh-CN"/>
        </w:rPr>
        <w:t xml:space="preserve">, </w:t>
      </w:r>
    </w:p>
    <w:p w14:paraId="611CB5FB" w14:textId="77777777" w:rsidR="00D51D37" w:rsidRPr="00D51D37" w:rsidRDefault="00D51D37" w:rsidP="00013FBD">
      <w:pPr>
        <w:rPr>
          <w:rStyle w:val="s1"/>
          <w:rFonts w:ascii="Times New Roman" w:eastAsia="Times New Roman" w:hAnsi="Times New Roman" w:cs="Times New Roman"/>
          <w:sz w:val="24"/>
          <w:szCs w:val="24"/>
          <w:lang w:eastAsia="zh-CN"/>
        </w:rPr>
      </w:pPr>
    </w:p>
    <w:p w14:paraId="1A59FA0E" w14:textId="59E7C6D3" w:rsidR="00D51D37" w:rsidRDefault="00D51D37" w:rsidP="00013FBD">
      <w:pPr>
        <w:ind w:left="720" w:hanging="720"/>
        <w:rPr>
          <w:rFonts w:ascii="Times New Roman" w:eastAsia="Times New Roman" w:hAnsi="Times New Roman" w:cs="Times New Roman"/>
          <w:sz w:val="24"/>
          <w:szCs w:val="24"/>
          <w:lang w:eastAsia="zh-CN"/>
        </w:rPr>
      </w:pPr>
      <w:r w:rsidRPr="00D51D37">
        <w:rPr>
          <w:rFonts w:ascii="Times New Roman" w:eastAsia="Times New Roman" w:hAnsi="Times New Roman" w:cs="Times New Roman"/>
          <w:sz w:val="24"/>
          <w:szCs w:val="24"/>
          <w:lang w:eastAsia="zh-CN"/>
        </w:rPr>
        <w:t xml:space="preserve">Mackey, Louis. “Paranoia, Pynchon, and Preterition.” </w:t>
      </w:r>
      <w:r w:rsidRPr="00D51D37">
        <w:rPr>
          <w:rFonts w:ascii="Times New Roman" w:eastAsia="Times New Roman" w:hAnsi="Times New Roman" w:cs="Times New Roman"/>
          <w:i/>
          <w:iCs/>
          <w:sz w:val="24"/>
          <w:szCs w:val="24"/>
          <w:lang w:eastAsia="zh-CN"/>
        </w:rPr>
        <w:t>SubStance</w:t>
      </w:r>
      <w:r w:rsidRPr="00D51D37">
        <w:rPr>
          <w:rFonts w:ascii="Times New Roman" w:eastAsia="Times New Roman" w:hAnsi="Times New Roman" w:cs="Times New Roman"/>
          <w:sz w:val="24"/>
          <w:szCs w:val="24"/>
          <w:lang w:eastAsia="zh-CN"/>
        </w:rPr>
        <w:t xml:space="preserve">, vol. 10, no. 1, 1981, pp. 16–30. </w:t>
      </w:r>
      <w:r w:rsidRPr="00D51D37">
        <w:rPr>
          <w:rFonts w:ascii="Times New Roman" w:eastAsia="Times New Roman" w:hAnsi="Times New Roman" w:cs="Times New Roman"/>
          <w:i/>
          <w:iCs/>
          <w:sz w:val="24"/>
          <w:szCs w:val="24"/>
          <w:lang w:eastAsia="zh-CN"/>
        </w:rPr>
        <w:t>JSTOR</w:t>
      </w:r>
      <w:r w:rsidRPr="00D51D37">
        <w:rPr>
          <w:rFonts w:ascii="Times New Roman" w:eastAsia="Times New Roman" w:hAnsi="Times New Roman" w:cs="Times New Roman"/>
          <w:sz w:val="24"/>
          <w:szCs w:val="24"/>
          <w:lang w:eastAsia="zh-CN"/>
        </w:rPr>
        <w:t xml:space="preserve">, https://doi.org/10.2307/3684395. </w:t>
      </w:r>
    </w:p>
    <w:p w14:paraId="341D90FC" w14:textId="77777777" w:rsidR="00D51D37" w:rsidRPr="00D51D37" w:rsidRDefault="00D51D37" w:rsidP="00013FBD">
      <w:pPr>
        <w:ind w:left="720" w:hanging="720"/>
        <w:rPr>
          <w:rFonts w:ascii="Times New Roman" w:eastAsia="Times New Roman" w:hAnsi="Times New Roman" w:cs="Times New Roman"/>
          <w:sz w:val="24"/>
          <w:szCs w:val="24"/>
          <w:lang w:eastAsia="zh-CN"/>
        </w:rPr>
      </w:pPr>
    </w:p>
    <w:p w14:paraId="3D926E89" w14:textId="2BC36465" w:rsidR="00E111E2" w:rsidRDefault="00D51D37" w:rsidP="00013FBD">
      <w:pPr>
        <w:ind w:left="720" w:hanging="720"/>
        <w:rPr>
          <w:rFonts w:ascii="Times New Roman" w:eastAsia="Times New Roman" w:hAnsi="Times New Roman" w:cs="Times New Roman"/>
          <w:sz w:val="24"/>
          <w:szCs w:val="24"/>
          <w:lang w:eastAsia="zh-CN"/>
        </w:rPr>
      </w:pPr>
      <w:r w:rsidRPr="00D51D37">
        <w:rPr>
          <w:rFonts w:ascii="Times New Roman" w:eastAsia="Times New Roman" w:hAnsi="Times New Roman" w:cs="Times New Roman"/>
          <w:sz w:val="24"/>
          <w:szCs w:val="24"/>
          <w:lang w:eastAsia="zh-CN"/>
        </w:rPr>
        <w:t xml:space="preserve">Muste, John M. “The Mandala in Gravity’s Rainbow.” </w:t>
      </w:r>
      <w:r w:rsidRPr="00D51D37">
        <w:rPr>
          <w:rFonts w:ascii="Times New Roman" w:eastAsia="Times New Roman" w:hAnsi="Times New Roman" w:cs="Times New Roman"/>
          <w:i/>
          <w:iCs/>
          <w:sz w:val="24"/>
          <w:szCs w:val="24"/>
          <w:lang w:eastAsia="zh-CN"/>
        </w:rPr>
        <w:t>Boundary 2</w:t>
      </w:r>
      <w:r w:rsidRPr="00D51D37">
        <w:rPr>
          <w:rFonts w:ascii="Times New Roman" w:eastAsia="Times New Roman" w:hAnsi="Times New Roman" w:cs="Times New Roman"/>
          <w:sz w:val="24"/>
          <w:szCs w:val="24"/>
          <w:lang w:eastAsia="zh-CN"/>
        </w:rPr>
        <w:t xml:space="preserve">, vol. 9, no. 2, 1981, pp. 163–80. </w:t>
      </w:r>
      <w:r w:rsidRPr="00D51D37">
        <w:rPr>
          <w:rFonts w:ascii="Times New Roman" w:eastAsia="Times New Roman" w:hAnsi="Times New Roman" w:cs="Times New Roman"/>
          <w:i/>
          <w:iCs/>
          <w:sz w:val="24"/>
          <w:szCs w:val="24"/>
          <w:lang w:eastAsia="zh-CN"/>
        </w:rPr>
        <w:t>JSTOR</w:t>
      </w:r>
      <w:r w:rsidRPr="00D51D37">
        <w:rPr>
          <w:rFonts w:ascii="Times New Roman" w:eastAsia="Times New Roman" w:hAnsi="Times New Roman" w:cs="Times New Roman"/>
          <w:sz w:val="24"/>
          <w:szCs w:val="24"/>
          <w:lang w:eastAsia="zh-CN"/>
        </w:rPr>
        <w:t xml:space="preserve">, https://doi.org/10.2307/303054. </w:t>
      </w:r>
    </w:p>
    <w:p w14:paraId="6D4FE8E3" w14:textId="77777777" w:rsidR="00D51D37" w:rsidRPr="00D51D37" w:rsidRDefault="00D51D37" w:rsidP="00013FBD">
      <w:pPr>
        <w:rPr>
          <w:rStyle w:val="s1"/>
          <w:rFonts w:ascii="Times New Roman" w:eastAsia="Times New Roman" w:hAnsi="Times New Roman" w:cs="Times New Roman"/>
          <w:sz w:val="24"/>
          <w:szCs w:val="24"/>
          <w:lang w:eastAsia="zh-CN"/>
        </w:rPr>
      </w:pPr>
    </w:p>
    <w:p w14:paraId="2EF79BA0" w14:textId="70EE2A1B" w:rsidR="00E111E2" w:rsidRDefault="00D51D37" w:rsidP="00013FBD">
      <w:pPr>
        <w:pStyle w:val="p1"/>
        <w:rPr>
          <w:rStyle w:val="s1"/>
          <w:rFonts w:ascii="Times New Roman" w:hAnsi="Times New Roman"/>
          <w:sz w:val="24"/>
          <w:szCs w:val="24"/>
        </w:rPr>
      </w:pPr>
      <w:r>
        <w:rPr>
          <w:rStyle w:val="s1"/>
          <w:rFonts w:ascii="Times New Roman" w:hAnsi="Times New Roman"/>
          <w:sz w:val="24"/>
          <w:szCs w:val="24"/>
        </w:rPr>
        <w:t xml:space="preserve">Pynchon, Thomas. </w:t>
      </w:r>
      <w:r>
        <w:rPr>
          <w:rStyle w:val="s1"/>
          <w:rFonts w:ascii="Times New Roman" w:hAnsi="Times New Roman"/>
          <w:i/>
          <w:sz w:val="24"/>
          <w:szCs w:val="24"/>
        </w:rPr>
        <w:t>Gravity’s Rainbow</w:t>
      </w:r>
      <w:r>
        <w:rPr>
          <w:rStyle w:val="s1"/>
          <w:rFonts w:ascii="Times New Roman" w:hAnsi="Times New Roman"/>
          <w:sz w:val="24"/>
          <w:szCs w:val="24"/>
        </w:rPr>
        <w:t>. Penguin, 2006.</w:t>
      </w:r>
    </w:p>
    <w:p w14:paraId="29F1BBF2" w14:textId="77777777" w:rsidR="00121041" w:rsidRDefault="00121041" w:rsidP="00013FBD">
      <w:pPr>
        <w:pStyle w:val="p1"/>
        <w:rPr>
          <w:rStyle w:val="s1"/>
          <w:rFonts w:ascii="Times New Roman" w:hAnsi="Times New Roman"/>
          <w:sz w:val="24"/>
          <w:szCs w:val="24"/>
        </w:rPr>
      </w:pPr>
    </w:p>
    <w:p w14:paraId="7BD24B29" w14:textId="53FBF638" w:rsidR="00D51D37" w:rsidRPr="00121041" w:rsidRDefault="00D51D37" w:rsidP="00013FBD">
      <w:pPr>
        <w:pStyle w:val="p1"/>
        <w:rPr>
          <w:rStyle w:val="s1"/>
          <w:rFonts w:ascii="Times New Roman" w:hAnsi="Times New Roman"/>
          <w:sz w:val="24"/>
          <w:szCs w:val="24"/>
        </w:rPr>
      </w:pPr>
      <w:r w:rsidRPr="00121041">
        <w:rPr>
          <w:rStyle w:val="s1"/>
          <w:rFonts w:ascii="Times New Roman" w:hAnsi="Times New Roman"/>
          <w:sz w:val="24"/>
          <w:szCs w:val="24"/>
        </w:rPr>
        <w:t xml:space="preserve">Schroeder, Severin. </w:t>
      </w:r>
      <w:r w:rsidRPr="00121041">
        <w:rPr>
          <w:rStyle w:val="s1"/>
          <w:rFonts w:ascii="Times New Roman" w:hAnsi="Times New Roman"/>
          <w:i/>
          <w:sz w:val="24"/>
          <w:szCs w:val="24"/>
        </w:rPr>
        <w:t>Wittgenstein: The Way Out of the Fly Bottle</w:t>
      </w:r>
      <w:r w:rsidRPr="00121041">
        <w:rPr>
          <w:rStyle w:val="s1"/>
          <w:rFonts w:ascii="Times New Roman" w:hAnsi="Times New Roman"/>
          <w:sz w:val="24"/>
          <w:szCs w:val="24"/>
        </w:rPr>
        <w:t>. Polity, 2006.</w:t>
      </w:r>
    </w:p>
    <w:p w14:paraId="39C3F5D3" w14:textId="77777777" w:rsidR="00121041" w:rsidRPr="00D51D37" w:rsidRDefault="00121041" w:rsidP="00013FBD">
      <w:pPr>
        <w:pStyle w:val="p1"/>
        <w:rPr>
          <w:rStyle w:val="s1"/>
          <w:rFonts w:ascii="Times New Roman" w:hAnsi="Times New Roman"/>
          <w:sz w:val="24"/>
          <w:szCs w:val="24"/>
        </w:rPr>
      </w:pPr>
    </w:p>
    <w:p w14:paraId="7A48C247" w14:textId="01EF4512" w:rsidR="00D51D37" w:rsidRDefault="00D51D37" w:rsidP="00013FBD">
      <w:pPr>
        <w:ind w:left="720" w:hanging="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Tatham, Campbell </w:t>
      </w:r>
      <w:r w:rsidRPr="00D51D3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Tarot and Gravity’s Rainbow</w:t>
      </w:r>
      <w:r w:rsidRPr="00D51D37">
        <w:rPr>
          <w:rFonts w:ascii="Times New Roman" w:eastAsia="Times New Roman" w:hAnsi="Times New Roman" w:cs="Times New Roman"/>
          <w:sz w:val="24"/>
          <w:szCs w:val="24"/>
          <w:lang w:eastAsia="zh-CN"/>
        </w:rPr>
        <w:t xml:space="preserve">.’” </w:t>
      </w:r>
      <w:r w:rsidRPr="00D51D37">
        <w:rPr>
          <w:rFonts w:ascii="Times New Roman" w:eastAsia="Times New Roman" w:hAnsi="Times New Roman" w:cs="Times New Roman"/>
          <w:i/>
          <w:iCs/>
          <w:sz w:val="24"/>
          <w:szCs w:val="24"/>
          <w:lang w:eastAsia="zh-CN"/>
        </w:rPr>
        <w:t>Modern Fiction Studies</w:t>
      </w:r>
      <w:r w:rsidRPr="00D51D37">
        <w:rPr>
          <w:rFonts w:ascii="Times New Roman" w:eastAsia="Times New Roman" w:hAnsi="Times New Roman" w:cs="Times New Roman"/>
          <w:sz w:val="24"/>
          <w:szCs w:val="24"/>
          <w:lang w:eastAsia="zh-CN"/>
        </w:rPr>
        <w:t xml:space="preserve">, vol. 32, no. 4, 1986, pp. 581–90. </w:t>
      </w:r>
      <w:r w:rsidRPr="00D51D37">
        <w:rPr>
          <w:rFonts w:ascii="Times New Roman" w:eastAsia="Times New Roman" w:hAnsi="Times New Roman" w:cs="Times New Roman"/>
          <w:i/>
          <w:iCs/>
          <w:sz w:val="24"/>
          <w:szCs w:val="24"/>
          <w:lang w:eastAsia="zh-CN"/>
        </w:rPr>
        <w:t>JSTOR</w:t>
      </w:r>
      <w:r w:rsidRPr="00D51D37">
        <w:rPr>
          <w:rFonts w:ascii="Times New Roman" w:eastAsia="Times New Roman" w:hAnsi="Times New Roman" w:cs="Times New Roman"/>
          <w:sz w:val="24"/>
          <w:szCs w:val="24"/>
          <w:lang w:eastAsia="zh-CN"/>
        </w:rPr>
        <w:t xml:space="preserve">, http://www.jstor.org/stable/26281902. </w:t>
      </w:r>
    </w:p>
    <w:p w14:paraId="1C2DDB15" w14:textId="77777777" w:rsidR="00D51D37" w:rsidRPr="00D51D37" w:rsidRDefault="00D51D37" w:rsidP="00013FBD">
      <w:pPr>
        <w:rPr>
          <w:rStyle w:val="s1"/>
          <w:rFonts w:ascii="Times New Roman" w:eastAsia="Times New Roman" w:hAnsi="Times New Roman" w:cs="Times New Roman"/>
          <w:sz w:val="24"/>
          <w:szCs w:val="24"/>
          <w:lang w:eastAsia="zh-CN"/>
        </w:rPr>
      </w:pPr>
    </w:p>
    <w:p w14:paraId="78075FD7" w14:textId="18152DD0" w:rsidR="00E111E2" w:rsidRPr="00D51D37" w:rsidRDefault="00E111E2" w:rsidP="00013FBD">
      <w:pPr>
        <w:pStyle w:val="p1"/>
        <w:rPr>
          <w:rStyle w:val="s1"/>
          <w:rFonts w:ascii="Times New Roman" w:hAnsi="Times New Roman"/>
          <w:sz w:val="24"/>
          <w:szCs w:val="24"/>
        </w:rPr>
      </w:pPr>
      <w:r>
        <w:rPr>
          <w:rStyle w:val="s1"/>
          <w:rFonts w:ascii="Times New Roman" w:hAnsi="Times New Roman"/>
          <w:sz w:val="24"/>
          <w:szCs w:val="24"/>
        </w:rPr>
        <w:t>Weisenburger</w:t>
      </w:r>
      <w:r w:rsidR="00D51D37">
        <w:rPr>
          <w:rStyle w:val="s1"/>
          <w:rFonts w:ascii="Times New Roman" w:hAnsi="Times New Roman"/>
          <w:sz w:val="24"/>
          <w:szCs w:val="24"/>
        </w:rPr>
        <w:t xml:space="preserve">, Steven C. </w:t>
      </w:r>
      <w:r w:rsidR="00D51D37">
        <w:rPr>
          <w:rStyle w:val="s1"/>
          <w:rFonts w:ascii="Times New Roman" w:hAnsi="Times New Roman"/>
          <w:i/>
          <w:sz w:val="24"/>
          <w:szCs w:val="24"/>
        </w:rPr>
        <w:t>A Companion to Gravity’s Rainbow</w:t>
      </w:r>
      <w:r w:rsidR="00D51D37">
        <w:rPr>
          <w:rStyle w:val="s1"/>
          <w:rFonts w:ascii="Times New Roman" w:hAnsi="Times New Roman"/>
          <w:sz w:val="24"/>
          <w:szCs w:val="24"/>
        </w:rPr>
        <w:t>.</w:t>
      </w:r>
    </w:p>
    <w:p w14:paraId="2DBA815C" w14:textId="77777777" w:rsidR="00121041" w:rsidRDefault="00121041" w:rsidP="00013FBD">
      <w:pPr>
        <w:pStyle w:val="p1"/>
        <w:rPr>
          <w:rStyle w:val="s1"/>
          <w:rFonts w:ascii="Times New Roman" w:hAnsi="Times New Roman"/>
          <w:sz w:val="24"/>
          <w:szCs w:val="24"/>
        </w:rPr>
      </w:pPr>
    </w:p>
    <w:p w14:paraId="57BDB9C8" w14:textId="5E91E662" w:rsidR="00121041" w:rsidRPr="00121041" w:rsidRDefault="00121041" w:rsidP="00013FBD">
      <w:pPr>
        <w:ind w:left="720" w:hanging="720"/>
        <w:rPr>
          <w:rFonts w:ascii="Times New Roman" w:eastAsia="Times New Roman" w:hAnsi="Times New Roman" w:cs="Times New Roman"/>
          <w:sz w:val="24"/>
          <w:szCs w:val="24"/>
          <w:lang w:eastAsia="zh-CN"/>
        </w:rPr>
      </w:pPr>
      <w:r w:rsidRPr="00121041">
        <w:rPr>
          <w:rFonts w:ascii="Times New Roman" w:eastAsia="Times New Roman" w:hAnsi="Times New Roman" w:cs="Times New Roman"/>
          <w:sz w:val="24"/>
          <w:szCs w:val="24"/>
          <w:lang w:eastAsia="zh-CN"/>
        </w:rPr>
        <w:t xml:space="preserve">Westervelt, Linda A. “‘A Place Dependent on Ourselves’: The Reader as System-Builder in Gravity’s Rainbow.” </w:t>
      </w:r>
      <w:r w:rsidRPr="00121041">
        <w:rPr>
          <w:rFonts w:ascii="Times New Roman" w:eastAsia="Times New Roman" w:hAnsi="Times New Roman" w:cs="Times New Roman"/>
          <w:i/>
          <w:iCs/>
          <w:sz w:val="24"/>
          <w:szCs w:val="24"/>
          <w:lang w:eastAsia="zh-CN"/>
        </w:rPr>
        <w:t>Texas Studies in Literature and Language</w:t>
      </w:r>
      <w:r w:rsidRPr="00121041">
        <w:rPr>
          <w:rFonts w:ascii="Times New Roman" w:eastAsia="Times New Roman" w:hAnsi="Times New Roman" w:cs="Times New Roman"/>
          <w:sz w:val="24"/>
          <w:szCs w:val="24"/>
          <w:lang w:eastAsia="zh-CN"/>
        </w:rPr>
        <w:t xml:space="preserve">, vol. 22, no. 1, 1980, pp. 69–90. </w:t>
      </w:r>
      <w:r w:rsidRPr="00121041">
        <w:rPr>
          <w:rFonts w:ascii="Times New Roman" w:eastAsia="Times New Roman" w:hAnsi="Times New Roman" w:cs="Times New Roman"/>
          <w:i/>
          <w:iCs/>
          <w:sz w:val="24"/>
          <w:szCs w:val="24"/>
          <w:lang w:eastAsia="zh-CN"/>
        </w:rPr>
        <w:t>JSTOR</w:t>
      </w:r>
      <w:r w:rsidRPr="00121041">
        <w:rPr>
          <w:rFonts w:ascii="Times New Roman" w:eastAsia="Times New Roman" w:hAnsi="Times New Roman" w:cs="Times New Roman"/>
          <w:sz w:val="24"/>
          <w:szCs w:val="24"/>
          <w:lang w:eastAsia="zh-CN"/>
        </w:rPr>
        <w:t xml:space="preserve">, http://www.jstor.org/stable/40754596. </w:t>
      </w:r>
    </w:p>
    <w:p w14:paraId="67017ADD" w14:textId="77777777" w:rsidR="00121041" w:rsidRDefault="00121041" w:rsidP="00013FBD">
      <w:pPr>
        <w:pStyle w:val="p1"/>
        <w:ind w:firstLine="720"/>
        <w:rPr>
          <w:rStyle w:val="s1"/>
          <w:rFonts w:ascii="Times New Roman" w:hAnsi="Times New Roman"/>
          <w:sz w:val="24"/>
          <w:szCs w:val="24"/>
        </w:rPr>
      </w:pPr>
    </w:p>
    <w:p w14:paraId="1A6B8793" w14:textId="2591BF16" w:rsidR="00E111E2" w:rsidRDefault="00121041" w:rsidP="00013FBD">
      <w:pPr>
        <w:pStyle w:val="p1"/>
        <w:ind w:left="720" w:hanging="720"/>
        <w:rPr>
          <w:rStyle w:val="s1"/>
          <w:rFonts w:ascii="Times New Roman" w:hAnsi="Times New Roman"/>
          <w:sz w:val="24"/>
          <w:szCs w:val="24"/>
        </w:rPr>
      </w:pPr>
      <w:r>
        <w:rPr>
          <w:rStyle w:val="s1"/>
          <w:rFonts w:ascii="Times New Roman" w:hAnsi="Times New Roman"/>
          <w:sz w:val="24"/>
          <w:szCs w:val="24"/>
        </w:rPr>
        <w:t>Wittgenstein, Ludwig.</w:t>
      </w:r>
      <w:r>
        <w:rPr>
          <w:rStyle w:val="s1"/>
          <w:rFonts w:ascii="Times New Roman" w:hAnsi="Times New Roman"/>
          <w:i/>
          <w:sz w:val="24"/>
          <w:szCs w:val="24"/>
        </w:rPr>
        <w:t xml:space="preserve"> Tractatus Logico-Philosophicus</w:t>
      </w:r>
      <w:r>
        <w:rPr>
          <w:rStyle w:val="s1"/>
          <w:rFonts w:ascii="Times New Roman" w:hAnsi="Times New Roman"/>
          <w:sz w:val="24"/>
          <w:szCs w:val="24"/>
        </w:rPr>
        <w:t>. Translated by D. F. Pears and B.F. McGuinness. Routledge, 2001</w:t>
      </w:r>
    </w:p>
    <w:p w14:paraId="552D22B1" w14:textId="77777777" w:rsidR="00121041" w:rsidRPr="00121041" w:rsidRDefault="00121041" w:rsidP="00013FBD">
      <w:pPr>
        <w:pStyle w:val="p1"/>
        <w:rPr>
          <w:rStyle w:val="s1"/>
          <w:rFonts w:ascii="Times New Roman" w:hAnsi="Times New Roman"/>
          <w:sz w:val="24"/>
          <w:szCs w:val="24"/>
        </w:rPr>
      </w:pPr>
    </w:p>
    <w:p w14:paraId="27EBC183" w14:textId="66BA516B" w:rsidR="00E111E2" w:rsidRPr="00121041" w:rsidRDefault="00121041" w:rsidP="00013FBD">
      <w:pPr>
        <w:pStyle w:val="p1"/>
        <w:rPr>
          <w:rStyle w:val="s1"/>
          <w:rFonts w:ascii="Times New Roman" w:hAnsi="Times New Roman"/>
          <w:sz w:val="24"/>
          <w:szCs w:val="24"/>
        </w:rPr>
      </w:pPr>
      <w:r>
        <w:rPr>
          <w:rStyle w:val="s1"/>
          <w:rFonts w:ascii="Times New Roman" w:hAnsi="Times New Roman"/>
          <w:sz w:val="24"/>
          <w:szCs w:val="24"/>
        </w:rPr>
        <w:t xml:space="preserve">Wittgenstein, Ludwig. </w:t>
      </w:r>
      <w:r>
        <w:rPr>
          <w:rStyle w:val="s1"/>
          <w:rFonts w:ascii="Times New Roman" w:hAnsi="Times New Roman"/>
          <w:i/>
          <w:sz w:val="24"/>
          <w:szCs w:val="24"/>
        </w:rPr>
        <w:t xml:space="preserve">Notebooks 1914-1916. </w:t>
      </w:r>
      <w:r>
        <w:rPr>
          <w:rStyle w:val="s1"/>
          <w:rFonts w:ascii="Times New Roman" w:hAnsi="Times New Roman"/>
          <w:sz w:val="24"/>
          <w:szCs w:val="24"/>
        </w:rPr>
        <w:t>Translated by Marjorie Perloff. Liveright, 2022.</w:t>
      </w:r>
    </w:p>
    <w:p w14:paraId="60E81E9D" w14:textId="77777777" w:rsidR="00E94432" w:rsidRPr="00506E54" w:rsidRDefault="00E94432" w:rsidP="00B05D49">
      <w:pPr>
        <w:pStyle w:val="p1"/>
        <w:spacing w:line="480" w:lineRule="auto"/>
        <w:ind w:firstLine="720"/>
        <w:rPr>
          <w:rStyle w:val="s1"/>
          <w:rFonts w:ascii="Times New Roman" w:hAnsi="Times New Roman"/>
          <w:sz w:val="24"/>
          <w:szCs w:val="24"/>
        </w:rPr>
      </w:pPr>
    </w:p>
    <w:sectPr w:rsidR="00E94432" w:rsidRPr="00506E54" w:rsidSect="00A645C9">
      <w:headerReference w:type="even" r:id="rId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D659" w14:textId="77777777" w:rsidR="004961FD" w:rsidRDefault="004961FD" w:rsidP="005F0F9A">
      <w:r>
        <w:separator/>
      </w:r>
    </w:p>
  </w:endnote>
  <w:endnote w:type="continuationSeparator" w:id="0">
    <w:p w14:paraId="2C1DB74F" w14:textId="77777777" w:rsidR="004961FD" w:rsidRDefault="004961FD" w:rsidP="005F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UICTFontTextStyleBody">
    <w:altName w:val="Arial"/>
    <w:panose1 w:val="020B0604020202020204"/>
    <w:charset w:val="00"/>
    <w:family w:val="roman"/>
    <w:pitch w:val="default"/>
  </w:font>
  <w:font w:name="UICTFontTextStyleItalicBody">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F6A3" w14:textId="77777777" w:rsidR="004961FD" w:rsidRDefault="004961FD" w:rsidP="005F0F9A">
      <w:r>
        <w:separator/>
      </w:r>
    </w:p>
  </w:footnote>
  <w:footnote w:type="continuationSeparator" w:id="0">
    <w:p w14:paraId="00253C35" w14:textId="77777777" w:rsidR="004961FD" w:rsidRDefault="004961FD" w:rsidP="005F0F9A">
      <w:r>
        <w:continuationSeparator/>
      </w:r>
    </w:p>
  </w:footnote>
  <w:footnote w:id="1">
    <w:p w14:paraId="19F42187" w14:textId="10F8623A" w:rsidR="00027A09" w:rsidRPr="00121041" w:rsidRDefault="00027A09" w:rsidP="00121041">
      <w:pPr>
        <w:pStyle w:val="p1"/>
        <w:rPr>
          <w:rFonts w:ascii="Times New Roman" w:hAnsi="Times New Roman"/>
          <w:sz w:val="20"/>
          <w:szCs w:val="20"/>
        </w:rPr>
      </w:pPr>
      <w:r w:rsidRPr="00121041">
        <w:rPr>
          <w:rStyle w:val="FootnoteReference"/>
          <w:rFonts w:ascii="Times New Roman" w:hAnsi="Times New Roman"/>
          <w:sz w:val="20"/>
          <w:szCs w:val="20"/>
        </w:rPr>
        <w:footnoteRef/>
      </w:r>
      <w:r w:rsidR="00121041">
        <w:rPr>
          <w:rStyle w:val="s1"/>
          <w:rFonts w:ascii="Times New Roman" w:hAnsi="Times New Roman"/>
          <w:sz w:val="20"/>
          <w:szCs w:val="20"/>
        </w:rPr>
        <w:t xml:space="preserve"> </w:t>
      </w:r>
      <w:r w:rsidR="00121041" w:rsidRPr="00121041">
        <w:rPr>
          <w:rStyle w:val="s1"/>
          <w:rFonts w:ascii="Times New Roman" w:hAnsi="Times New Roman"/>
          <w:sz w:val="20"/>
          <w:szCs w:val="20"/>
        </w:rPr>
        <w:t>Wittgenstein, Ludwig.</w:t>
      </w:r>
      <w:r w:rsidR="00121041" w:rsidRPr="00121041">
        <w:rPr>
          <w:rStyle w:val="s1"/>
          <w:rFonts w:ascii="Times New Roman" w:hAnsi="Times New Roman"/>
          <w:i/>
          <w:sz w:val="20"/>
          <w:szCs w:val="20"/>
        </w:rPr>
        <w:t xml:space="preserve"> Tractatus Logico-Philosophicus</w:t>
      </w:r>
      <w:r w:rsidR="00121041" w:rsidRPr="00121041">
        <w:rPr>
          <w:rStyle w:val="s1"/>
          <w:rFonts w:ascii="Times New Roman" w:hAnsi="Times New Roman"/>
          <w:sz w:val="20"/>
          <w:szCs w:val="20"/>
        </w:rPr>
        <w:t xml:space="preserve">. Translated by D. F. Pears and B.F. McGuinness. </w:t>
      </w:r>
      <w:r w:rsidR="00121041">
        <w:rPr>
          <w:rStyle w:val="s1"/>
          <w:rFonts w:ascii="Times New Roman" w:hAnsi="Times New Roman"/>
          <w:sz w:val="20"/>
          <w:szCs w:val="20"/>
        </w:rPr>
        <w:t xml:space="preserve"> </w:t>
      </w:r>
      <w:r w:rsidR="00121041" w:rsidRPr="00121041">
        <w:rPr>
          <w:rStyle w:val="s1"/>
          <w:rFonts w:ascii="Times New Roman" w:hAnsi="Times New Roman"/>
          <w:sz w:val="20"/>
          <w:szCs w:val="20"/>
        </w:rPr>
        <w:t>Routledge, 2001. Pg. 10</w:t>
      </w:r>
    </w:p>
  </w:footnote>
  <w:footnote w:id="2">
    <w:p w14:paraId="07DFE7E9" w14:textId="12CA7239" w:rsidR="008706C2" w:rsidRPr="00DC7AD8" w:rsidRDefault="008706C2" w:rsidP="00DC7AD8">
      <w:pPr>
        <w:pStyle w:val="p1"/>
        <w:rPr>
          <w:rFonts w:ascii="Times New Roman" w:hAnsi="Times New Roman"/>
          <w:sz w:val="20"/>
          <w:szCs w:val="20"/>
        </w:rPr>
      </w:pPr>
      <w:r w:rsidRPr="00121041">
        <w:rPr>
          <w:rStyle w:val="FootnoteReference"/>
          <w:rFonts w:ascii="Times New Roman" w:hAnsi="Times New Roman"/>
          <w:sz w:val="20"/>
          <w:szCs w:val="20"/>
        </w:rPr>
        <w:footnoteRef/>
      </w:r>
      <w:r w:rsidRPr="00121041">
        <w:rPr>
          <w:rFonts w:ascii="Times New Roman" w:hAnsi="Times New Roman"/>
          <w:sz w:val="20"/>
          <w:szCs w:val="20"/>
        </w:rPr>
        <w:t xml:space="preserve"> </w:t>
      </w:r>
      <w:r w:rsidR="00121041" w:rsidRPr="00121041">
        <w:rPr>
          <w:rStyle w:val="s1"/>
          <w:rFonts w:ascii="Times New Roman" w:hAnsi="Times New Roman"/>
          <w:sz w:val="20"/>
          <w:szCs w:val="20"/>
        </w:rPr>
        <w:t xml:space="preserve">Anscombe, G.E.M. </w:t>
      </w:r>
      <w:r w:rsidR="00121041" w:rsidRPr="00121041">
        <w:rPr>
          <w:rStyle w:val="s1"/>
          <w:rFonts w:ascii="Times New Roman" w:hAnsi="Times New Roman"/>
          <w:i/>
          <w:sz w:val="20"/>
          <w:szCs w:val="20"/>
        </w:rPr>
        <w:t>An Introduction to Wittgenstein’s Tractatus</w:t>
      </w:r>
      <w:r w:rsidR="00121041" w:rsidRPr="00121041">
        <w:rPr>
          <w:rStyle w:val="s1"/>
          <w:rFonts w:ascii="Times New Roman" w:hAnsi="Times New Roman"/>
          <w:sz w:val="20"/>
          <w:szCs w:val="20"/>
        </w:rPr>
        <w:t>. Hutchinson &amp; Co, 1959. P</w:t>
      </w:r>
      <w:r w:rsidR="00121041">
        <w:rPr>
          <w:rStyle w:val="s1"/>
          <w:rFonts w:ascii="Times New Roman" w:hAnsi="Times New Roman"/>
          <w:sz w:val="20"/>
          <w:szCs w:val="20"/>
        </w:rPr>
        <w:t>g</w:t>
      </w:r>
      <w:r w:rsidR="00121041" w:rsidRPr="00121041">
        <w:rPr>
          <w:rStyle w:val="s1"/>
          <w:rFonts w:ascii="Times New Roman" w:hAnsi="Times New Roman"/>
          <w:sz w:val="20"/>
          <w:szCs w:val="20"/>
        </w:rPr>
        <w:t>. 68</w:t>
      </w:r>
    </w:p>
  </w:footnote>
  <w:footnote w:id="3">
    <w:p w14:paraId="0F1E665D" w14:textId="58B56606" w:rsidR="00A36B71" w:rsidRPr="00A86848" w:rsidRDefault="00A36B71">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Anscombe 68</w:t>
      </w:r>
    </w:p>
  </w:footnote>
  <w:footnote w:id="4">
    <w:p w14:paraId="448B1997" w14:textId="6F2AF222" w:rsidR="00A36B71" w:rsidRPr="00A86848" w:rsidRDefault="00A36B71">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121041">
        <w:rPr>
          <w:rFonts w:ascii="Times New Roman" w:hAnsi="Times New Roman" w:cs="Times New Roman"/>
        </w:rPr>
        <w:t>Ibid.</w:t>
      </w:r>
      <w:r w:rsidRPr="00A86848">
        <w:rPr>
          <w:rFonts w:ascii="Times New Roman" w:hAnsi="Times New Roman" w:cs="Times New Roman"/>
        </w:rPr>
        <w:t>19</w:t>
      </w:r>
    </w:p>
  </w:footnote>
  <w:footnote w:id="5">
    <w:p w14:paraId="4F543E51" w14:textId="0FD0D847" w:rsidR="00FD2C21" w:rsidRPr="00A86848" w:rsidRDefault="00FD2C21">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Wittgenstein 12</w:t>
      </w:r>
    </w:p>
  </w:footnote>
  <w:footnote w:id="6">
    <w:p w14:paraId="3512AA71" w14:textId="08DA4A2B" w:rsidR="00FD2C21" w:rsidRPr="00A86848" w:rsidRDefault="00FD2C21">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121041" w:rsidRPr="00121041">
        <w:rPr>
          <w:rStyle w:val="s1"/>
          <w:rFonts w:ascii="Times New Roman" w:hAnsi="Times New Roman"/>
          <w:sz w:val="20"/>
          <w:szCs w:val="20"/>
        </w:rPr>
        <w:t xml:space="preserve">Schroeder, Severin. </w:t>
      </w:r>
      <w:r w:rsidR="00121041" w:rsidRPr="00121041">
        <w:rPr>
          <w:rStyle w:val="s1"/>
          <w:rFonts w:ascii="Times New Roman" w:hAnsi="Times New Roman"/>
          <w:i/>
          <w:sz w:val="20"/>
          <w:szCs w:val="20"/>
        </w:rPr>
        <w:t>Wittgenstein: The Way Out of the Fly Bottle</w:t>
      </w:r>
      <w:r w:rsidR="00121041" w:rsidRPr="00121041">
        <w:rPr>
          <w:rStyle w:val="s1"/>
          <w:rFonts w:ascii="Times New Roman" w:hAnsi="Times New Roman"/>
          <w:sz w:val="20"/>
          <w:szCs w:val="20"/>
        </w:rPr>
        <w:t>. Polity, 2006.</w:t>
      </w:r>
      <w:r w:rsidR="00121041">
        <w:rPr>
          <w:rStyle w:val="s1"/>
          <w:rFonts w:ascii="Times New Roman" w:hAnsi="Times New Roman"/>
          <w:sz w:val="20"/>
          <w:szCs w:val="20"/>
        </w:rPr>
        <w:t xml:space="preserve"> Pg. 55</w:t>
      </w:r>
    </w:p>
  </w:footnote>
  <w:footnote w:id="7">
    <w:p w14:paraId="56B02686" w14:textId="3C14279E" w:rsidR="00887726" w:rsidRPr="00A86848" w:rsidRDefault="00D33AEA">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B50A82" w:rsidRPr="00A86848">
        <w:rPr>
          <w:rFonts w:ascii="Times New Roman" w:hAnsi="Times New Roman" w:cs="Times New Roman"/>
        </w:rPr>
        <w:t>Wittgenstein 28</w:t>
      </w:r>
      <w:r w:rsidR="00571FD8" w:rsidRPr="00A86848">
        <w:rPr>
          <w:rFonts w:ascii="Times New Roman" w:hAnsi="Times New Roman" w:cs="Times New Roman"/>
        </w:rPr>
        <w:t xml:space="preserve"> </w:t>
      </w:r>
      <w:r w:rsidR="0070148E" w:rsidRPr="00A86848">
        <w:rPr>
          <w:rFonts w:ascii="Times New Roman" w:hAnsi="Times New Roman" w:cs="Times New Roman"/>
        </w:rPr>
        <w:t>at</w:t>
      </w:r>
      <w:r w:rsidR="00571FD8" w:rsidRPr="00A86848">
        <w:rPr>
          <w:rFonts w:ascii="Times New Roman" w:hAnsi="Times New Roman" w:cs="Times New Roman"/>
        </w:rPr>
        <w:t xml:space="preserve"> </w:t>
      </w:r>
      <w:r w:rsidR="00B50A82" w:rsidRPr="00A86848">
        <w:rPr>
          <w:rFonts w:ascii="Times New Roman" w:hAnsi="Times New Roman" w:cs="Times New Roman"/>
        </w:rPr>
        <w:t>4</w:t>
      </w:r>
      <w:r w:rsidRPr="00A86848">
        <w:rPr>
          <w:rFonts w:ascii="Times New Roman" w:hAnsi="Times New Roman" w:cs="Times New Roman"/>
        </w:rPr>
        <w:t>.062</w:t>
      </w:r>
      <w:r w:rsidR="0070148E" w:rsidRPr="00A86848">
        <w:rPr>
          <w:rFonts w:ascii="Times New Roman" w:hAnsi="Times New Roman" w:cs="Times New Roman"/>
        </w:rPr>
        <w:t>1–</w:t>
      </w:r>
      <w:r w:rsidR="00887726" w:rsidRPr="00A86848">
        <w:rPr>
          <w:rFonts w:ascii="Times New Roman" w:hAnsi="Times New Roman" w:cs="Times New Roman"/>
        </w:rPr>
        <w:t>analyzed on pages 4 and 5</w:t>
      </w:r>
      <w:r w:rsidR="0070148E" w:rsidRPr="00A86848">
        <w:rPr>
          <w:rFonts w:ascii="Times New Roman" w:hAnsi="Times New Roman" w:cs="Times New Roman"/>
        </w:rPr>
        <w:t>.</w:t>
      </w:r>
    </w:p>
  </w:footnote>
  <w:footnote w:id="8">
    <w:p w14:paraId="48DA95D3" w14:textId="64326DF2" w:rsidR="000023A9" w:rsidRPr="00A86848" w:rsidRDefault="000023A9">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Schroeder 86</w:t>
      </w:r>
    </w:p>
  </w:footnote>
  <w:footnote w:id="9">
    <w:p w14:paraId="5EC22F42" w14:textId="3A2D2D33" w:rsidR="000023A9" w:rsidRPr="00A86848" w:rsidRDefault="000023A9">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Anscombe 67</w:t>
      </w:r>
    </w:p>
  </w:footnote>
  <w:footnote w:id="10">
    <w:p w14:paraId="709D7CF6" w14:textId="2998199F" w:rsidR="00CE7038" w:rsidRPr="00A86848" w:rsidRDefault="00CE7038">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Wittgenstein 28</w:t>
      </w:r>
    </w:p>
  </w:footnote>
  <w:footnote w:id="11">
    <w:p w14:paraId="7CB6146B" w14:textId="38C12592" w:rsidR="000B700C" w:rsidRPr="00A86848" w:rsidRDefault="000B700C">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013FBD">
        <w:rPr>
          <w:rFonts w:ascii="Times New Roman" w:hAnsi="Times New Roman" w:cs="Times New Roman"/>
        </w:rPr>
        <w:t>Ibid.</w:t>
      </w:r>
      <w:r w:rsidRPr="00A86848">
        <w:rPr>
          <w:rFonts w:ascii="Times New Roman" w:hAnsi="Times New Roman" w:cs="Times New Roman"/>
        </w:rPr>
        <w:t xml:space="preserve"> 9</w:t>
      </w:r>
    </w:p>
  </w:footnote>
  <w:footnote w:id="12">
    <w:p w14:paraId="44AC5922" w14:textId="78B54360" w:rsidR="000B700C" w:rsidRPr="00A86848" w:rsidRDefault="000B700C">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121041" w:rsidRPr="00121041">
        <w:rPr>
          <w:rStyle w:val="s1"/>
          <w:rFonts w:ascii="Times New Roman" w:hAnsi="Times New Roman"/>
          <w:sz w:val="20"/>
          <w:szCs w:val="20"/>
        </w:rPr>
        <w:t xml:space="preserve">Black, Max. </w:t>
      </w:r>
      <w:r w:rsidR="00121041" w:rsidRPr="00121041">
        <w:rPr>
          <w:rStyle w:val="s1"/>
          <w:rFonts w:ascii="Times New Roman" w:hAnsi="Times New Roman"/>
          <w:i/>
          <w:sz w:val="20"/>
          <w:szCs w:val="20"/>
        </w:rPr>
        <w:t>A Companion to Wittgenstein’s “Tractatus.”</w:t>
      </w:r>
      <w:r w:rsidR="00121041" w:rsidRPr="00121041">
        <w:rPr>
          <w:rStyle w:val="s1"/>
          <w:rFonts w:ascii="Times New Roman" w:hAnsi="Times New Roman"/>
          <w:sz w:val="20"/>
          <w:szCs w:val="20"/>
        </w:rPr>
        <w:t xml:space="preserve"> Cornell University Press, 1964.</w:t>
      </w:r>
      <w:r w:rsidR="00121041">
        <w:rPr>
          <w:rStyle w:val="s1"/>
          <w:rFonts w:ascii="Times New Roman" w:hAnsi="Times New Roman"/>
          <w:sz w:val="20"/>
          <w:szCs w:val="20"/>
        </w:rPr>
        <w:t xml:space="preserve"> Pg. 182</w:t>
      </w:r>
    </w:p>
  </w:footnote>
  <w:footnote w:id="13">
    <w:p w14:paraId="60974BC8" w14:textId="0FB81ADF" w:rsidR="002A1951" w:rsidRPr="00A86848" w:rsidRDefault="002A1951">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Anscombe 68</w:t>
      </w:r>
    </w:p>
  </w:footnote>
  <w:footnote w:id="14">
    <w:p w14:paraId="28B8D902" w14:textId="453EB2BB" w:rsidR="00C21DC3" w:rsidRPr="004C2122" w:rsidRDefault="00C21DC3">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Wittgenstein 12</w:t>
      </w:r>
    </w:p>
  </w:footnote>
  <w:footnote w:id="15">
    <w:p w14:paraId="72189C0F" w14:textId="028AD4B2" w:rsidR="003F49FC" w:rsidRPr="004C2122" w:rsidRDefault="003F49FC">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245B4D" w:rsidRPr="004C2122">
        <w:rPr>
          <w:rFonts w:ascii="Times New Roman" w:hAnsi="Times New Roman" w:cs="Times New Roman"/>
          <w:lang w:val="de-DE"/>
        </w:rPr>
        <w:t>Ibid.</w:t>
      </w:r>
      <w:r w:rsidRPr="004C2122">
        <w:rPr>
          <w:rFonts w:ascii="Times New Roman" w:hAnsi="Times New Roman" w:cs="Times New Roman"/>
          <w:lang w:val="de-DE"/>
        </w:rPr>
        <w:t xml:space="preserve"> 12</w:t>
      </w:r>
    </w:p>
  </w:footnote>
  <w:footnote w:id="16">
    <w:p w14:paraId="1D493B06" w14:textId="04974DB1" w:rsidR="00E30F8D" w:rsidRPr="004C2122" w:rsidRDefault="00E30F8D">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245B4D" w:rsidRPr="004C2122">
        <w:rPr>
          <w:rFonts w:ascii="Times New Roman" w:hAnsi="Times New Roman" w:cs="Times New Roman"/>
          <w:lang w:val="de-DE"/>
        </w:rPr>
        <w:t>Ibid.</w:t>
      </w:r>
      <w:r w:rsidRPr="004C2122">
        <w:rPr>
          <w:rFonts w:ascii="Times New Roman" w:hAnsi="Times New Roman" w:cs="Times New Roman"/>
          <w:lang w:val="de-DE"/>
        </w:rPr>
        <w:t xml:space="preserve"> 12</w:t>
      </w:r>
    </w:p>
  </w:footnote>
  <w:footnote w:id="17">
    <w:p w14:paraId="20A5F429" w14:textId="06644C32" w:rsidR="000863A7" w:rsidRPr="004C2122" w:rsidRDefault="000863A7">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F769D2" w:rsidRPr="004C2122">
        <w:rPr>
          <w:rFonts w:ascii="Times New Roman" w:hAnsi="Times New Roman" w:cs="Times New Roman"/>
          <w:lang w:val="de-DE"/>
        </w:rPr>
        <w:t>Anscomb</w:t>
      </w:r>
      <w:r w:rsidR="00E30F8D" w:rsidRPr="004C2122">
        <w:rPr>
          <w:rFonts w:ascii="Times New Roman" w:hAnsi="Times New Roman" w:cs="Times New Roman"/>
          <w:lang w:val="de-DE"/>
        </w:rPr>
        <w:t>e 17</w:t>
      </w:r>
      <w:r w:rsidR="00ED3CDB" w:rsidRPr="004C2122">
        <w:rPr>
          <w:rFonts w:ascii="Times New Roman" w:hAnsi="Times New Roman" w:cs="Times New Roman"/>
          <w:lang w:val="de-DE"/>
        </w:rPr>
        <w:t>0</w:t>
      </w:r>
    </w:p>
  </w:footnote>
  <w:footnote w:id="18">
    <w:p w14:paraId="3FF5BC20" w14:textId="53CCDB68" w:rsidR="008D36D9" w:rsidRPr="004C2122" w:rsidRDefault="008D36D9">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Wittgenstein 69</w:t>
      </w:r>
    </w:p>
  </w:footnote>
  <w:footnote w:id="19">
    <w:p w14:paraId="1FC29E82" w14:textId="03A1543A" w:rsidR="000355E6" w:rsidRPr="004C2122" w:rsidRDefault="000355E6">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Schroeder 100</w:t>
      </w:r>
    </w:p>
  </w:footnote>
  <w:footnote w:id="20">
    <w:p w14:paraId="013A42EC" w14:textId="2954EB77" w:rsidR="009E05A9" w:rsidRPr="004C2122" w:rsidRDefault="009E05A9">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Anscombe 171</w:t>
      </w:r>
    </w:p>
  </w:footnote>
  <w:footnote w:id="21">
    <w:p w14:paraId="498DBCC8" w14:textId="5FD3FD9C" w:rsidR="004E4D23" w:rsidRPr="004C2122" w:rsidRDefault="004E4D23">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Wittgenstein 85</w:t>
      </w:r>
      <w:r w:rsidR="001968EA" w:rsidRPr="004C2122">
        <w:rPr>
          <w:rFonts w:ascii="Times New Roman" w:hAnsi="Times New Roman" w:cs="Times New Roman"/>
          <w:lang w:val="de-DE"/>
        </w:rPr>
        <w:t xml:space="preserve"> </w:t>
      </w:r>
      <w:r w:rsidR="0070148E" w:rsidRPr="004C2122">
        <w:rPr>
          <w:rFonts w:ascii="Times New Roman" w:hAnsi="Times New Roman" w:cs="Times New Roman"/>
          <w:lang w:val="de-DE"/>
        </w:rPr>
        <w:t>at 6</w:t>
      </w:r>
      <w:r w:rsidR="001968EA" w:rsidRPr="004C2122">
        <w:rPr>
          <w:rFonts w:ascii="Times New Roman" w:hAnsi="Times New Roman" w:cs="Times New Roman"/>
          <w:lang w:val="de-DE"/>
        </w:rPr>
        <w:t>.373</w:t>
      </w:r>
      <w:r w:rsidR="00A6559D" w:rsidRPr="004C2122">
        <w:rPr>
          <w:rFonts w:ascii="Times New Roman" w:hAnsi="Times New Roman" w:cs="Times New Roman"/>
          <w:lang w:val="de-DE"/>
        </w:rPr>
        <w:t xml:space="preserve"> and 6.374</w:t>
      </w:r>
      <w:r w:rsidR="0070148E" w:rsidRPr="004C2122">
        <w:rPr>
          <w:rFonts w:ascii="Times New Roman" w:hAnsi="Times New Roman" w:cs="Times New Roman"/>
          <w:lang w:val="de-DE"/>
        </w:rPr>
        <w:t>.</w:t>
      </w:r>
    </w:p>
  </w:footnote>
  <w:footnote w:id="22">
    <w:p w14:paraId="3DAD2975" w14:textId="43A72228" w:rsidR="009905C1" w:rsidRPr="004C2122" w:rsidRDefault="009905C1">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Schroeder 100</w:t>
      </w:r>
    </w:p>
  </w:footnote>
  <w:footnote w:id="23">
    <w:p w14:paraId="473B5486" w14:textId="0A161EC8" w:rsidR="00DD6151" w:rsidRPr="004C2122" w:rsidRDefault="00DD6151">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8A3965" w:rsidRPr="004C2122">
        <w:rPr>
          <w:rFonts w:ascii="Times New Roman" w:hAnsi="Times New Roman" w:cs="Times New Roman"/>
          <w:bCs/>
          <w:lang w:val="de-DE"/>
        </w:rPr>
        <w:t>Ibid. 100</w:t>
      </w:r>
    </w:p>
  </w:footnote>
  <w:footnote w:id="24">
    <w:p w14:paraId="6C2ABB09" w14:textId="475BE597" w:rsidR="0060440E" w:rsidRPr="004C2122" w:rsidRDefault="0060440E">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Wittgenstein 86</w:t>
      </w:r>
    </w:p>
  </w:footnote>
  <w:footnote w:id="25">
    <w:p w14:paraId="4EF9865E" w14:textId="5A219DA9" w:rsidR="008A4312" w:rsidRPr="004C2122" w:rsidRDefault="008A4312">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Anscombe 171</w:t>
      </w:r>
    </w:p>
  </w:footnote>
  <w:footnote w:id="26">
    <w:p w14:paraId="65E65CCF" w14:textId="67EB69F6" w:rsidR="00373326" w:rsidRPr="004C2122" w:rsidRDefault="00373326">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Wittgenstein 69</w:t>
      </w:r>
    </w:p>
  </w:footnote>
  <w:footnote w:id="27">
    <w:p w14:paraId="5B144086" w14:textId="731FC490" w:rsidR="00E4405B" w:rsidRPr="00A86848" w:rsidRDefault="00E4405B">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Anscombe 166 (and paraphrasing continues </w:t>
      </w:r>
      <w:r w:rsidR="00C71ED4" w:rsidRPr="00A86848">
        <w:rPr>
          <w:rFonts w:ascii="Times New Roman" w:hAnsi="Times New Roman" w:cs="Times New Roman"/>
        </w:rPr>
        <w:t>in the ensuing analysis)</w:t>
      </w:r>
    </w:p>
  </w:footnote>
  <w:footnote w:id="28">
    <w:p w14:paraId="746DCED4" w14:textId="11F6F060" w:rsidR="00C5799B" w:rsidRPr="004C2122" w:rsidRDefault="00C5799B">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621042" w:rsidRPr="004C2122">
        <w:rPr>
          <w:rFonts w:ascii="Times New Roman" w:hAnsi="Times New Roman" w:cs="Times New Roman"/>
          <w:lang w:val="de-DE"/>
        </w:rPr>
        <w:t>Ibid.</w:t>
      </w:r>
      <w:r w:rsidRPr="004C2122">
        <w:rPr>
          <w:rFonts w:ascii="Times New Roman" w:hAnsi="Times New Roman" w:cs="Times New Roman"/>
          <w:lang w:val="de-DE"/>
        </w:rPr>
        <w:t xml:space="preserve"> 167</w:t>
      </w:r>
    </w:p>
  </w:footnote>
  <w:footnote w:id="29">
    <w:p w14:paraId="31F55F8D" w14:textId="2C9D3515" w:rsidR="00D4041F" w:rsidRPr="004C2122" w:rsidRDefault="00D4041F">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A06A47" w:rsidRPr="004C2122">
        <w:rPr>
          <w:rFonts w:ascii="Times New Roman" w:hAnsi="Times New Roman" w:cs="Times New Roman"/>
          <w:lang w:val="de-DE"/>
        </w:rPr>
        <w:t>Wittgenstein 68</w:t>
      </w:r>
    </w:p>
  </w:footnote>
  <w:footnote w:id="30">
    <w:p w14:paraId="46F8B055" w14:textId="7735CF1A" w:rsidR="005066EB" w:rsidRPr="004C2122" w:rsidRDefault="005066EB">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w:t>
      </w:r>
      <w:r w:rsidR="00621042" w:rsidRPr="004C2122">
        <w:rPr>
          <w:rFonts w:ascii="Times New Roman" w:hAnsi="Times New Roman" w:cs="Times New Roman"/>
          <w:lang w:val="de-DE"/>
        </w:rPr>
        <w:t>Ibid.</w:t>
      </w:r>
      <w:r w:rsidRPr="004C2122">
        <w:rPr>
          <w:rFonts w:ascii="Times New Roman" w:hAnsi="Times New Roman" w:cs="Times New Roman"/>
          <w:lang w:val="de-DE"/>
        </w:rPr>
        <w:t xml:space="preserve"> 68</w:t>
      </w:r>
    </w:p>
  </w:footnote>
  <w:footnote w:id="31">
    <w:p w14:paraId="2E72F8BB" w14:textId="0EEB3A8E" w:rsidR="00F732E1" w:rsidRPr="004C2122" w:rsidRDefault="00BD5CB0">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Anscombe 167</w:t>
      </w:r>
    </w:p>
  </w:footnote>
  <w:footnote w:id="32">
    <w:p w14:paraId="0ECC8CB5" w14:textId="37D3D8E3" w:rsidR="003260DD" w:rsidRPr="004C2122" w:rsidRDefault="003260DD">
      <w:pPr>
        <w:pStyle w:val="FootnoteText"/>
        <w:rPr>
          <w:rFonts w:ascii="Times New Roman" w:hAnsi="Times New Roman" w:cs="Times New Roman"/>
          <w:lang w:val="de-DE"/>
        </w:rPr>
      </w:pPr>
      <w:r w:rsidRPr="00A86848">
        <w:rPr>
          <w:rStyle w:val="FootnoteReference"/>
          <w:rFonts w:ascii="Times New Roman" w:hAnsi="Times New Roman" w:cs="Times New Roman"/>
        </w:rPr>
        <w:footnoteRef/>
      </w:r>
      <w:r w:rsidRPr="004C2122">
        <w:rPr>
          <w:rFonts w:ascii="Times New Roman" w:hAnsi="Times New Roman" w:cs="Times New Roman"/>
          <w:lang w:val="de-DE"/>
        </w:rPr>
        <w:t xml:space="preserve"> Schroeder 10</w:t>
      </w:r>
      <w:r w:rsidR="00DC7AD8" w:rsidRPr="004C2122">
        <w:rPr>
          <w:rFonts w:ascii="Times New Roman" w:hAnsi="Times New Roman" w:cs="Times New Roman"/>
          <w:lang w:val="de-DE"/>
        </w:rPr>
        <w:t>0</w:t>
      </w:r>
      <w:r w:rsidR="00045916" w:rsidRPr="004C2122">
        <w:rPr>
          <w:rFonts w:ascii="Times New Roman" w:hAnsi="Times New Roman" w:cs="Times New Roman"/>
          <w:lang w:val="de-DE"/>
        </w:rPr>
        <w:t xml:space="preserve">. Cites </w:t>
      </w:r>
      <w:r w:rsidR="00045916" w:rsidRPr="004C2122">
        <w:rPr>
          <w:rFonts w:ascii="Times New Roman" w:hAnsi="Times New Roman" w:cs="Times New Roman"/>
          <w:i/>
          <w:lang w:val="de-DE"/>
        </w:rPr>
        <w:t>NB</w:t>
      </w:r>
      <w:r w:rsidR="00045916" w:rsidRPr="004C2122">
        <w:rPr>
          <w:rFonts w:ascii="Times New Roman" w:hAnsi="Times New Roman" w:cs="Times New Roman"/>
          <w:lang w:val="de-DE"/>
        </w:rPr>
        <w:t>, 2. Aug. 1916</w:t>
      </w:r>
    </w:p>
  </w:footnote>
  <w:footnote w:id="33">
    <w:p w14:paraId="3673CEA1" w14:textId="619C4B68" w:rsidR="004A063F" w:rsidRPr="00E973CA" w:rsidRDefault="004A063F" w:rsidP="00E973CA">
      <w:pPr>
        <w:pStyle w:val="p1"/>
        <w:rPr>
          <w:rFonts w:ascii="Times New Roman" w:hAnsi="Times New Roman"/>
          <w:sz w:val="20"/>
          <w:szCs w:val="20"/>
        </w:rPr>
      </w:pPr>
      <w:r w:rsidRPr="00A86848">
        <w:rPr>
          <w:rStyle w:val="FootnoteReference"/>
          <w:rFonts w:ascii="Times New Roman" w:hAnsi="Times New Roman"/>
        </w:rPr>
        <w:footnoteRef/>
      </w:r>
      <w:r w:rsidR="00E973CA" w:rsidRPr="004C2122">
        <w:rPr>
          <w:rStyle w:val="s1"/>
          <w:rFonts w:ascii="Times New Roman" w:hAnsi="Times New Roman"/>
          <w:sz w:val="20"/>
          <w:szCs w:val="20"/>
          <w:lang w:val="de-DE"/>
        </w:rPr>
        <w:t xml:space="preserve">Wittgenstein, Ludwig. </w:t>
      </w:r>
      <w:r w:rsidR="00E973CA" w:rsidRPr="00E973CA">
        <w:rPr>
          <w:rStyle w:val="s1"/>
          <w:rFonts w:ascii="Times New Roman" w:hAnsi="Times New Roman"/>
          <w:i/>
          <w:sz w:val="20"/>
          <w:szCs w:val="20"/>
        </w:rPr>
        <w:t xml:space="preserve">Notebooks 1914-1916. </w:t>
      </w:r>
      <w:r w:rsidR="00E973CA" w:rsidRPr="00E973CA">
        <w:rPr>
          <w:rStyle w:val="s1"/>
          <w:rFonts w:ascii="Times New Roman" w:hAnsi="Times New Roman"/>
          <w:sz w:val="20"/>
          <w:szCs w:val="20"/>
        </w:rPr>
        <w:t>Translated by Marjorie Perloff. Liveright, 2022.</w:t>
      </w:r>
      <w:r w:rsidR="00E973CA">
        <w:rPr>
          <w:rStyle w:val="s1"/>
          <w:rFonts w:ascii="Times New Roman" w:hAnsi="Times New Roman"/>
          <w:sz w:val="20"/>
          <w:szCs w:val="20"/>
        </w:rPr>
        <w:t xml:space="preserve"> </w:t>
      </w:r>
      <w:r w:rsidR="00D20101">
        <w:rPr>
          <w:rStyle w:val="s1"/>
          <w:rFonts w:ascii="Times New Roman" w:hAnsi="Times New Roman"/>
          <w:sz w:val="20"/>
          <w:szCs w:val="20"/>
        </w:rPr>
        <w:t>P</w:t>
      </w:r>
      <w:r w:rsidR="00E973CA" w:rsidRPr="00E973CA">
        <w:rPr>
          <w:rFonts w:ascii="Times New Roman" w:hAnsi="Times New Roman"/>
          <w:sz w:val="20"/>
          <w:szCs w:val="20"/>
        </w:rPr>
        <w:t>g</w:t>
      </w:r>
      <w:r w:rsidRPr="00E973CA">
        <w:rPr>
          <w:rFonts w:ascii="Times New Roman" w:hAnsi="Times New Roman"/>
          <w:sz w:val="20"/>
          <w:szCs w:val="20"/>
        </w:rPr>
        <w:t>. 177</w:t>
      </w:r>
    </w:p>
  </w:footnote>
  <w:footnote w:id="34">
    <w:p w14:paraId="7A161713" w14:textId="1BD2551E" w:rsidR="00D81ADE" w:rsidRPr="00A86848" w:rsidRDefault="00D81ADE">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Schroeder 100</w:t>
      </w:r>
    </w:p>
  </w:footnote>
  <w:footnote w:id="35">
    <w:p w14:paraId="2D1A4B24" w14:textId="087764FA" w:rsidR="009C3F3D" w:rsidRPr="00A86848" w:rsidRDefault="009C3F3D">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D829E1" w:rsidRPr="00A86848">
        <w:rPr>
          <w:rFonts w:ascii="Times New Roman" w:hAnsi="Times New Roman" w:cs="Times New Roman"/>
        </w:rPr>
        <w:t>Anscombe 171</w:t>
      </w:r>
    </w:p>
  </w:footnote>
  <w:footnote w:id="36">
    <w:p w14:paraId="51D6AD47" w14:textId="1DC29EF9" w:rsidR="00ED652B" w:rsidRPr="00A86848" w:rsidRDefault="00ED652B">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Wittgenstein </w:t>
      </w:r>
      <w:r w:rsidR="002814A1" w:rsidRPr="00A86848">
        <w:rPr>
          <w:rFonts w:ascii="Times New Roman" w:hAnsi="Times New Roman" w:cs="Times New Roman"/>
        </w:rPr>
        <w:t>87 at 6.43–analyzed in the next paragraph.</w:t>
      </w:r>
    </w:p>
  </w:footnote>
  <w:footnote w:id="37">
    <w:p w14:paraId="5352B756" w14:textId="7C7F9084" w:rsidR="00261413" w:rsidRPr="00A86848" w:rsidRDefault="00261413">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502D0F">
        <w:rPr>
          <w:rFonts w:ascii="Times New Roman" w:hAnsi="Times New Roman" w:cs="Times New Roman"/>
        </w:rPr>
        <w:t>Ibid.</w:t>
      </w:r>
      <w:r w:rsidR="00DA244D" w:rsidRPr="00A86848">
        <w:rPr>
          <w:rFonts w:ascii="Times New Roman" w:hAnsi="Times New Roman" w:cs="Times New Roman"/>
        </w:rPr>
        <w:t xml:space="preserve"> 68</w:t>
      </w:r>
    </w:p>
  </w:footnote>
  <w:footnote w:id="38">
    <w:p w14:paraId="0779C48A" w14:textId="038D0F90" w:rsidR="004B2E74" w:rsidRPr="00A86848" w:rsidRDefault="004B2E74">
      <w:pPr>
        <w:pStyle w:val="FootnoteText"/>
        <w:rPr>
          <w:rFonts w:ascii="Times New Roman" w:hAnsi="Times New Roman" w:cs="Times New Roman"/>
          <w:lang w:val="is-IS"/>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FA7348">
        <w:rPr>
          <w:rFonts w:ascii="Times New Roman" w:hAnsi="Times New Roman" w:cs="Times New Roman"/>
        </w:rPr>
        <w:t>Ibid.</w:t>
      </w:r>
      <w:r w:rsidRPr="00A86848">
        <w:rPr>
          <w:rFonts w:ascii="Times New Roman" w:hAnsi="Times New Roman" w:cs="Times New Roman"/>
        </w:rPr>
        <w:t xml:space="preserve"> 87</w:t>
      </w:r>
    </w:p>
  </w:footnote>
  <w:footnote w:id="39">
    <w:p w14:paraId="5721E012" w14:textId="2C58A4EB" w:rsidR="000F3597" w:rsidRPr="00A86848" w:rsidRDefault="000F3597">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FA7348">
        <w:rPr>
          <w:rFonts w:ascii="Times New Roman" w:hAnsi="Times New Roman" w:cs="Times New Roman"/>
        </w:rPr>
        <w:t>Ibid.</w:t>
      </w:r>
      <w:r w:rsidR="005C455D" w:rsidRPr="00A86848">
        <w:rPr>
          <w:rFonts w:ascii="Times New Roman" w:hAnsi="Times New Roman" w:cs="Times New Roman"/>
          <w:i/>
          <w:iCs/>
        </w:rPr>
        <w:t xml:space="preserve"> </w:t>
      </w:r>
      <w:r w:rsidR="00A971F9" w:rsidRPr="00A86848">
        <w:rPr>
          <w:rFonts w:ascii="Times New Roman" w:hAnsi="Times New Roman" w:cs="Times New Roman"/>
        </w:rPr>
        <w:t>3-4</w:t>
      </w:r>
    </w:p>
  </w:footnote>
  <w:footnote w:id="40">
    <w:p w14:paraId="64700EB6" w14:textId="3A28B809" w:rsidR="00D51FCF" w:rsidRPr="00A86848" w:rsidRDefault="00D51FCF">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FA7348">
        <w:rPr>
          <w:rFonts w:ascii="Times New Roman" w:hAnsi="Times New Roman" w:cs="Times New Roman"/>
        </w:rPr>
        <w:t>Ibid.</w:t>
      </w:r>
      <w:r w:rsidRPr="00A86848">
        <w:rPr>
          <w:rFonts w:ascii="Times New Roman" w:hAnsi="Times New Roman" w:cs="Times New Roman"/>
        </w:rPr>
        <w:t xml:space="preserve"> 89</w:t>
      </w:r>
    </w:p>
  </w:footnote>
  <w:footnote w:id="41">
    <w:p w14:paraId="265737BE" w14:textId="72221AD0" w:rsidR="00CD1139" w:rsidRPr="00E95E19" w:rsidRDefault="00CD1139" w:rsidP="00E95E19">
      <w:pPr>
        <w:rPr>
          <w:rFonts w:ascii="Times New Roman" w:eastAsia="Times New Roman" w:hAnsi="Times New Roman" w:cs="Times New Roman"/>
          <w:sz w:val="24"/>
          <w:szCs w:val="24"/>
          <w:lang w:eastAsia="zh-C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E95E19" w:rsidRPr="00E95E19">
        <w:rPr>
          <w:rFonts w:ascii="Times New Roman" w:eastAsia="Times New Roman" w:hAnsi="Times New Roman" w:cs="Times New Roman"/>
          <w:sz w:val="20"/>
          <w:szCs w:val="20"/>
          <w:lang w:eastAsia="zh-CN"/>
        </w:rPr>
        <w:t xml:space="preserve">Tatham, Campbell “Tarot and Gravity’s Rainbow.’” </w:t>
      </w:r>
      <w:r w:rsidR="00E95E19" w:rsidRPr="00E95E19">
        <w:rPr>
          <w:rFonts w:ascii="Times New Roman" w:eastAsia="Times New Roman" w:hAnsi="Times New Roman" w:cs="Times New Roman"/>
          <w:i/>
          <w:iCs/>
          <w:sz w:val="20"/>
          <w:szCs w:val="20"/>
          <w:lang w:eastAsia="zh-CN"/>
        </w:rPr>
        <w:t>Modern Fiction Studies</w:t>
      </w:r>
      <w:r w:rsidR="00E95E19" w:rsidRPr="00E95E19">
        <w:rPr>
          <w:rFonts w:ascii="Times New Roman" w:eastAsia="Times New Roman" w:hAnsi="Times New Roman" w:cs="Times New Roman"/>
          <w:sz w:val="20"/>
          <w:szCs w:val="20"/>
          <w:lang w:eastAsia="zh-CN"/>
        </w:rPr>
        <w:t>, vo</w:t>
      </w:r>
      <w:r w:rsidR="00E95E19">
        <w:rPr>
          <w:rFonts w:ascii="Times New Roman" w:eastAsia="Times New Roman" w:hAnsi="Times New Roman" w:cs="Times New Roman"/>
          <w:sz w:val="20"/>
          <w:szCs w:val="20"/>
          <w:lang w:eastAsia="zh-CN"/>
        </w:rPr>
        <w:t>l. 32, no. 4, 1986, pp. 581–90. J</w:t>
      </w:r>
      <w:r w:rsidR="00E95E19" w:rsidRPr="00E95E19">
        <w:rPr>
          <w:rFonts w:ascii="Times New Roman" w:eastAsia="Times New Roman" w:hAnsi="Times New Roman" w:cs="Times New Roman"/>
          <w:i/>
          <w:iCs/>
          <w:sz w:val="20"/>
          <w:szCs w:val="20"/>
          <w:lang w:eastAsia="zh-CN"/>
        </w:rPr>
        <w:t>STOR</w:t>
      </w:r>
      <w:r w:rsidR="00BA0573">
        <w:rPr>
          <w:rFonts w:ascii="Times New Roman" w:eastAsia="Times New Roman" w:hAnsi="Times New Roman" w:cs="Times New Roman"/>
          <w:sz w:val="20"/>
          <w:szCs w:val="20"/>
          <w:lang w:eastAsia="zh-CN"/>
        </w:rPr>
        <w:t xml:space="preserve">. </w:t>
      </w:r>
      <w:r w:rsidR="0094571D">
        <w:rPr>
          <w:rFonts w:ascii="Times New Roman" w:eastAsia="Times New Roman" w:hAnsi="Times New Roman" w:cs="Times New Roman"/>
          <w:sz w:val="20"/>
          <w:szCs w:val="20"/>
          <w:lang w:eastAsia="zh-CN"/>
        </w:rPr>
        <w:t>Pg. 590</w:t>
      </w:r>
    </w:p>
  </w:footnote>
  <w:footnote w:id="42">
    <w:p w14:paraId="47FEB6E1" w14:textId="60ECA0BE" w:rsidR="00D42307" w:rsidRPr="00CF021D" w:rsidRDefault="00D42307" w:rsidP="00BA0573">
      <w:pPr>
        <w:rPr>
          <w:rFonts w:ascii="Times New Roman" w:eastAsia="Times New Roman" w:hAnsi="Times New Roman" w:cs="Times New Roman"/>
          <w:sz w:val="20"/>
          <w:szCs w:val="20"/>
          <w:lang w:eastAsia="zh-CN"/>
        </w:rPr>
      </w:pPr>
      <w:r w:rsidRPr="00A86848">
        <w:rPr>
          <w:rStyle w:val="FootnoteReference"/>
          <w:rFonts w:ascii="Times New Roman" w:hAnsi="Times New Roman" w:cs="Times New Roman"/>
        </w:rPr>
        <w:footnoteRef/>
      </w:r>
      <w:r w:rsidRPr="00D477F0">
        <w:rPr>
          <w:rFonts w:ascii="Times New Roman" w:hAnsi="Times New Roman" w:cs="Times New Roman"/>
          <w:sz w:val="20"/>
          <w:szCs w:val="20"/>
        </w:rPr>
        <w:t xml:space="preserve"> </w:t>
      </w:r>
      <w:r w:rsidR="00D477F0" w:rsidRPr="00D477F0">
        <w:rPr>
          <w:rFonts w:ascii="Times New Roman" w:eastAsia="Times New Roman" w:hAnsi="Times New Roman" w:cs="Times New Roman"/>
          <w:sz w:val="20"/>
          <w:szCs w:val="20"/>
          <w:lang w:eastAsia="zh-CN"/>
        </w:rPr>
        <w:t xml:space="preserve">Hayles, N. Katherine. “Caught in the Web: Cosmology and the Point of (No) Return in Pynchon’s Gravity’s Rainbow.” </w:t>
      </w:r>
      <w:r w:rsidR="00D477F0" w:rsidRPr="00D477F0">
        <w:rPr>
          <w:rFonts w:ascii="Times New Roman" w:eastAsia="Times New Roman" w:hAnsi="Times New Roman" w:cs="Times New Roman"/>
          <w:i/>
          <w:iCs/>
          <w:sz w:val="20"/>
          <w:szCs w:val="20"/>
          <w:lang w:eastAsia="zh-CN"/>
        </w:rPr>
        <w:t>The Cosmic Web: Scientific Field Models and Literary Strategies in the Twentieth Century</w:t>
      </w:r>
      <w:r w:rsidR="00D477F0" w:rsidRPr="00D477F0">
        <w:rPr>
          <w:rFonts w:ascii="Times New Roman" w:eastAsia="Times New Roman" w:hAnsi="Times New Roman" w:cs="Times New Roman"/>
          <w:sz w:val="20"/>
          <w:szCs w:val="20"/>
          <w:lang w:eastAsia="zh-CN"/>
        </w:rPr>
        <w:t xml:space="preserve">, Cornell </w:t>
      </w:r>
      <w:r w:rsidR="00D477F0" w:rsidRPr="00CF021D">
        <w:rPr>
          <w:rFonts w:ascii="Times New Roman" w:eastAsia="Times New Roman" w:hAnsi="Times New Roman" w:cs="Times New Roman"/>
          <w:sz w:val="20"/>
          <w:szCs w:val="20"/>
          <w:lang w:eastAsia="zh-CN"/>
        </w:rPr>
        <w:t xml:space="preserve">University Press, 1984, pp. 168–98. </w:t>
      </w:r>
      <w:r w:rsidR="00D477F0" w:rsidRPr="00CF021D">
        <w:rPr>
          <w:rFonts w:ascii="Times New Roman" w:eastAsia="Times New Roman" w:hAnsi="Times New Roman" w:cs="Times New Roman"/>
          <w:i/>
          <w:iCs/>
          <w:sz w:val="20"/>
          <w:szCs w:val="20"/>
          <w:lang w:eastAsia="zh-CN"/>
        </w:rPr>
        <w:t>JSTOR</w:t>
      </w:r>
      <w:r w:rsidR="00BA0573" w:rsidRPr="00CF021D">
        <w:rPr>
          <w:rFonts w:ascii="Times New Roman" w:eastAsia="Times New Roman" w:hAnsi="Times New Roman" w:cs="Times New Roman"/>
          <w:sz w:val="20"/>
          <w:szCs w:val="20"/>
          <w:lang w:eastAsia="zh-CN"/>
        </w:rPr>
        <w:t>. Pg. 168</w:t>
      </w:r>
    </w:p>
  </w:footnote>
  <w:footnote w:id="43">
    <w:p w14:paraId="464144D0" w14:textId="091A305C" w:rsidR="0083648A" w:rsidRPr="00A86848" w:rsidRDefault="0083648A">
      <w:pPr>
        <w:pStyle w:val="FootnoteText"/>
        <w:rPr>
          <w:rFonts w:ascii="Times New Roman" w:hAnsi="Times New Roman" w:cs="Times New Roman"/>
        </w:rPr>
      </w:pPr>
      <w:r w:rsidRPr="00CF021D">
        <w:rPr>
          <w:rStyle w:val="FootnoteReference"/>
          <w:rFonts w:ascii="Times New Roman" w:hAnsi="Times New Roman" w:cs="Times New Roman"/>
        </w:rPr>
        <w:footnoteRef/>
      </w:r>
      <w:r w:rsidRPr="00CF021D">
        <w:rPr>
          <w:rFonts w:ascii="Times New Roman" w:hAnsi="Times New Roman" w:cs="Times New Roman"/>
        </w:rPr>
        <w:t xml:space="preserve"> </w:t>
      </w:r>
      <w:r w:rsidR="005F263F" w:rsidRPr="00CF021D">
        <w:rPr>
          <w:rStyle w:val="s1"/>
          <w:rFonts w:ascii="Times New Roman" w:hAnsi="Times New Roman"/>
          <w:sz w:val="20"/>
          <w:szCs w:val="20"/>
        </w:rPr>
        <w:t xml:space="preserve">Pynchon, Thomas. </w:t>
      </w:r>
      <w:r w:rsidR="005F263F" w:rsidRPr="00CF021D">
        <w:rPr>
          <w:rStyle w:val="s1"/>
          <w:rFonts w:ascii="Times New Roman" w:hAnsi="Times New Roman"/>
          <w:i/>
          <w:sz w:val="20"/>
          <w:szCs w:val="20"/>
        </w:rPr>
        <w:t>Gravity’s Rainbow</w:t>
      </w:r>
      <w:r w:rsidR="005F263F" w:rsidRPr="00CF021D">
        <w:rPr>
          <w:rStyle w:val="s1"/>
          <w:rFonts w:ascii="Times New Roman" w:hAnsi="Times New Roman"/>
          <w:sz w:val="20"/>
          <w:szCs w:val="20"/>
        </w:rPr>
        <w:t>. Penguin, 2006. P</w:t>
      </w:r>
      <w:r w:rsidR="00CF021D" w:rsidRPr="00CF021D">
        <w:rPr>
          <w:rStyle w:val="s1"/>
          <w:rFonts w:ascii="Times New Roman" w:hAnsi="Times New Roman"/>
          <w:sz w:val="20"/>
          <w:szCs w:val="20"/>
        </w:rPr>
        <w:t>g.</w:t>
      </w:r>
      <w:r w:rsidR="005F263F" w:rsidRPr="00CF021D">
        <w:rPr>
          <w:rStyle w:val="s1"/>
          <w:rFonts w:ascii="Times New Roman" w:hAnsi="Times New Roman"/>
          <w:sz w:val="20"/>
          <w:szCs w:val="20"/>
        </w:rPr>
        <w:t xml:space="preserve"> 739</w:t>
      </w:r>
    </w:p>
  </w:footnote>
  <w:footnote w:id="44">
    <w:p w14:paraId="24295340" w14:textId="0C743DDA" w:rsidR="008D6FCF" w:rsidRPr="00CF021D" w:rsidRDefault="008D6FCF" w:rsidP="00CF021D">
      <w:pPr>
        <w:rPr>
          <w:rFonts w:ascii="Times New Roman" w:eastAsia="Times New Roman" w:hAnsi="Times New Roman" w:cs="Times New Roman"/>
          <w:sz w:val="20"/>
          <w:szCs w:val="20"/>
          <w:lang w:eastAsia="zh-CN"/>
        </w:rPr>
      </w:pPr>
      <w:r w:rsidRPr="00CF021D">
        <w:rPr>
          <w:rStyle w:val="FootnoteReference"/>
          <w:rFonts w:ascii="Times New Roman" w:hAnsi="Times New Roman" w:cs="Times New Roman"/>
          <w:sz w:val="20"/>
          <w:szCs w:val="20"/>
        </w:rPr>
        <w:footnoteRef/>
      </w:r>
      <w:r w:rsidRPr="00CF021D">
        <w:rPr>
          <w:rFonts w:ascii="Times New Roman" w:hAnsi="Times New Roman" w:cs="Times New Roman"/>
          <w:sz w:val="20"/>
          <w:szCs w:val="20"/>
        </w:rPr>
        <w:t xml:space="preserve"> </w:t>
      </w:r>
      <w:r w:rsidR="00CF021D" w:rsidRPr="00CF021D">
        <w:rPr>
          <w:rFonts w:ascii="Times New Roman" w:eastAsia="Times New Roman" w:hAnsi="Times New Roman" w:cs="Times New Roman"/>
          <w:sz w:val="20"/>
          <w:szCs w:val="20"/>
          <w:lang w:eastAsia="zh-CN"/>
        </w:rPr>
        <w:t xml:space="preserve">Mackey, Louis. “Paranoia, Pynchon, and Preterition.” </w:t>
      </w:r>
      <w:r w:rsidR="00CF021D" w:rsidRPr="00CF021D">
        <w:rPr>
          <w:rFonts w:ascii="Times New Roman" w:eastAsia="Times New Roman" w:hAnsi="Times New Roman" w:cs="Times New Roman"/>
          <w:i/>
          <w:iCs/>
          <w:sz w:val="20"/>
          <w:szCs w:val="20"/>
          <w:lang w:eastAsia="zh-CN"/>
        </w:rPr>
        <w:t>SubStance</w:t>
      </w:r>
      <w:r w:rsidR="00CF021D" w:rsidRPr="00CF021D">
        <w:rPr>
          <w:rFonts w:ascii="Times New Roman" w:eastAsia="Times New Roman" w:hAnsi="Times New Roman" w:cs="Times New Roman"/>
          <w:sz w:val="20"/>
          <w:szCs w:val="20"/>
          <w:lang w:eastAsia="zh-CN"/>
        </w:rPr>
        <w:t xml:space="preserve">, vol. 10, no. 1, 1981, pp. 16–30. </w:t>
      </w:r>
      <w:r w:rsidR="00CF021D" w:rsidRPr="00CF021D">
        <w:rPr>
          <w:rFonts w:ascii="Times New Roman" w:eastAsia="Times New Roman" w:hAnsi="Times New Roman" w:cs="Times New Roman"/>
          <w:i/>
          <w:iCs/>
          <w:sz w:val="20"/>
          <w:szCs w:val="20"/>
          <w:lang w:eastAsia="zh-CN"/>
        </w:rPr>
        <w:t>JSTOR</w:t>
      </w:r>
      <w:r w:rsidR="00CE6BDE">
        <w:rPr>
          <w:rFonts w:ascii="Times New Roman" w:eastAsia="Times New Roman" w:hAnsi="Times New Roman" w:cs="Times New Roman"/>
          <w:sz w:val="20"/>
          <w:szCs w:val="20"/>
          <w:lang w:eastAsia="zh-CN"/>
        </w:rPr>
        <w:t xml:space="preserve">. </w:t>
      </w:r>
      <w:r w:rsidR="00977778">
        <w:rPr>
          <w:rFonts w:ascii="Times New Roman" w:eastAsia="Times New Roman" w:hAnsi="Times New Roman" w:cs="Times New Roman"/>
          <w:sz w:val="20"/>
          <w:szCs w:val="20"/>
          <w:lang w:eastAsia="zh-CN"/>
        </w:rPr>
        <w:t>Pg. 22.</w:t>
      </w:r>
    </w:p>
  </w:footnote>
  <w:footnote w:id="45">
    <w:p w14:paraId="37D8FB85" w14:textId="126EEBBD" w:rsidR="00DD43AF" w:rsidRPr="00A86848" w:rsidRDefault="00DD43AF">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Tatham 584</w:t>
      </w:r>
    </w:p>
  </w:footnote>
  <w:footnote w:id="46">
    <w:p w14:paraId="048784D0" w14:textId="2E63E777" w:rsidR="0034428E" w:rsidRPr="00A86848" w:rsidRDefault="0034428E">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Pynchon 600-601</w:t>
      </w:r>
    </w:p>
  </w:footnote>
  <w:footnote w:id="47">
    <w:p w14:paraId="0F987EFA" w14:textId="011D0FA5" w:rsidR="009157BA" w:rsidRPr="00CF021D" w:rsidRDefault="009157BA" w:rsidP="00913EDE">
      <w:pPr>
        <w:rPr>
          <w:rFonts w:ascii="Times New Roman" w:eastAsia="Times New Roman" w:hAnsi="Times New Roman" w:cs="Times New Roman"/>
          <w:sz w:val="20"/>
          <w:szCs w:val="20"/>
          <w:lang w:eastAsia="zh-CN"/>
        </w:rPr>
      </w:pPr>
      <w:r w:rsidRPr="00CF021D">
        <w:rPr>
          <w:rStyle w:val="FootnoteReference"/>
          <w:rFonts w:ascii="Times New Roman" w:hAnsi="Times New Roman" w:cs="Times New Roman"/>
          <w:sz w:val="20"/>
          <w:szCs w:val="20"/>
        </w:rPr>
        <w:footnoteRef/>
      </w:r>
      <w:r w:rsidRPr="00CF021D">
        <w:rPr>
          <w:rFonts w:ascii="Times New Roman" w:hAnsi="Times New Roman" w:cs="Times New Roman"/>
          <w:sz w:val="20"/>
          <w:szCs w:val="20"/>
        </w:rPr>
        <w:t xml:space="preserve"> </w:t>
      </w:r>
      <w:r w:rsidR="00CF021D" w:rsidRPr="00CF021D">
        <w:rPr>
          <w:rFonts w:ascii="Times New Roman" w:eastAsia="Times New Roman" w:hAnsi="Times New Roman" w:cs="Times New Roman"/>
          <w:sz w:val="20"/>
          <w:szCs w:val="20"/>
          <w:lang w:eastAsia="zh-CN"/>
        </w:rPr>
        <w:t xml:space="preserve">Westervelt, Linda A. “‘A Place Dependent on Ourselves’: The Reader as System-Builder in Gravity’s Rainbow.” </w:t>
      </w:r>
      <w:r w:rsidR="00CF021D" w:rsidRPr="00CF021D">
        <w:rPr>
          <w:rFonts w:ascii="Times New Roman" w:eastAsia="Times New Roman" w:hAnsi="Times New Roman" w:cs="Times New Roman"/>
          <w:i/>
          <w:iCs/>
          <w:sz w:val="20"/>
          <w:szCs w:val="20"/>
          <w:lang w:eastAsia="zh-CN"/>
        </w:rPr>
        <w:t>Texas Studies in Literature and Language</w:t>
      </w:r>
      <w:r w:rsidR="00CF021D" w:rsidRPr="00CF021D">
        <w:rPr>
          <w:rFonts w:ascii="Times New Roman" w:eastAsia="Times New Roman" w:hAnsi="Times New Roman" w:cs="Times New Roman"/>
          <w:sz w:val="20"/>
          <w:szCs w:val="20"/>
          <w:lang w:eastAsia="zh-CN"/>
        </w:rPr>
        <w:t xml:space="preserve">, vol. 22, no. 1, 1980, pp. 69–90. </w:t>
      </w:r>
      <w:r w:rsidR="00CF021D" w:rsidRPr="00CF021D">
        <w:rPr>
          <w:rFonts w:ascii="Times New Roman" w:eastAsia="Times New Roman" w:hAnsi="Times New Roman" w:cs="Times New Roman"/>
          <w:i/>
          <w:iCs/>
          <w:sz w:val="20"/>
          <w:szCs w:val="20"/>
          <w:lang w:eastAsia="zh-CN"/>
        </w:rPr>
        <w:t>JSTOR</w:t>
      </w:r>
      <w:r w:rsidR="00CF021D" w:rsidRPr="00CF021D">
        <w:rPr>
          <w:rFonts w:ascii="Times New Roman" w:eastAsia="Times New Roman" w:hAnsi="Times New Roman" w:cs="Times New Roman"/>
          <w:sz w:val="20"/>
          <w:szCs w:val="20"/>
          <w:lang w:eastAsia="zh-CN"/>
        </w:rPr>
        <w:t>.</w:t>
      </w:r>
      <w:r w:rsidR="006461B1">
        <w:rPr>
          <w:rFonts w:ascii="Times New Roman" w:eastAsia="Times New Roman" w:hAnsi="Times New Roman" w:cs="Times New Roman"/>
          <w:sz w:val="20"/>
          <w:szCs w:val="20"/>
          <w:lang w:eastAsia="zh-CN"/>
        </w:rPr>
        <w:t xml:space="preserve"> Pg. </w:t>
      </w:r>
      <w:r w:rsidR="00747B82">
        <w:rPr>
          <w:rFonts w:ascii="Times New Roman" w:eastAsia="Times New Roman" w:hAnsi="Times New Roman" w:cs="Times New Roman"/>
          <w:sz w:val="20"/>
          <w:szCs w:val="20"/>
          <w:lang w:eastAsia="zh-CN"/>
        </w:rPr>
        <w:t>69-70.</w:t>
      </w:r>
    </w:p>
  </w:footnote>
  <w:footnote w:id="48">
    <w:p w14:paraId="272B47E3" w14:textId="7057D4D4" w:rsidR="00F04D9B" w:rsidRPr="00A86848" w:rsidRDefault="00F04D9B">
      <w:pPr>
        <w:pStyle w:val="FootnoteText"/>
        <w:rPr>
          <w:rFonts w:ascii="Times New Roman" w:hAnsi="Times New Roman" w:cs="Times New Roman"/>
        </w:rPr>
      </w:pPr>
      <w:r w:rsidRPr="00CF021D">
        <w:rPr>
          <w:rStyle w:val="FootnoteReference"/>
          <w:rFonts w:ascii="Times New Roman" w:hAnsi="Times New Roman" w:cs="Times New Roman"/>
        </w:rPr>
        <w:footnoteRef/>
      </w:r>
      <w:r w:rsidRPr="00CF021D">
        <w:rPr>
          <w:rFonts w:ascii="Times New Roman" w:hAnsi="Times New Roman" w:cs="Times New Roman"/>
        </w:rPr>
        <w:t xml:space="preserve"> Mackey 17</w:t>
      </w:r>
    </w:p>
  </w:footnote>
  <w:footnote w:id="49">
    <w:p w14:paraId="2977891B" w14:textId="09BE8379" w:rsidR="00A466B7" w:rsidRPr="00A86848" w:rsidRDefault="00A466B7">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Th</w:t>
      </w:r>
      <w:r w:rsidR="00C5432C" w:rsidRPr="00A86848">
        <w:rPr>
          <w:rFonts w:ascii="Times New Roman" w:hAnsi="Times New Roman" w:cs="Times New Roman"/>
        </w:rPr>
        <w:t xml:space="preserve">at many more characters </w:t>
      </w:r>
      <w:r w:rsidR="00845E2A" w:rsidRPr="00A86848">
        <w:rPr>
          <w:rFonts w:ascii="Times New Roman" w:hAnsi="Times New Roman" w:cs="Times New Roman"/>
        </w:rPr>
        <w:t>belong to the Preterite</w:t>
      </w:r>
      <w:r w:rsidR="00C5432C" w:rsidRPr="00A86848">
        <w:rPr>
          <w:rFonts w:ascii="Times New Roman" w:hAnsi="Times New Roman" w:cs="Times New Roman"/>
        </w:rPr>
        <w:t xml:space="preserve"> than the Elect</w:t>
      </w:r>
      <w:r w:rsidR="00845E2A" w:rsidRPr="00A86848">
        <w:rPr>
          <w:rFonts w:ascii="Times New Roman" w:hAnsi="Times New Roman" w:cs="Times New Roman"/>
        </w:rPr>
        <w:t xml:space="preserve"> is also implied in Pynchon’s brief definition of </w:t>
      </w:r>
      <w:r w:rsidR="0032241B" w:rsidRPr="00A86848">
        <w:rPr>
          <w:rFonts w:ascii="Times New Roman" w:hAnsi="Times New Roman" w:cs="Times New Roman"/>
        </w:rPr>
        <w:t>the Preterite</w:t>
      </w:r>
      <w:r w:rsidR="00845E2A" w:rsidRPr="00A86848">
        <w:rPr>
          <w:rFonts w:ascii="Times New Roman" w:hAnsi="Times New Roman" w:cs="Times New Roman"/>
        </w:rPr>
        <w:t xml:space="preserve">. He writes on page 565, </w:t>
      </w:r>
      <w:r w:rsidR="00C5432C" w:rsidRPr="00A86848">
        <w:rPr>
          <w:rFonts w:ascii="Times New Roman" w:hAnsi="Times New Roman" w:cs="Times New Roman"/>
        </w:rPr>
        <w:t>“N</w:t>
      </w:r>
      <w:r w:rsidR="00377F50" w:rsidRPr="00A86848">
        <w:rPr>
          <w:rFonts w:ascii="Times New Roman" w:hAnsi="Times New Roman" w:cs="Times New Roman"/>
        </w:rPr>
        <w:t xml:space="preserve">obody wanted to hear about all the Preterite, the many </w:t>
      </w:r>
      <w:proofErr w:type="gramStart"/>
      <w:r w:rsidR="00377F50" w:rsidRPr="00A86848">
        <w:rPr>
          <w:rFonts w:ascii="Times New Roman" w:hAnsi="Times New Roman" w:cs="Times New Roman"/>
        </w:rPr>
        <w:t>God</w:t>
      </w:r>
      <w:proofErr w:type="gramEnd"/>
      <w:r w:rsidR="00377F50" w:rsidRPr="00A86848">
        <w:rPr>
          <w:rFonts w:ascii="Times New Roman" w:hAnsi="Times New Roman" w:cs="Times New Roman"/>
        </w:rPr>
        <w:t xml:space="preserve"> passed over when he chooses a few for salvation.”</w:t>
      </w:r>
    </w:p>
  </w:footnote>
  <w:footnote w:id="50">
    <w:p w14:paraId="3EE2D6CE" w14:textId="490B93ED" w:rsidR="00C20E69" w:rsidRPr="00A86848" w:rsidRDefault="00C20E69">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Pynchon 194</w:t>
      </w:r>
    </w:p>
  </w:footnote>
  <w:footnote w:id="51">
    <w:p w14:paraId="52997C47" w14:textId="784A6308" w:rsidR="007D1984" w:rsidRPr="00A86848" w:rsidRDefault="007D1984">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B46C58">
        <w:rPr>
          <w:rFonts w:ascii="Times New Roman" w:hAnsi="Times New Roman" w:cs="Times New Roman"/>
        </w:rPr>
        <w:t>Ibid.</w:t>
      </w:r>
      <w:r w:rsidRPr="00A86848">
        <w:rPr>
          <w:rFonts w:ascii="Times New Roman" w:hAnsi="Times New Roman" w:cs="Times New Roman"/>
        </w:rPr>
        <w:t xml:space="preserve"> 571</w:t>
      </w:r>
    </w:p>
  </w:footnote>
  <w:footnote w:id="52">
    <w:p w14:paraId="777B83AF" w14:textId="7422A53D" w:rsidR="00811AA0" w:rsidRPr="00A86848" w:rsidRDefault="00811AA0">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D253A9">
        <w:rPr>
          <w:rFonts w:ascii="Times New Roman" w:hAnsi="Times New Roman" w:cs="Times New Roman"/>
        </w:rPr>
        <w:t>Ibid.</w:t>
      </w:r>
      <w:r w:rsidR="00C75C68" w:rsidRPr="00A86848">
        <w:rPr>
          <w:rFonts w:ascii="Times New Roman" w:hAnsi="Times New Roman" w:cs="Times New Roman"/>
        </w:rPr>
        <w:t xml:space="preserve"> 512</w:t>
      </w:r>
    </w:p>
  </w:footnote>
  <w:footnote w:id="53">
    <w:p w14:paraId="5A5EAB3C" w14:textId="68C3E9DC" w:rsidR="005E7FEB" w:rsidRPr="00A86848" w:rsidRDefault="005E7FEB">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9A26B8">
        <w:rPr>
          <w:rFonts w:ascii="Times New Roman" w:hAnsi="Times New Roman" w:cs="Times New Roman"/>
        </w:rPr>
        <w:t>Ibid.</w:t>
      </w:r>
      <w:r w:rsidRPr="00A86848">
        <w:rPr>
          <w:rFonts w:ascii="Times New Roman" w:hAnsi="Times New Roman" w:cs="Times New Roman"/>
        </w:rPr>
        <w:t xml:space="preserve"> 601</w:t>
      </w:r>
    </w:p>
  </w:footnote>
  <w:footnote w:id="54">
    <w:p w14:paraId="53941428" w14:textId="13777B36" w:rsidR="00916656" w:rsidRPr="00A86848" w:rsidRDefault="00916656">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8042AF">
        <w:rPr>
          <w:rFonts w:ascii="Times New Roman" w:hAnsi="Times New Roman" w:cs="Times New Roman"/>
        </w:rPr>
        <w:t>Ibid.</w:t>
      </w:r>
      <w:r w:rsidRPr="00A86848">
        <w:rPr>
          <w:rFonts w:ascii="Times New Roman" w:hAnsi="Times New Roman" w:cs="Times New Roman"/>
        </w:rPr>
        <w:t xml:space="preserve"> </w:t>
      </w:r>
      <w:r w:rsidR="003B5F7E" w:rsidRPr="00A86848">
        <w:rPr>
          <w:rFonts w:ascii="Times New Roman" w:hAnsi="Times New Roman" w:cs="Times New Roman"/>
        </w:rPr>
        <w:t>726</w:t>
      </w:r>
      <w:r w:rsidR="005661BC" w:rsidRPr="00A86848">
        <w:rPr>
          <w:rFonts w:ascii="Times New Roman" w:hAnsi="Times New Roman" w:cs="Times New Roman"/>
        </w:rPr>
        <w:t xml:space="preserve"> and </w:t>
      </w:r>
      <w:r w:rsidRPr="00A86848">
        <w:rPr>
          <w:rFonts w:ascii="Times New Roman" w:hAnsi="Times New Roman" w:cs="Times New Roman"/>
        </w:rPr>
        <w:t>757</w:t>
      </w:r>
    </w:p>
  </w:footnote>
  <w:footnote w:id="55">
    <w:p w14:paraId="3AA2BB9E" w14:textId="3B58B100" w:rsidR="00BF28AC" w:rsidRPr="00A86848" w:rsidRDefault="00BF28AC">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Mackey 17</w:t>
      </w:r>
    </w:p>
  </w:footnote>
  <w:footnote w:id="56">
    <w:p w14:paraId="560CA44F" w14:textId="77138C4F" w:rsidR="00334B45" w:rsidRPr="00A86848" w:rsidRDefault="00334B45">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223697" w:rsidRPr="00A86848">
        <w:rPr>
          <w:rFonts w:ascii="Times New Roman" w:hAnsi="Times New Roman" w:cs="Times New Roman"/>
        </w:rPr>
        <w:t>Muste</w:t>
      </w:r>
      <w:r w:rsidRPr="00A86848">
        <w:rPr>
          <w:rFonts w:ascii="Times New Roman" w:hAnsi="Times New Roman" w:cs="Times New Roman"/>
        </w:rPr>
        <w:t xml:space="preserve"> 176</w:t>
      </w:r>
    </w:p>
  </w:footnote>
  <w:footnote w:id="57">
    <w:p w14:paraId="28DD3E13" w14:textId="437B0436" w:rsidR="00F8125D" w:rsidRPr="00A86848" w:rsidRDefault="00F8125D">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Tatham 584</w:t>
      </w:r>
    </w:p>
  </w:footnote>
  <w:footnote w:id="58">
    <w:p w14:paraId="70D3866B" w14:textId="3499E22B" w:rsidR="00267D39" w:rsidRPr="00A86848" w:rsidRDefault="00267D39">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w:t>
      </w:r>
      <w:r w:rsidR="00CD35C4" w:rsidRPr="00A86848">
        <w:rPr>
          <w:rFonts w:ascii="Times New Roman" w:hAnsi="Times New Roman" w:cs="Times New Roman"/>
        </w:rPr>
        <w:t>Wittgenstein 69</w:t>
      </w:r>
    </w:p>
  </w:footnote>
  <w:footnote w:id="59">
    <w:p w14:paraId="46B59F55" w14:textId="15322093" w:rsidR="007C640C" w:rsidRPr="00A86848" w:rsidRDefault="007C640C">
      <w:pPr>
        <w:pStyle w:val="FootnoteText"/>
        <w:rPr>
          <w:rFonts w:ascii="Times New Roman" w:hAnsi="Times New Roman" w:cs="Times New Roman"/>
        </w:rPr>
      </w:pPr>
      <w:r w:rsidRPr="00A86848">
        <w:rPr>
          <w:rStyle w:val="FootnoteReference"/>
          <w:rFonts w:ascii="Times New Roman" w:hAnsi="Times New Roman" w:cs="Times New Roman"/>
        </w:rPr>
        <w:footnoteRef/>
      </w:r>
      <w:r w:rsidRPr="00A86848">
        <w:rPr>
          <w:rFonts w:ascii="Times New Roman" w:hAnsi="Times New Roman" w:cs="Times New Roman"/>
        </w:rPr>
        <w:t xml:space="preserve"> This is related to Wittgenstein’s </w:t>
      </w:r>
      <w:r w:rsidR="00293A0D" w:rsidRPr="00A86848">
        <w:rPr>
          <w:rFonts w:ascii="Times New Roman" w:hAnsi="Times New Roman" w:cs="Times New Roman"/>
        </w:rPr>
        <w:t>idea of negatio</w:t>
      </w:r>
      <w:r w:rsidR="00120FD6" w:rsidRPr="00A86848">
        <w:rPr>
          <w:rFonts w:ascii="Times New Roman" w:hAnsi="Times New Roman" w:cs="Times New Roman"/>
        </w:rPr>
        <w:t>n, the pertinent aspects of which are discussed on page 6.</w:t>
      </w:r>
    </w:p>
  </w:footnote>
  <w:footnote w:id="60">
    <w:p w14:paraId="46F07921" w14:textId="1E6F87BA" w:rsidR="00E92B65" w:rsidRPr="00E92B65" w:rsidRDefault="00E92B65">
      <w:pPr>
        <w:pStyle w:val="FootnoteText"/>
        <w:rPr>
          <w:rFonts w:ascii="Times New Roman" w:hAnsi="Times New Roman" w:cs="Times New Roman"/>
        </w:rPr>
      </w:pPr>
      <w:r w:rsidRPr="00E92B65">
        <w:rPr>
          <w:rStyle w:val="FootnoteReference"/>
          <w:rFonts w:ascii="Times New Roman" w:hAnsi="Times New Roman" w:cs="Times New Roman"/>
        </w:rPr>
        <w:footnoteRef/>
      </w:r>
      <w:r w:rsidRPr="00E92B65">
        <w:rPr>
          <w:rFonts w:ascii="Times New Roman" w:hAnsi="Times New Roman" w:cs="Times New Roman"/>
        </w:rPr>
        <w:t xml:space="preserve"> Pynchon 112</w:t>
      </w:r>
    </w:p>
  </w:footnote>
  <w:footnote w:id="61">
    <w:p w14:paraId="46551E03" w14:textId="7CFC4D2B" w:rsidR="0002320F" w:rsidRPr="007E79D0" w:rsidRDefault="0002320F">
      <w:pPr>
        <w:pStyle w:val="FootnoteText"/>
        <w:rPr>
          <w:rFonts w:ascii="Times New Roman" w:hAnsi="Times New Roman" w:cs="Times New Roman"/>
        </w:rPr>
      </w:pPr>
      <w:r w:rsidRPr="007E79D0">
        <w:rPr>
          <w:rStyle w:val="FootnoteReference"/>
          <w:rFonts w:ascii="Times New Roman" w:hAnsi="Times New Roman" w:cs="Times New Roman"/>
        </w:rPr>
        <w:footnoteRef/>
      </w:r>
      <w:r w:rsidRPr="007E79D0">
        <w:rPr>
          <w:rFonts w:ascii="Times New Roman" w:hAnsi="Times New Roman" w:cs="Times New Roman"/>
        </w:rPr>
        <w:t xml:space="preserve"> </w:t>
      </w:r>
      <w:r w:rsidR="00F456C6">
        <w:rPr>
          <w:rFonts w:ascii="Times New Roman" w:hAnsi="Times New Roman" w:cs="Times New Roman"/>
        </w:rPr>
        <w:t>Ibid.</w:t>
      </w:r>
      <w:r w:rsidRPr="007E79D0">
        <w:rPr>
          <w:rFonts w:ascii="Times New Roman" w:hAnsi="Times New Roman" w:cs="Times New Roman"/>
        </w:rPr>
        <w:t xml:space="preserve"> 113</w:t>
      </w:r>
    </w:p>
  </w:footnote>
  <w:footnote w:id="62">
    <w:p w14:paraId="5A7B552B" w14:textId="398C25F6" w:rsidR="000A14E5" w:rsidRDefault="000A14E5">
      <w:pPr>
        <w:pStyle w:val="FootnoteText"/>
      </w:pPr>
      <w:r w:rsidRPr="007E79D0">
        <w:rPr>
          <w:rStyle w:val="FootnoteReference"/>
          <w:rFonts w:ascii="Times New Roman" w:hAnsi="Times New Roman" w:cs="Times New Roman"/>
        </w:rPr>
        <w:footnoteRef/>
      </w:r>
      <w:r w:rsidRPr="007E79D0">
        <w:rPr>
          <w:rFonts w:ascii="Times New Roman" w:hAnsi="Times New Roman" w:cs="Times New Roman"/>
        </w:rPr>
        <w:t xml:space="preserve"> </w:t>
      </w:r>
      <w:r w:rsidR="00F456C6">
        <w:rPr>
          <w:rFonts w:ascii="Times New Roman" w:hAnsi="Times New Roman" w:cs="Times New Roman"/>
        </w:rPr>
        <w:t>Ibid.</w:t>
      </w:r>
      <w:r w:rsidRPr="007E79D0">
        <w:rPr>
          <w:rFonts w:ascii="Times New Roman" w:hAnsi="Times New Roman" w:cs="Times New Roman"/>
        </w:rPr>
        <w:t xml:space="preserve"> 113</w:t>
      </w:r>
    </w:p>
  </w:footnote>
  <w:footnote w:id="63">
    <w:p w14:paraId="5CAD438F" w14:textId="1E3B0FD8" w:rsidR="00912BB8" w:rsidRPr="00912BB8" w:rsidRDefault="00912BB8">
      <w:pPr>
        <w:pStyle w:val="FootnoteText"/>
        <w:rPr>
          <w:rFonts w:ascii="Times New Roman" w:hAnsi="Times New Roman" w:cs="Times New Roman"/>
        </w:rPr>
      </w:pPr>
      <w:r w:rsidRPr="00912BB8">
        <w:rPr>
          <w:rStyle w:val="FootnoteReference"/>
          <w:rFonts w:ascii="Times New Roman" w:hAnsi="Times New Roman" w:cs="Times New Roman"/>
        </w:rPr>
        <w:footnoteRef/>
      </w:r>
      <w:r w:rsidRPr="00912BB8">
        <w:rPr>
          <w:rFonts w:ascii="Times New Roman" w:hAnsi="Times New Roman" w:cs="Times New Roman"/>
        </w:rPr>
        <w:t xml:space="preserve"> </w:t>
      </w:r>
      <w:r w:rsidR="00F456C6">
        <w:rPr>
          <w:rFonts w:ascii="Times New Roman" w:hAnsi="Times New Roman" w:cs="Times New Roman"/>
        </w:rPr>
        <w:t>Ibid.</w:t>
      </w:r>
      <w:r w:rsidRPr="00912BB8">
        <w:rPr>
          <w:rFonts w:ascii="Times New Roman" w:hAnsi="Times New Roman" w:cs="Times New Roman"/>
        </w:rPr>
        <w:t xml:space="preserve"> 565</w:t>
      </w:r>
    </w:p>
  </w:footnote>
  <w:footnote w:id="64">
    <w:p w14:paraId="0E1E47ED" w14:textId="32EF84EE" w:rsidR="00007CBC" w:rsidRDefault="00007CBC">
      <w:pPr>
        <w:pStyle w:val="FootnoteText"/>
      </w:pPr>
      <w:r w:rsidRPr="007F24E3">
        <w:rPr>
          <w:rStyle w:val="FootnoteReference"/>
          <w:rFonts w:ascii="Times New Roman" w:hAnsi="Times New Roman" w:cs="Times New Roman"/>
        </w:rPr>
        <w:footnoteRef/>
      </w:r>
      <w:r w:rsidRPr="007F24E3">
        <w:rPr>
          <w:rFonts w:ascii="Times New Roman" w:hAnsi="Times New Roman" w:cs="Times New Roman"/>
        </w:rPr>
        <w:t xml:space="preserve"> </w:t>
      </w:r>
      <w:r w:rsidR="00F456C6">
        <w:rPr>
          <w:rFonts w:ascii="Times New Roman" w:hAnsi="Times New Roman" w:cs="Times New Roman"/>
        </w:rPr>
        <w:t>Ibid.</w:t>
      </w:r>
      <w:r w:rsidRPr="007F24E3">
        <w:rPr>
          <w:rFonts w:ascii="Times New Roman" w:hAnsi="Times New Roman" w:cs="Times New Roman"/>
        </w:rPr>
        <w:t xml:space="preserve"> 564</w:t>
      </w:r>
    </w:p>
  </w:footnote>
  <w:footnote w:id="65">
    <w:p w14:paraId="34C9DC14" w14:textId="2131F55A" w:rsidR="008A3956" w:rsidRPr="007B2845" w:rsidRDefault="008A3956">
      <w:pPr>
        <w:pStyle w:val="FootnoteText"/>
        <w:rPr>
          <w:rFonts w:ascii="Times New Roman" w:hAnsi="Times New Roman" w:cs="Times New Roman"/>
        </w:rPr>
      </w:pPr>
      <w:r w:rsidRPr="007B2845">
        <w:rPr>
          <w:rStyle w:val="FootnoteReference"/>
          <w:rFonts w:ascii="Times New Roman" w:hAnsi="Times New Roman" w:cs="Times New Roman"/>
        </w:rPr>
        <w:footnoteRef/>
      </w:r>
      <w:r w:rsidRPr="007B2845">
        <w:rPr>
          <w:rFonts w:ascii="Times New Roman" w:hAnsi="Times New Roman" w:cs="Times New Roman"/>
        </w:rPr>
        <w:t xml:space="preserve"> Mackey 17</w:t>
      </w:r>
    </w:p>
  </w:footnote>
  <w:footnote w:id="66">
    <w:p w14:paraId="212301C6" w14:textId="46AF937B" w:rsidR="007B2845" w:rsidRDefault="007B2845">
      <w:pPr>
        <w:pStyle w:val="FootnoteText"/>
      </w:pPr>
      <w:r w:rsidRPr="007B2845">
        <w:rPr>
          <w:rStyle w:val="FootnoteReference"/>
          <w:rFonts w:ascii="Times New Roman" w:hAnsi="Times New Roman" w:cs="Times New Roman"/>
        </w:rPr>
        <w:footnoteRef/>
      </w:r>
      <w:r w:rsidRPr="007B2845">
        <w:rPr>
          <w:rFonts w:ascii="Times New Roman" w:hAnsi="Times New Roman" w:cs="Times New Roman"/>
        </w:rPr>
        <w:t xml:space="preserve"> Pynchon 565</w:t>
      </w:r>
    </w:p>
  </w:footnote>
  <w:footnote w:id="67">
    <w:p w14:paraId="2CB69C7B" w14:textId="39DB1D84" w:rsidR="00C90659" w:rsidRPr="004977D9" w:rsidRDefault="00C90659" w:rsidP="004977D9">
      <w:pPr>
        <w:pStyle w:val="p1"/>
        <w:rPr>
          <w:rFonts w:ascii="Times New Roman" w:hAnsi="Times New Roman"/>
          <w:sz w:val="20"/>
          <w:szCs w:val="20"/>
        </w:rPr>
      </w:pPr>
      <w:r w:rsidRPr="004977D9">
        <w:rPr>
          <w:rStyle w:val="FootnoteReference"/>
          <w:rFonts w:ascii="Times New Roman" w:hAnsi="Times New Roman"/>
          <w:sz w:val="20"/>
          <w:szCs w:val="20"/>
        </w:rPr>
        <w:footnoteRef/>
      </w:r>
      <w:r w:rsidRPr="004977D9">
        <w:rPr>
          <w:rFonts w:ascii="Times New Roman" w:hAnsi="Times New Roman"/>
          <w:sz w:val="20"/>
          <w:szCs w:val="20"/>
        </w:rPr>
        <w:t xml:space="preserve"> </w:t>
      </w:r>
      <w:r w:rsidR="00135F56" w:rsidRPr="004977D9">
        <w:rPr>
          <w:rStyle w:val="s1"/>
          <w:rFonts w:ascii="Times New Roman" w:hAnsi="Times New Roman"/>
          <w:sz w:val="20"/>
          <w:szCs w:val="20"/>
        </w:rPr>
        <w:t xml:space="preserve">Weisenburger, Steven C. </w:t>
      </w:r>
      <w:r w:rsidR="00135F56" w:rsidRPr="004977D9">
        <w:rPr>
          <w:rStyle w:val="s1"/>
          <w:rFonts w:ascii="Times New Roman" w:hAnsi="Times New Roman"/>
          <w:i/>
          <w:sz w:val="20"/>
          <w:szCs w:val="20"/>
        </w:rPr>
        <w:t>A Companion to Gravity’s Rainbow</w:t>
      </w:r>
      <w:r w:rsidR="00135F56" w:rsidRPr="004977D9">
        <w:rPr>
          <w:rStyle w:val="s1"/>
          <w:rFonts w:ascii="Times New Roman" w:hAnsi="Times New Roman"/>
          <w:sz w:val="20"/>
          <w:szCs w:val="20"/>
        </w:rPr>
        <w:t>.</w:t>
      </w:r>
      <w:r w:rsidR="004977D9">
        <w:rPr>
          <w:rStyle w:val="s1"/>
          <w:rFonts w:ascii="Times New Roman" w:hAnsi="Times New Roman"/>
          <w:sz w:val="20"/>
          <w:szCs w:val="20"/>
        </w:rPr>
        <w:t xml:space="preserve"> Pg. 85.</w:t>
      </w:r>
    </w:p>
  </w:footnote>
  <w:footnote w:id="68">
    <w:p w14:paraId="739B8C5A" w14:textId="59DA4A4A" w:rsidR="00EE1667" w:rsidRPr="009318C5" w:rsidRDefault="00EE1667">
      <w:pPr>
        <w:pStyle w:val="FootnoteText"/>
        <w:rPr>
          <w:rFonts w:ascii="Times New Roman" w:hAnsi="Times New Roman" w:cs="Times New Roman"/>
        </w:rPr>
      </w:pPr>
      <w:r w:rsidRPr="009318C5">
        <w:rPr>
          <w:rStyle w:val="FootnoteReference"/>
          <w:rFonts w:ascii="Times New Roman" w:hAnsi="Times New Roman" w:cs="Times New Roman"/>
        </w:rPr>
        <w:footnoteRef/>
      </w:r>
      <w:r w:rsidRPr="009318C5">
        <w:rPr>
          <w:rFonts w:ascii="Times New Roman" w:hAnsi="Times New Roman" w:cs="Times New Roman"/>
        </w:rPr>
        <w:t xml:space="preserve"> Pynchon 113</w:t>
      </w:r>
    </w:p>
  </w:footnote>
  <w:footnote w:id="69">
    <w:p w14:paraId="2068A0AD" w14:textId="64480EA3" w:rsidR="00405A82" w:rsidRPr="00107ED5" w:rsidRDefault="00405A82">
      <w:pPr>
        <w:pStyle w:val="FootnoteText"/>
      </w:pPr>
      <w:r w:rsidRPr="009318C5">
        <w:rPr>
          <w:rStyle w:val="FootnoteReference"/>
          <w:rFonts w:ascii="Times New Roman" w:hAnsi="Times New Roman" w:cs="Times New Roman"/>
        </w:rPr>
        <w:footnoteRef/>
      </w:r>
      <w:r w:rsidRPr="009318C5">
        <w:rPr>
          <w:rFonts w:ascii="Times New Roman" w:hAnsi="Times New Roman" w:cs="Times New Roman"/>
        </w:rPr>
        <w:t xml:space="preserve"> Perhaps Weisenburger had something like this in mind</w:t>
      </w:r>
      <w:r w:rsidR="00107ED5">
        <w:rPr>
          <w:rFonts w:ascii="Times New Roman" w:hAnsi="Times New Roman" w:cs="Times New Roman"/>
        </w:rPr>
        <w:t xml:space="preserve"> when composing his </w:t>
      </w:r>
      <w:r w:rsidR="00107ED5">
        <w:rPr>
          <w:rFonts w:ascii="Times New Roman" w:hAnsi="Times New Roman" w:cs="Times New Roman"/>
          <w:i/>
          <w:iCs/>
        </w:rPr>
        <w:t>Companion</w:t>
      </w:r>
      <w:r w:rsidR="00107ED5">
        <w:rPr>
          <w:rFonts w:ascii="Times New Roman" w:hAnsi="Times New Roman" w:cs="Times New Roman"/>
        </w:rPr>
        <w:t xml:space="preserve">. </w:t>
      </w:r>
      <w:r w:rsidR="00142D35">
        <w:rPr>
          <w:rFonts w:ascii="Times New Roman" w:hAnsi="Times New Roman" w:cs="Times New Roman"/>
        </w:rPr>
        <w:t>In other words, that the physical damnation was no</w:t>
      </w:r>
      <w:r w:rsidR="000C427B">
        <w:rPr>
          <w:rFonts w:ascii="Times New Roman" w:hAnsi="Times New Roman" w:cs="Times New Roman"/>
        </w:rPr>
        <w:t>t</w:t>
      </w:r>
      <w:r w:rsidR="00D7728E">
        <w:rPr>
          <w:rFonts w:ascii="Times New Roman" w:hAnsi="Times New Roman" w:cs="Times New Roman"/>
        </w:rPr>
        <w:t xml:space="preserve"> a</w:t>
      </w:r>
      <w:r w:rsidR="00142D35">
        <w:rPr>
          <w:rFonts w:ascii="Times New Roman" w:hAnsi="Times New Roman" w:cs="Times New Roman"/>
        </w:rPr>
        <w:t xml:space="preserve"> damnation </w:t>
      </w:r>
      <w:r w:rsidR="000C427B">
        <w:rPr>
          <w:rFonts w:ascii="Times New Roman" w:hAnsi="Times New Roman" w:cs="Times New Roman"/>
        </w:rPr>
        <w:t xml:space="preserve">in the greater scheme. </w:t>
      </w:r>
      <w:r w:rsidR="00D7728E">
        <w:rPr>
          <w:rFonts w:ascii="Times New Roman" w:hAnsi="Times New Roman" w:cs="Times New Roman"/>
        </w:rPr>
        <w:t xml:space="preserve">Regardless, it </w:t>
      </w:r>
      <w:r w:rsidR="007754A3">
        <w:rPr>
          <w:rFonts w:ascii="Times New Roman" w:hAnsi="Times New Roman" w:cs="Times New Roman"/>
        </w:rPr>
        <w:t xml:space="preserve">seems significant that the </w:t>
      </w:r>
      <w:r w:rsidR="00BB573C">
        <w:rPr>
          <w:rFonts w:ascii="Times New Roman" w:hAnsi="Times New Roman" w:cs="Times New Roman"/>
        </w:rPr>
        <w:t>dodoes were so thoroughly eliminated, and to not mention the juxtaposition</w:t>
      </w:r>
      <w:r w:rsidR="007854F7">
        <w:rPr>
          <w:rFonts w:ascii="Times New Roman" w:hAnsi="Times New Roman" w:cs="Times New Roman"/>
        </w:rPr>
        <w:t xml:space="preserve"> </w:t>
      </w:r>
      <w:r w:rsidR="00E8147D">
        <w:rPr>
          <w:rFonts w:ascii="Times New Roman" w:hAnsi="Times New Roman" w:cs="Times New Roman"/>
        </w:rPr>
        <w:t xml:space="preserve">perhaps </w:t>
      </w:r>
      <w:r w:rsidR="00E573DD">
        <w:rPr>
          <w:rFonts w:ascii="Times New Roman" w:hAnsi="Times New Roman" w:cs="Times New Roman"/>
        </w:rPr>
        <w:t>gives a</w:t>
      </w:r>
      <w:r w:rsidR="00E8147D">
        <w:rPr>
          <w:rFonts w:ascii="Times New Roman" w:hAnsi="Times New Roman" w:cs="Times New Roman"/>
        </w:rPr>
        <w:t xml:space="preserve"> misleading impression of the scene.</w:t>
      </w:r>
    </w:p>
  </w:footnote>
  <w:footnote w:id="70">
    <w:p w14:paraId="5FF4A3C9" w14:textId="6EE7D9FC" w:rsidR="009B09F7" w:rsidRPr="00524AE6" w:rsidRDefault="009B09F7">
      <w:pPr>
        <w:pStyle w:val="FootnoteText"/>
        <w:rPr>
          <w:rFonts w:ascii="Times New Roman" w:hAnsi="Times New Roman" w:cs="Times New Roman"/>
        </w:rPr>
      </w:pPr>
      <w:r w:rsidRPr="00524AE6">
        <w:rPr>
          <w:rStyle w:val="FootnoteReference"/>
          <w:rFonts w:ascii="Times New Roman" w:hAnsi="Times New Roman" w:cs="Times New Roman"/>
        </w:rPr>
        <w:footnoteRef/>
      </w:r>
      <w:r w:rsidRPr="00524AE6">
        <w:rPr>
          <w:rFonts w:ascii="Times New Roman" w:hAnsi="Times New Roman" w:cs="Times New Roman"/>
        </w:rPr>
        <w:t xml:space="preserve"> Wittgenstein 87</w:t>
      </w:r>
    </w:p>
  </w:footnote>
  <w:footnote w:id="71">
    <w:p w14:paraId="0F958E0B" w14:textId="3CB4B91D" w:rsidR="00C06DE3" w:rsidRPr="00C06DE3" w:rsidRDefault="00C06DE3">
      <w:pPr>
        <w:pStyle w:val="FootnoteText"/>
        <w:rPr>
          <w:rFonts w:ascii="Times New Roman" w:hAnsi="Times New Roman" w:cs="Times New Roman"/>
        </w:rPr>
      </w:pPr>
      <w:r w:rsidRPr="00C06DE3">
        <w:rPr>
          <w:rStyle w:val="FootnoteReference"/>
          <w:rFonts w:ascii="Times New Roman" w:hAnsi="Times New Roman" w:cs="Times New Roman"/>
        </w:rPr>
        <w:footnoteRef/>
      </w:r>
      <w:r w:rsidRPr="00C06DE3">
        <w:rPr>
          <w:rFonts w:ascii="Times New Roman" w:hAnsi="Times New Roman" w:cs="Times New Roman"/>
        </w:rPr>
        <w:t xml:space="preserve"> Pynchon 553</w:t>
      </w:r>
    </w:p>
  </w:footnote>
  <w:footnote w:id="72">
    <w:p w14:paraId="3609A03F" w14:textId="675A4E30" w:rsidR="005114EF" w:rsidRPr="00D57952" w:rsidRDefault="005114EF">
      <w:pPr>
        <w:pStyle w:val="FootnoteText"/>
        <w:rPr>
          <w:rFonts w:ascii="Times New Roman" w:hAnsi="Times New Roman" w:cs="Times New Roman"/>
        </w:rPr>
      </w:pPr>
      <w:r w:rsidRPr="00D57952">
        <w:rPr>
          <w:rStyle w:val="FootnoteReference"/>
          <w:rFonts w:ascii="Times New Roman" w:hAnsi="Times New Roman" w:cs="Times New Roman"/>
        </w:rPr>
        <w:footnoteRef/>
      </w:r>
      <w:r w:rsidRPr="00D57952">
        <w:rPr>
          <w:rFonts w:ascii="Times New Roman" w:hAnsi="Times New Roman" w:cs="Times New Roman"/>
        </w:rPr>
        <w:t xml:space="preserve"> Schroeder 100</w:t>
      </w:r>
    </w:p>
  </w:footnote>
  <w:footnote w:id="73">
    <w:p w14:paraId="2E31F3BD" w14:textId="39D7B579" w:rsidR="00E733FC" w:rsidRPr="002F031D" w:rsidRDefault="00E733FC">
      <w:pPr>
        <w:pStyle w:val="FootnoteText"/>
        <w:rPr>
          <w:rFonts w:ascii="Times New Roman" w:hAnsi="Times New Roman" w:cs="Times New Roman"/>
        </w:rPr>
      </w:pPr>
      <w:r w:rsidRPr="002F031D">
        <w:rPr>
          <w:rStyle w:val="FootnoteReference"/>
          <w:rFonts w:ascii="Times New Roman" w:hAnsi="Times New Roman" w:cs="Times New Roman"/>
        </w:rPr>
        <w:footnoteRef/>
      </w:r>
      <w:r w:rsidRPr="002F031D">
        <w:rPr>
          <w:rFonts w:ascii="Times New Roman" w:hAnsi="Times New Roman" w:cs="Times New Roman"/>
        </w:rPr>
        <w:t xml:space="preserve"> </w:t>
      </w:r>
      <w:r w:rsidR="00626C3E">
        <w:rPr>
          <w:rFonts w:ascii="Times New Roman" w:hAnsi="Times New Roman" w:cs="Times New Roman"/>
        </w:rPr>
        <w:t xml:space="preserve">Stated at 5.632 and </w:t>
      </w:r>
      <w:r w:rsidRPr="002F031D">
        <w:rPr>
          <w:rFonts w:ascii="Times New Roman" w:hAnsi="Times New Roman" w:cs="Times New Roman"/>
        </w:rPr>
        <w:t>analy</w:t>
      </w:r>
      <w:r w:rsidR="00626C3E">
        <w:rPr>
          <w:rFonts w:ascii="Times New Roman" w:hAnsi="Times New Roman" w:cs="Times New Roman"/>
        </w:rPr>
        <w:t>zed on</w:t>
      </w:r>
      <w:r w:rsidRPr="002F031D">
        <w:rPr>
          <w:rFonts w:ascii="Times New Roman" w:hAnsi="Times New Roman" w:cs="Times New Roman"/>
        </w:rPr>
        <w:t xml:space="preserve"> pages 9 and 10.</w:t>
      </w:r>
    </w:p>
  </w:footnote>
  <w:footnote w:id="74">
    <w:p w14:paraId="7458A7FA" w14:textId="75756E9D" w:rsidR="00E756DD" w:rsidRPr="00E756DD" w:rsidRDefault="00E756DD">
      <w:pPr>
        <w:pStyle w:val="FootnoteText"/>
        <w:rPr>
          <w:rFonts w:ascii="Times New Roman" w:hAnsi="Times New Roman" w:cs="Times New Roman"/>
        </w:rPr>
      </w:pPr>
      <w:r w:rsidRPr="00E756DD">
        <w:rPr>
          <w:rStyle w:val="FootnoteReference"/>
          <w:rFonts w:ascii="Times New Roman" w:hAnsi="Times New Roman" w:cs="Times New Roman"/>
        </w:rPr>
        <w:footnoteRef/>
      </w:r>
      <w:r w:rsidRPr="00E756DD">
        <w:rPr>
          <w:rFonts w:ascii="Times New Roman" w:hAnsi="Times New Roman" w:cs="Times New Roman"/>
        </w:rPr>
        <w:t xml:space="preserve"> Wittgenstein 87 at 6.43</w:t>
      </w:r>
    </w:p>
  </w:footnote>
  <w:footnote w:id="75">
    <w:p w14:paraId="17E98E0C" w14:textId="6C3E9C13" w:rsidR="00AF1223" w:rsidRPr="00AB59CB" w:rsidRDefault="00AF1223">
      <w:pPr>
        <w:pStyle w:val="FootnoteText"/>
        <w:rPr>
          <w:rFonts w:ascii="Times New Roman" w:hAnsi="Times New Roman" w:cs="Times New Roman"/>
        </w:rPr>
      </w:pPr>
      <w:r w:rsidRPr="00AB59CB">
        <w:rPr>
          <w:rStyle w:val="FootnoteReference"/>
          <w:rFonts w:ascii="Times New Roman" w:hAnsi="Times New Roman" w:cs="Times New Roman"/>
        </w:rPr>
        <w:footnoteRef/>
      </w:r>
      <w:r w:rsidRPr="00AB59CB">
        <w:rPr>
          <w:rFonts w:ascii="Times New Roman" w:hAnsi="Times New Roman" w:cs="Times New Roman"/>
        </w:rPr>
        <w:t xml:space="preserve"> </w:t>
      </w:r>
      <w:r w:rsidR="00855C58" w:rsidRPr="00AB59CB">
        <w:rPr>
          <w:rFonts w:ascii="Times New Roman" w:hAnsi="Times New Roman" w:cs="Times New Roman"/>
        </w:rPr>
        <w:t>Pynchon 564</w:t>
      </w:r>
    </w:p>
  </w:footnote>
  <w:footnote w:id="76">
    <w:p w14:paraId="521CEC0E" w14:textId="3151744C" w:rsidR="000103BA" w:rsidRPr="00AB59CB" w:rsidRDefault="000103BA">
      <w:pPr>
        <w:pStyle w:val="FootnoteText"/>
        <w:rPr>
          <w:rFonts w:ascii="Times New Roman" w:hAnsi="Times New Roman" w:cs="Times New Roman"/>
        </w:rPr>
      </w:pPr>
      <w:r w:rsidRPr="00AB59CB">
        <w:rPr>
          <w:rStyle w:val="FootnoteReference"/>
          <w:rFonts w:ascii="Times New Roman" w:hAnsi="Times New Roman" w:cs="Times New Roman"/>
        </w:rPr>
        <w:footnoteRef/>
      </w:r>
      <w:r w:rsidRPr="00AB59CB">
        <w:rPr>
          <w:rFonts w:ascii="Times New Roman" w:hAnsi="Times New Roman" w:cs="Times New Roman"/>
        </w:rPr>
        <w:t xml:space="preserve"> </w:t>
      </w:r>
      <w:r w:rsidR="0006212E">
        <w:rPr>
          <w:rFonts w:ascii="Times New Roman" w:hAnsi="Times New Roman" w:cs="Times New Roman"/>
        </w:rPr>
        <w:t xml:space="preserve">Ibid. </w:t>
      </w:r>
      <w:r w:rsidRPr="00AB59CB">
        <w:rPr>
          <w:rFonts w:ascii="Times New Roman" w:hAnsi="Times New Roman" w:cs="Times New Roman"/>
        </w:rPr>
        <w:t>557</w:t>
      </w:r>
    </w:p>
  </w:footnote>
  <w:footnote w:id="77">
    <w:p w14:paraId="0BB0F80A" w14:textId="7164A389" w:rsidR="00AB59CB" w:rsidRDefault="00AB59CB">
      <w:pPr>
        <w:pStyle w:val="FootnoteText"/>
      </w:pPr>
      <w:r w:rsidRPr="00AB59CB">
        <w:rPr>
          <w:rStyle w:val="FootnoteReference"/>
          <w:rFonts w:ascii="Times New Roman" w:hAnsi="Times New Roman" w:cs="Times New Roman"/>
        </w:rPr>
        <w:footnoteRef/>
      </w:r>
      <w:r w:rsidRPr="00AB59CB">
        <w:rPr>
          <w:rFonts w:ascii="Times New Roman" w:hAnsi="Times New Roman" w:cs="Times New Roman"/>
        </w:rPr>
        <w:t xml:space="preserve"> </w:t>
      </w:r>
      <w:r w:rsidR="0006212E">
        <w:rPr>
          <w:rFonts w:ascii="Times New Roman" w:hAnsi="Times New Roman" w:cs="Times New Roman"/>
        </w:rPr>
        <w:t>Ibid.</w:t>
      </w:r>
      <w:r w:rsidRPr="00AB59CB">
        <w:rPr>
          <w:rFonts w:ascii="Times New Roman" w:hAnsi="Times New Roman" w:cs="Times New Roman"/>
        </w:rPr>
        <w:t xml:space="preserve"> 558</w:t>
      </w:r>
    </w:p>
  </w:footnote>
  <w:footnote w:id="78">
    <w:p w14:paraId="42455884" w14:textId="7D152BAB" w:rsidR="00D15E84" w:rsidRPr="00D15E84" w:rsidRDefault="00D15E84">
      <w:pPr>
        <w:pStyle w:val="FootnoteText"/>
        <w:rPr>
          <w:rFonts w:ascii="Times New Roman" w:hAnsi="Times New Roman" w:cs="Times New Roman"/>
        </w:rPr>
      </w:pPr>
      <w:r w:rsidRPr="00D15E84">
        <w:rPr>
          <w:rStyle w:val="FootnoteReference"/>
          <w:rFonts w:ascii="Times New Roman" w:hAnsi="Times New Roman" w:cs="Times New Roman"/>
        </w:rPr>
        <w:footnoteRef/>
      </w:r>
      <w:r w:rsidRPr="00D15E84">
        <w:rPr>
          <w:rFonts w:ascii="Times New Roman" w:hAnsi="Times New Roman" w:cs="Times New Roman"/>
        </w:rPr>
        <w:t xml:space="preserve"> Wittgenstein 87 at 6.43</w:t>
      </w:r>
    </w:p>
  </w:footnote>
  <w:footnote w:id="79">
    <w:p w14:paraId="32C24426" w14:textId="31C06FCC" w:rsidR="0070370D" w:rsidRPr="00262D94" w:rsidRDefault="0070370D">
      <w:pPr>
        <w:pStyle w:val="FootnoteText"/>
        <w:rPr>
          <w:rFonts w:ascii="Times New Roman" w:hAnsi="Times New Roman" w:cs="Times New Roman"/>
        </w:rPr>
      </w:pPr>
      <w:r w:rsidRPr="00262D94">
        <w:rPr>
          <w:rStyle w:val="FootnoteReference"/>
          <w:rFonts w:ascii="Times New Roman" w:hAnsi="Times New Roman" w:cs="Times New Roman"/>
        </w:rPr>
        <w:footnoteRef/>
      </w:r>
      <w:r w:rsidRPr="00262D94">
        <w:rPr>
          <w:rFonts w:ascii="Times New Roman" w:hAnsi="Times New Roman" w:cs="Times New Roman"/>
        </w:rPr>
        <w:t xml:space="preserve"> </w:t>
      </w:r>
      <w:r w:rsidR="00E468F3" w:rsidRPr="00262D94">
        <w:rPr>
          <w:rFonts w:ascii="Times New Roman" w:hAnsi="Times New Roman" w:cs="Times New Roman"/>
        </w:rPr>
        <w:t>That the subject is a limit of the world is an idea recurring throughout this essay.</w:t>
      </w:r>
      <w:r w:rsidR="00262D94">
        <w:rPr>
          <w:rFonts w:ascii="Times New Roman" w:hAnsi="Times New Roman" w:cs="Times New Roman"/>
        </w:rPr>
        <w:t xml:space="preserve"> </w:t>
      </w:r>
      <w:r w:rsidR="001B34FC">
        <w:rPr>
          <w:rFonts w:ascii="Times New Roman" w:hAnsi="Times New Roman" w:cs="Times New Roman"/>
        </w:rPr>
        <w:t>Having linked Wittgenstein’s subject with Pynchon’s Preterite (pg. 18), the Preterite are addressed here as limits of the world.</w:t>
      </w:r>
    </w:p>
  </w:footnote>
  <w:footnote w:id="80">
    <w:p w14:paraId="1B16E23C" w14:textId="38F04B33" w:rsidR="00EA1647" w:rsidRPr="00B300B2" w:rsidRDefault="00EA1647">
      <w:pPr>
        <w:pStyle w:val="FootnoteText"/>
        <w:rPr>
          <w:rFonts w:ascii="Times New Roman" w:hAnsi="Times New Roman" w:cs="Times New Roman"/>
        </w:rPr>
      </w:pPr>
      <w:r w:rsidRPr="00B300B2">
        <w:rPr>
          <w:rStyle w:val="FootnoteReference"/>
          <w:rFonts w:ascii="Times New Roman" w:hAnsi="Times New Roman" w:cs="Times New Roman"/>
        </w:rPr>
        <w:footnoteRef/>
      </w:r>
      <w:r w:rsidRPr="00B300B2">
        <w:rPr>
          <w:rFonts w:ascii="Times New Roman" w:hAnsi="Times New Roman" w:cs="Times New Roman"/>
        </w:rPr>
        <w:t xml:space="preserve"> Tatham 584</w:t>
      </w:r>
    </w:p>
  </w:footnote>
  <w:footnote w:id="81">
    <w:p w14:paraId="26A247F1" w14:textId="2AC1A72B" w:rsidR="004B40E9" w:rsidRPr="00717F21" w:rsidRDefault="004B40E9">
      <w:pPr>
        <w:pStyle w:val="FootnoteText"/>
        <w:rPr>
          <w:rFonts w:ascii="Times New Roman" w:hAnsi="Times New Roman" w:cs="Times New Roman"/>
        </w:rPr>
      </w:pPr>
      <w:r w:rsidRPr="00717F21">
        <w:rPr>
          <w:rStyle w:val="FootnoteReference"/>
          <w:rFonts w:ascii="Times New Roman" w:hAnsi="Times New Roman" w:cs="Times New Roman"/>
        </w:rPr>
        <w:footnoteRef/>
      </w:r>
      <w:r w:rsidRPr="00717F21">
        <w:rPr>
          <w:rFonts w:ascii="Times New Roman" w:hAnsi="Times New Roman" w:cs="Times New Roman"/>
        </w:rPr>
        <w:t xml:space="preserve"> </w:t>
      </w:r>
      <w:r w:rsidR="00717F21" w:rsidRPr="00717F21">
        <w:rPr>
          <w:rFonts w:ascii="Times New Roman" w:hAnsi="Times New Roman" w:cs="Times New Roman"/>
        </w:rPr>
        <w:t>Pynchon 77</w:t>
      </w:r>
      <w:r w:rsidR="001651E6">
        <w:rPr>
          <w:rFonts w:ascii="Times New Roman" w:hAnsi="Times New Roman" w:cs="Times New Roman"/>
        </w:rPr>
        <w:t>6–</w:t>
      </w:r>
      <w:r w:rsidR="00F36E40">
        <w:rPr>
          <w:rFonts w:ascii="Times New Roman" w:hAnsi="Times New Roman" w:cs="Times New Roman"/>
        </w:rPr>
        <w:t xml:space="preserve">the </w:t>
      </w:r>
      <w:r w:rsidR="001651E6">
        <w:rPr>
          <w:rFonts w:ascii="Times New Roman" w:hAnsi="Times New Roman" w:cs="Times New Roman"/>
        </w:rPr>
        <w:t>period is intentionally outside</w:t>
      </w:r>
      <w:r w:rsidR="00B8339E">
        <w:rPr>
          <w:rFonts w:ascii="Times New Roman" w:hAnsi="Times New Roman" w:cs="Times New Roman"/>
        </w:rPr>
        <w:t xml:space="preserve"> the</w:t>
      </w:r>
      <w:r w:rsidR="001651E6">
        <w:rPr>
          <w:rFonts w:ascii="Times New Roman" w:hAnsi="Times New Roman" w:cs="Times New Roman"/>
        </w:rPr>
        <w:t xml:space="preserve"> quotation mark so </w:t>
      </w:r>
      <w:r w:rsidR="00B44E84">
        <w:rPr>
          <w:rFonts w:ascii="Times New Roman" w:hAnsi="Times New Roman" w:cs="Times New Roman"/>
        </w:rPr>
        <w:t xml:space="preserve">it </w:t>
      </w:r>
      <w:r w:rsidR="001651E6">
        <w:rPr>
          <w:rFonts w:ascii="Times New Roman" w:hAnsi="Times New Roman" w:cs="Times New Roman"/>
        </w:rPr>
        <w:t>does not appear that the quoted sentence ends with a period</w:t>
      </w:r>
      <w:r w:rsidR="00B8339E">
        <w:rPr>
          <w:rFonts w:ascii="Times New Roman" w:hAnsi="Times New Roman" w:cs="Times New Roman"/>
        </w:rPr>
        <w:t>.</w:t>
      </w:r>
    </w:p>
  </w:footnote>
  <w:footnote w:id="82">
    <w:p w14:paraId="2F834E21" w14:textId="67A2E403" w:rsidR="0096233D" w:rsidRPr="002C48D1" w:rsidRDefault="0096233D">
      <w:pPr>
        <w:pStyle w:val="FootnoteText"/>
        <w:rPr>
          <w:rFonts w:ascii="Times New Roman" w:hAnsi="Times New Roman" w:cs="Times New Roman"/>
          <w:lang w:val="de-DE"/>
        </w:rPr>
      </w:pPr>
      <w:r w:rsidRPr="0096233D">
        <w:rPr>
          <w:rStyle w:val="FootnoteReference"/>
          <w:rFonts w:ascii="Times New Roman" w:hAnsi="Times New Roman" w:cs="Times New Roman"/>
        </w:rPr>
        <w:footnoteRef/>
      </w:r>
      <w:r w:rsidRPr="002C48D1">
        <w:rPr>
          <w:rFonts w:ascii="Times New Roman" w:hAnsi="Times New Roman" w:cs="Times New Roman"/>
          <w:lang w:val="de-DE"/>
        </w:rPr>
        <w:t xml:space="preserve"> Wittgenstein 87 at 6.4311</w:t>
      </w:r>
    </w:p>
  </w:footnote>
  <w:footnote w:id="83">
    <w:p w14:paraId="7E5AFA5E" w14:textId="16C64E51" w:rsidR="00143B55" w:rsidRPr="002C48D1" w:rsidRDefault="00143B55">
      <w:pPr>
        <w:pStyle w:val="FootnoteText"/>
        <w:rPr>
          <w:rFonts w:ascii="Times New Roman" w:hAnsi="Times New Roman" w:cs="Times New Roman"/>
          <w:lang w:val="de-DE"/>
        </w:rPr>
      </w:pPr>
      <w:r w:rsidRPr="00143B55">
        <w:rPr>
          <w:rStyle w:val="FootnoteReference"/>
          <w:rFonts w:ascii="Times New Roman" w:hAnsi="Times New Roman" w:cs="Times New Roman"/>
        </w:rPr>
        <w:footnoteRef/>
      </w:r>
      <w:r w:rsidRPr="002C48D1">
        <w:rPr>
          <w:rFonts w:ascii="Times New Roman" w:hAnsi="Times New Roman" w:cs="Times New Roman"/>
          <w:lang w:val="de-DE"/>
        </w:rPr>
        <w:t xml:space="preserve"> Pynchon 663</w:t>
      </w:r>
    </w:p>
  </w:footnote>
  <w:footnote w:id="84">
    <w:p w14:paraId="3DABEA9D" w14:textId="14D9CD36" w:rsidR="002C48D1" w:rsidRPr="002C48D1" w:rsidRDefault="002C48D1">
      <w:pPr>
        <w:pStyle w:val="FootnoteText"/>
        <w:rPr>
          <w:lang w:val="de-DE"/>
        </w:rPr>
      </w:pPr>
      <w:r>
        <w:rPr>
          <w:rStyle w:val="FootnoteReference"/>
        </w:rPr>
        <w:footnoteRef/>
      </w:r>
      <w:r w:rsidRPr="002C48D1">
        <w:rPr>
          <w:lang w:val="de-DE"/>
        </w:rPr>
        <w:t xml:space="preserve"> </w:t>
      </w:r>
      <w:r w:rsidRPr="002C48D1">
        <w:rPr>
          <w:rFonts w:ascii="Times New Roman" w:hAnsi="Times New Roman" w:cs="Times New Roman"/>
          <w:lang w:val="de-DE"/>
        </w:rPr>
        <w:t>Wittgenstein</w:t>
      </w:r>
      <w:r w:rsidRPr="002C48D1">
        <w:rPr>
          <w:lang w:val="de-DE"/>
        </w:rPr>
        <w:t xml:space="preserve"> 88</w:t>
      </w:r>
    </w:p>
  </w:footnote>
  <w:footnote w:id="85">
    <w:p w14:paraId="7373C84D" w14:textId="7D2E7C33" w:rsidR="00506E54" w:rsidRPr="002C48D1" w:rsidRDefault="00506E54">
      <w:pPr>
        <w:pStyle w:val="FootnoteText"/>
        <w:rPr>
          <w:rFonts w:ascii="Times New Roman" w:hAnsi="Times New Roman" w:cs="Times New Roman"/>
          <w:lang w:val="de-DE"/>
        </w:rPr>
      </w:pPr>
      <w:r w:rsidRPr="00982619">
        <w:rPr>
          <w:rStyle w:val="FootnoteReference"/>
          <w:rFonts w:ascii="Times New Roman" w:hAnsi="Times New Roman" w:cs="Times New Roman"/>
        </w:rPr>
        <w:footnoteRef/>
      </w:r>
      <w:r w:rsidRPr="002C48D1">
        <w:rPr>
          <w:rFonts w:ascii="Times New Roman" w:hAnsi="Times New Roman" w:cs="Times New Roman"/>
          <w:lang w:val="de-DE"/>
        </w:rPr>
        <w:t xml:space="preserve"> </w:t>
      </w:r>
      <w:r w:rsidR="002C48D1" w:rsidRPr="002C48D1">
        <w:rPr>
          <w:rFonts w:ascii="Times New Roman" w:hAnsi="Times New Roman" w:cs="Times New Roman"/>
          <w:lang w:val="de-DE"/>
        </w:rPr>
        <w:t>Ibid.</w:t>
      </w:r>
      <w:r w:rsidRPr="002C48D1">
        <w:rPr>
          <w:rFonts w:ascii="Times New Roman" w:hAnsi="Times New Roman" w:cs="Times New Roman"/>
          <w:lang w:val="de-DE"/>
        </w:rPr>
        <w:t xml:space="preserve"> 88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885725"/>
      <w:docPartObj>
        <w:docPartGallery w:val="Page Numbers (Top of Page)"/>
        <w:docPartUnique/>
      </w:docPartObj>
    </w:sdtPr>
    <w:sdtContent>
      <w:p w14:paraId="31D1157C" w14:textId="44C64711" w:rsidR="005F0F9A" w:rsidRDefault="005F0F9A" w:rsidP="00A84C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55B7F2" w14:textId="77777777" w:rsidR="005F0F9A" w:rsidRDefault="005F0F9A" w:rsidP="005F0F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691689"/>
      <w:docPartObj>
        <w:docPartGallery w:val="Page Numbers (Top of Page)"/>
        <w:docPartUnique/>
      </w:docPartObj>
    </w:sdtPr>
    <w:sdtEndPr>
      <w:rPr>
        <w:noProof/>
      </w:rPr>
    </w:sdtEndPr>
    <w:sdtContent>
      <w:p w14:paraId="23107DEA" w14:textId="7F272EF9" w:rsidR="00EB0CC1" w:rsidRDefault="00EB0CC1">
        <w:pPr>
          <w:pStyle w:val="Header"/>
          <w:jc w:val="right"/>
        </w:pPr>
        <w:r>
          <w:t xml:space="preserve">Gibbons </w:t>
        </w:r>
        <w:r>
          <w:fldChar w:fldCharType="begin"/>
        </w:r>
        <w:r>
          <w:instrText xml:space="preserve"> PAGE   \* MERGEFORMAT </w:instrText>
        </w:r>
        <w:r>
          <w:fldChar w:fldCharType="separate"/>
        </w:r>
        <w:r w:rsidR="00C613E2">
          <w:rPr>
            <w:noProof/>
          </w:rPr>
          <w:t>20</w:t>
        </w:r>
        <w:r>
          <w:rPr>
            <w:noProof/>
          </w:rPr>
          <w:fldChar w:fldCharType="end"/>
        </w:r>
      </w:p>
    </w:sdtContent>
  </w:sdt>
  <w:p w14:paraId="4CBF69E3" w14:textId="77777777" w:rsidR="005F0F9A" w:rsidRDefault="005F0F9A" w:rsidP="005F0F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B5F57"/>
    <w:multiLevelType w:val="hybridMultilevel"/>
    <w:tmpl w:val="978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A1A60"/>
    <w:multiLevelType w:val="hybridMultilevel"/>
    <w:tmpl w:val="17A6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D3025"/>
    <w:multiLevelType w:val="hybridMultilevel"/>
    <w:tmpl w:val="61B85F50"/>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36976"/>
    <w:multiLevelType w:val="hybridMultilevel"/>
    <w:tmpl w:val="26D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549655">
    <w:abstractNumId w:val="1"/>
  </w:num>
  <w:num w:numId="2" w16cid:durableId="859206">
    <w:abstractNumId w:val="0"/>
  </w:num>
  <w:num w:numId="3" w16cid:durableId="1087536798">
    <w:abstractNumId w:val="3"/>
  </w:num>
  <w:num w:numId="4" w16cid:durableId="1797213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18"/>
    <w:rsid w:val="0000005B"/>
    <w:rsid w:val="00000416"/>
    <w:rsid w:val="00000C7F"/>
    <w:rsid w:val="00000CB1"/>
    <w:rsid w:val="0000135D"/>
    <w:rsid w:val="000018E8"/>
    <w:rsid w:val="00001A45"/>
    <w:rsid w:val="00001C72"/>
    <w:rsid w:val="000022C6"/>
    <w:rsid w:val="000023A9"/>
    <w:rsid w:val="000028A7"/>
    <w:rsid w:val="0000302C"/>
    <w:rsid w:val="00003051"/>
    <w:rsid w:val="000030E4"/>
    <w:rsid w:val="0000336E"/>
    <w:rsid w:val="00003C53"/>
    <w:rsid w:val="000044BC"/>
    <w:rsid w:val="000051C5"/>
    <w:rsid w:val="00005642"/>
    <w:rsid w:val="000058FD"/>
    <w:rsid w:val="00006353"/>
    <w:rsid w:val="00006388"/>
    <w:rsid w:val="000074B1"/>
    <w:rsid w:val="000077D7"/>
    <w:rsid w:val="000079F2"/>
    <w:rsid w:val="00007C2A"/>
    <w:rsid w:val="00007CBC"/>
    <w:rsid w:val="000103BA"/>
    <w:rsid w:val="00011CED"/>
    <w:rsid w:val="00011DD8"/>
    <w:rsid w:val="00012DED"/>
    <w:rsid w:val="00012E67"/>
    <w:rsid w:val="00012E97"/>
    <w:rsid w:val="00012EBA"/>
    <w:rsid w:val="0001319E"/>
    <w:rsid w:val="00013331"/>
    <w:rsid w:val="00013637"/>
    <w:rsid w:val="00013D6D"/>
    <w:rsid w:val="00013D98"/>
    <w:rsid w:val="00013E3D"/>
    <w:rsid w:val="00013FBD"/>
    <w:rsid w:val="00014729"/>
    <w:rsid w:val="00014870"/>
    <w:rsid w:val="0001542A"/>
    <w:rsid w:val="00015468"/>
    <w:rsid w:val="00015A1F"/>
    <w:rsid w:val="00016342"/>
    <w:rsid w:val="000167EC"/>
    <w:rsid w:val="0001695D"/>
    <w:rsid w:val="00016A89"/>
    <w:rsid w:val="00017C65"/>
    <w:rsid w:val="00017D12"/>
    <w:rsid w:val="00020629"/>
    <w:rsid w:val="00020949"/>
    <w:rsid w:val="00021288"/>
    <w:rsid w:val="0002150B"/>
    <w:rsid w:val="00021609"/>
    <w:rsid w:val="000230C1"/>
    <w:rsid w:val="0002320F"/>
    <w:rsid w:val="00023952"/>
    <w:rsid w:val="0002398C"/>
    <w:rsid w:val="00023EF9"/>
    <w:rsid w:val="0002423B"/>
    <w:rsid w:val="0002530F"/>
    <w:rsid w:val="00025718"/>
    <w:rsid w:val="0002582C"/>
    <w:rsid w:val="0002602E"/>
    <w:rsid w:val="00026452"/>
    <w:rsid w:val="000268F4"/>
    <w:rsid w:val="00026D4D"/>
    <w:rsid w:val="00027A09"/>
    <w:rsid w:val="00027A5A"/>
    <w:rsid w:val="00030A7E"/>
    <w:rsid w:val="00030CB5"/>
    <w:rsid w:val="00030D61"/>
    <w:rsid w:val="000310CC"/>
    <w:rsid w:val="00031A55"/>
    <w:rsid w:val="00033019"/>
    <w:rsid w:val="0003304E"/>
    <w:rsid w:val="000334B9"/>
    <w:rsid w:val="00033726"/>
    <w:rsid w:val="00033C31"/>
    <w:rsid w:val="000342D0"/>
    <w:rsid w:val="00035334"/>
    <w:rsid w:val="000355E6"/>
    <w:rsid w:val="00035C50"/>
    <w:rsid w:val="00035E8E"/>
    <w:rsid w:val="00035F3E"/>
    <w:rsid w:val="00036548"/>
    <w:rsid w:val="00036861"/>
    <w:rsid w:val="00036974"/>
    <w:rsid w:val="00036C41"/>
    <w:rsid w:val="00040447"/>
    <w:rsid w:val="00040884"/>
    <w:rsid w:val="000409B5"/>
    <w:rsid w:val="00040AB3"/>
    <w:rsid w:val="00040B03"/>
    <w:rsid w:val="00040BDB"/>
    <w:rsid w:val="00040FE9"/>
    <w:rsid w:val="0004144B"/>
    <w:rsid w:val="0004223F"/>
    <w:rsid w:val="000430D0"/>
    <w:rsid w:val="00043273"/>
    <w:rsid w:val="00043707"/>
    <w:rsid w:val="00043EE0"/>
    <w:rsid w:val="00043FE6"/>
    <w:rsid w:val="00044263"/>
    <w:rsid w:val="0004460F"/>
    <w:rsid w:val="00044861"/>
    <w:rsid w:val="0004489A"/>
    <w:rsid w:val="000452B9"/>
    <w:rsid w:val="00045916"/>
    <w:rsid w:val="00045A5C"/>
    <w:rsid w:val="000467A0"/>
    <w:rsid w:val="0004684F"/>
    <w:rsid w:val="00046C2D"/>
    <w:rsid w:val="000472F5"/>
    <w:rsid w:val="000475D6"/>
    <w:rsid w:val="00047726"/>
    <w:rsid w:val="00047BB1"/>
    <w:rsid w:val="00047CE6"/>
    <w:rsid w:val="00047CFD"/>
    <w:rsid w:val="00047F27"/>
    <w:rsid w:val="00050873"/>
    <w:rsid w:val="00050E47"/>
    <w:rsid w:val="00051858"/>
    <w:rsid w:val="00051A21"/>
    <w:rsid w:val="00051B56"/>
    <w:rsid w:val="00051D81"/>
    <w:rsid w:val="000524AF"/>
    <w:rsid w:val="000526A6"/>
    <w:rsid w:val="000529C5"/>
    <w:rsid w:val="00052EB6"/>
    <w:rsid w:val="00052ED5"/>
    <w:rsid w:val="00053082"/>
    <w:rsid w:val="00053875"/>
    <w:rsid w:val="00054690"/>
    <w:rsid w:val="00054693"/>
    <w:rsid w:val="000549EB"/>
    <w:rsid w:val="00054FE9"/>
    <w:rsid w:val="000550B0"/>
    <w:rsid w:val="00055135"/>
    <w:rsid w:val="00055198"/>
    <w:rsid w:val="0005565E"/>
    <w:rsid w:val="00055977"/>
    <w:rsid w:val="00055FD5"/>
    <w:rsid w:val="00056685"/>
    <w:rsid w:val="00056BE6"/>
    <w:rsid w:val="00056DCC"/>
    <w:rsid w:val="00056EAC"/>
    <w:rsid w:val="00057379"/>
    <w:rsid w:val="00057578"/>
    <w:rsid w:val="00057E70"/>
    <w:rsid w:val="00057F66"/>
    <w:rsid w:val="0006022D"/>
    <w:rsid w:val="000602B1"/>
    <w:rsid w:val="000605E4"/>
    <w:rsid w:val="00060DE2"/>
    <w:rsid w:val="00061301"/>
    <w:rsid w:val="00061675"/>
    <w:rsid w:val="000617BE"/>
    <w:rsid w:val="00061C37"/>
    <w:rsid w:val="0006212E"/>
    <w:rsid w:val="000624EA"/>
    <w:rsid w:val="00063992"/>
    <w:rsid w:val="000643C1"/>
    <w:rsid w:val="000649A4"/>
    <w:rsid w:val="000655C7"/>
    <w:rsid w:val="000655FB"/>
    <w:rsid w:val="00065F0C"/>
    <w:rsid w:val="00065F5C"/>
    <w:rsid w:val="00066578"/>
    <w:rsid w:val="00066924"/>
    <w:rsid w:val="00066D42"/>
    <w:rsid w:val="000674D4"/>
    <w:rsid w:val="000707CD"/>
    <w:rsid w:val="00070B22"/>
    <w:rsid w:val="00070BF4"/>
    <w:rsid w:val="0007191E"/>
    <w:rsid w:val="0007261D"/>
    <w:rsid w:val="00073393"/>
    <w:rsid w:val="000736D6"/>
    <w:rsid w:val="0007371B"/>
    <w:rsid w:val="00073F24"/>
    <w:rsid w:val="00073F73"/>
    <w:rsid w:val="00074673"/>
    <w:rsid w:val="00074D71"/>
    <w:rsid w:val="00075057"/>
    <w:rsid w:val="0007555C"/>
    <w:rsid w:val="00075FFD"/>
    <w:rsid w:val="0007606D"/>
    <w:rsid w:val="00076086"/>
    <w:rsid w:val="0007615B"/>
    <w:rsid w:val="000765B1"/>
    <w:rsid w:val="00076B0E"/>
    <w:rsid w:val="00076C7E"/>
    <w:rsid w:val="00077E2E"/>
    <w:rsid w:val="00080563"/>
    <w:rsid w:val="000806CB"/>
    <w:rsid w:val="00080901"/>
    <w:rsid w:val="00080934"/>
    <w:rsid w:val="00081919"/>
    <w:rsid w:val="00081AF5"/>
    <w:rsid w:val="000826ED"/>
    <w:rsid w:val="000829C6"/>
    <w:rsid w:val="000839E1"/>
    <w:rsid w:val="0008483B"/>
    <w:rsid w:val="00084C95"/>
    <w:rsid w:val="00084F50"/>
    <w:rsid w:val="000853F8"/>
    <w:rsid w:val="00085492"/>
    <w:rsid w:val="00085A25"/>
    <w:rsid w:val="00085CF7"/>
    <w:rsid w:val="00086313"/>
    <w:rsid w:val="000863A7"/>
    <w:rsid w:val="00086425"/>
    <w:rsid w:val="00086878"/>
    <w:rsid w:val="00087287"/>
    <w:rsid w:val="00087B92"/>
    <w:rsid w:val="00087ECA"/>
    <w:rsid w:val="0009085B"/>
    <w:rsid w:val="00090DFD"/>
    <w:rsid w:val="000910B8"/>
    <w:rsid w:val="0009110B"/>
    <w:rsid w:val="000918ED"/>
    <w:rsid w:val="00091B32"/>
    <w:rsid w:val="00091ED5"/>
    <w:rsid w:val="0009229A"/>
    <w:rsid w:val="00092397"/>
    <w:rsid w:val="00092A66"/>
    <w:rsid w:val="00092D35"/>
    <w:rsid w:val="00093370"/>
    <w:rsid w:val="0009338A"/>
    <w:rsid w:val="000935D5"/>
    <w:rsid w:val="00094158"/>
    <w:rsid w:val="00095358"/>
    <w:rsid w:val="00095724"/>
    <w:rsid w:val="000959D3"/>
    <w:rsid w:val="00095B4E"/>
    <w:rsid w:val="00095D26"/>
    <w:rsid w:val="0009602C"/>
    <w:rsid w:val="00096B6D"/>
    <w:rsid w:val="00096C16"/>
    <w:rsid w:val="0009700B"/>
    <w:rsid w:val="00097624"/>
    <w:rsid w:val="00097F0F"/>
    <w:rsid w:val="000A0235"/>
    <w:rsid w:val="000A050B"/>
    <w:rsid w:val="000A09A0"/>
    <w:rsid w:val="000A0C43"/>
    <w:rsid w:val="000A0DC2"/>
    <w:rsid w:val="000A1246"/>
    <w:rsid w:val="000A14E5"/>
    <w:rsid w:val="000A1906"/>
    <w:rsid w:val="000A1C1B"/>
    <w:rsid w:val="000A1D6B"/>
    <w:rsid w:val="000A1DF6"/>
    <w:rsid w:val="000A2940"/>
    <w:rsid w:val="000A29A9"/>
    <w:rsid w:val="000A2BB3"/>
    <w:rsid w:val="000A2D05"/>
    <w:rsid w:val="000A3952"/>
    <w:rsid w:val="000A4932"/>
    <w:rsid w:val="000A4A41"/>
    <w:rsid w:val="000A4A84"/>
    <w:rsid w:val="000A4A85"/>
    <w:rsid w:val="000A4FD8"/>
    <w:rsid w:val="000A55FE"/>
    <w:rsid w:val="000A56EF"/>
    <w:rsid w:val="000A57DD"/>
    <w:rsid w:val="000A5880"/>
    <w:rsid w:val="000A5BB4"/>
    <w:rsid w:val="000A5BF2"/>
    <w:rsid w:val="000A6056"/>
    <w:rsid w:val="000A63D3"/>
    <w:rsid w:val="000A724E"/>
    <w:rsid w:val="000A7A80"/>
    <w:rsid w:val="000A7B6D"/>
    <w:rsid w:val="000A7DC5"/>
    <w:rsid w:val="000A7FE9"/>
    <w:rsid w:val="000B0AC0"/>
    <w:rsid w:val="000B0B43"/>
    <w:rsid w:val="000B0E99"/>
    <w:rsid w:val="000B1306"/>
    <w:rsid w:val="000B27AE"/>
    <w:rsid w:val="000B2C3E"/>
    <w:rsid w:val="000B425D"/>
    <w:rsid w:val="000B49A5"/>
    <w:rsid w:val="000B52DF"/>
    <w:rsid w:val="000B545A"/>
    <w:rsid w:val="000B56A4"/>
    <w:rsid w:val="000B5A7B"/>
    <w:rsid w:val="000B6245"/>
    <w:rsid w:val="000B6B20"/>
    <w:rsid w:val="000B6B4A"/>
    <w:rsid w:val="000B6ED4"/>
    <w:rsid w:val="000B700C"/>
    <w:rsid w:val="000B7060"/>
    <w:rsid w:val="000B753B"/>
    <w:rsid w:val="000B75C3"/>
    <w:rsid w:val="000C0100"/>
    <w:rsid w:val="000C0B98"/>
    <w:rsid w:val="000C0C85"/>
    <w:rsid w:val="000C0CBD"/>
    <w:rsid w:val="000C1144"/>
    <w:rsid w:val="000C130F"/>
    <w:rsid w:val="000C2509"/>
    <w:rsid w:val="000C2CAD"/>
    <w:rsid w:val="000C2E12"/>
    <w:rsid w:val="000C2F60"/>
    <w:rsid w:val="000C33E8"/>
    <w:rsid w:val="000C3A95"/>
    <w:rsid w:val="000C411B"/>
    <w:rsid w:val="000C427B"/>
    <w:rsid w:val="000C4667"/>
    <w:rsid w:val="000C4716"/>
    <w:rsid w:val="000C4C14"/>
    <w:rsid w:val="000C4C97"/>
    <w:rsid w:val="000C4CC1"/>
    <w:rsid w:val="000C5326"/>
    <w:rsid w:val="000C56D8"/>
    <w:rsid w:val="000C5938"/>
    <w:rsid w:val="000C5EBE"/>
    <w:rsid w:val="000C5F01"/>
    <w:rsid w:val="000C5F3F"/>
    <w:rsid w:val="000C717E"/>
    <w:rsid w:val="000C73FE"/>
    <w:rsid w:val="000C7885"/>
    <w:rsid w:val="000D0BB1"/>
    <w:rsid w:val="000D1148"/>
    <w:rsid w:val="000D1878"/>
    <w:rsid w:val="000D1BC1"/>
    <w:rsid w:val="000D247F"/>
    <w:rsid w:val="000D29A0"/>
    <w:rsid w:val="000D2BA4"/>
    <w:rsid w:val="000D2E6C"/>
    <w:rsid w:val="000D3807"/>
    <w:rsid w:val="000D3C7F"/>
    <w:rsid w:val="000D3E01"/>
    <w:rsid w:val="000D4052"/>
    <w:rsid w:val="000D4424"/>
    <w:rsid w:val="000D446F"/>
    <w:rsid w:val="000D4556"/>
    <w:rsid w:val="000D48EA"/>
    <w:rsid w:val="000D4D4A"/>
    <w:rsid w:val="000D4FE9"/>
    <w:rsid w:val="000D5110"/>
    <w:rsid w:val="000D5E25"/>
    <w:rsid w:val="000D6107"/>
    <w:rsid w:val="000D6401"/>
    <w:rsid w:val="000D6453"/>
    <w:rsid w:val="000D648F"/>
    <w:rsid w:val="000D70F0"/>
    <w:rsid w:val="000E0465"/>
    <w:rsid w:val="000E0618"/>
    <w:rsid w:val="000E0CEF"/>
    <w:rsid w:val="000E0DAE"/>
    <w:rsid w:val="000E1235"/>
    <w:rsid w:val="000E19F1"/>
    <w:rsid w:val="000E1E36"/>
    <w:rsid w:val="000E2651"/>
    <w:rsid w:val="000E26FC"/>
    <w:rsid w:val="000E2A01"/>
    <w:rsid w:val="000E2B98"/>
    <w:rsid w:val="000E2F68"/>
    <w:rsid w:val="000E3192"/>
    <w:rsid w:val="000E3385"/>
    <w:rsid w:val="000E3CFA"/>
    <w:rsid w:val="000E40A8"/>
    <w:rsid w:val="000E4267"/>
    <w:rsid w:val="000E4368"/>
    <w:rsid w:val="000E446E"/>
    <w:rsid w:val="000E4821"/>
    <w:rsid w:val="000E4F8A"/>
    <w:rsid w:val="000E5A6A"/>
    <w:rsid w:val="000E6868"/>
    <w:rsid w:val="000E7B75"/>
    <w:rsid w:val="000F0047"/>
    <w:rsid w:val="000F0517"/>
    <w:rsid w:val="000F08EC"/>
    <w:rsid w:val="000F09D5"/>
    <w:rsid w:val="000F0ABA"/>
    <w:rsid w:val="000F0B45"/>
    <w:rsid w:val="000F0E72"/>
    <w:rsid w:val="000F0EF9"/>
    <w:rsid w:val="000F117F"/>
    <w:rsid w:val="000F1ABD"/>
    <w:rsid w:val="000F1BA8"/>
    <w:rsid w:val="000F2840"/>
    <w:rsid w:val="000F2C24"/>
    <w:rsid w:val="000F2FA1"/>
    <w:rsid w:val="000F318D"/>
    <w:rsid w:val="000F3597"/>
    <w:rsid w:val="000F36AA"/>
    <w:rsid w:val="000F44D8"/>
    <w:rsid w:val="000F48A4"/>
    <w:rsid w:val="000F49E9"/>
    <w:rsid w:val="000F50C8"/>
    <w:rsid w:val="000F5219"/>
    <w:rsid w:val="000F53A9"/>
    <w:rsid w:val="000F5430"/>
    <w:rsid w:val="000F5B7A"/>
    <w:rsid w:val="000F6294"/>
    <w:rsid w:val="000F63CF"/>
    <w:rsid w:val="000F6699"/>
    <w:rsid w:val="000F7310"/>
    <w:rsid w:val="000F74B3"/>
    <w:rsid w:val="000F7586"/>
    <w:rsid w:val="000F7592"/>
    <w:rsid w:val="000F7B84"/>
    <w:rsid w:val="000F7F2B"/>
    <w:rsid w:val="001009A0"/>
    <w:rsid w:val="001009DB"/>
    <w:rsid w:val="00100C35"/>
    <w:rsid w:val="00100CC3"/>
    <w:rsid w:val="001017FF"/>
    <w:rsid w:val="00101B45"/>
    <w:rsid w:val="001032BC"/>
    <w:rsid w:val="001038C1"/>
    <w:rsid w:val="00103CFA"/>
    <w:rsid w:val="00104141"/>
    <w:rsid w:val="0010519E"/>
    <w:rsid w:val="0010551D"/>
    <w:rsid w:val="00105D96"/>
    <w:rsid w:val="0010668F"/>
    <w:rsid w:val="00106910"/>
    <w:rsid w:val="00106E00"/>
    <w:rsid w:val="00107116"/>
    <w:rsid w:val="00107ED5"/>
    <w:rsid w:val="00110079"/>
    <w:rsid w:val="00110318"/>
    <w:rsid w:val="0011078D"/>
    <w:rsid w:val="00110C08"/>
    <w:rsid w:val="00110F8A"/>
    <w:rsid w:val="001113D5"/>
    <w:rsid w:val="00111769"/>
    <w:rsid w:val="001118E0"/>
    <w:rsid w:val="00112326"/>
    <w:rsid w:val="00112BE5"/>
    <w:rsid w:val="00113011"/>
    <w:rsid w:val="00114777"/>
    <w:rsid w:val="00114A96"/>
    <w:rsid w:val="0011550E"/>
    <w:rsid w:val="0011557D"/>
    <w:rsid w:val="00115B7D"/>
    <w:rsid w:val="00117415"/>
    <w:rsid w:val="001175FA"/>
    <w:rsid w:val="0011778E"/>
    <w:rsid w:val="00117837"/>
    <w:rsid w:val="00117B05"/>
    <w:rsid w:val="00120C6B"/>
    <w:rsid w:val="00120C81"/>
    <w:rsid w:val="00120FD6"/>
    <w:rsid w:val="00120FFB"/>
    <w:rsid w:val="00121041"/>
    <w:rsid w:val="0012105F"/>
    <w:rsid w:val="001217A2"/>
    <w:rsid w:val="0012185E"/>
    <w:rsid w:val="001219A2"/>
    <w:rsid w:val="001219FC"/>
    <w:rsid w:val="00121F98"/>
    <w:rsid w:val="00122603"/>
    <w:rsid w:val="00122971"/>
    <w:rsid w:val="00122E85"/>
    <w:rsid w:val="00123C2F"/>
    <w:rsid w:val="0012440D"/>
    <w:rsid w:val="00124A75"/>
    <w:rsid w:val="00124AA0"/>
    <w:rsid w:val="00124BFD"/>
    <w:rsid w:val="001251BC"/>
    <w:rsid w:val="001252A8"/>
    <w:rsid w:val="00125A59"/>
    <w:rsid w:val="00125AB9"/>
    <w:rsid w:val="00125BA3"/>
    <w:rsid w:val="001260CA"/>
    <w:rsid w:val="0012619F"/>
    <w:rsid w:val="00126FF8"/>
    <w:rsid w:val="001276A9"/>
    <w:rsid w:val="00127C4E"/>
    <w:rsid w:val="00127DE4"/>
    <w:rsid w:val="00127E7B"/>
    <w:rsid w:val="00130116"/>
    <w:rsid w:val="00130271"/>
    <w:rsid w:val="001302B2"/>
    <w:rsid w:val="00130510"/>
    <w:rsid w:val="00130639"/>
    <w:rsid w:val="00131603"/>
    <w:rsid w:val="001317B1"/>
    <w:rsid w:val="00131AF5"/>
    <w:rsid w:val="00131FE3"/>
    <w:rsid w:val="00132672"/>
    <w:rsid w:val="0013382B"/>
    <w:rsid w:val="00133D25"/>
    <w:rsid w:val="00134ED7"/>
    <w:rsid w:val="0013557F"/>
    <w:rsid w:val="0013563B"/>
    <w:rsid w:val="0013596A"/>
    <w:rsid w:val="00135A12"/>
    <w:rsid w:val="00135AA1"/>
    <w:rsid w:val="00135B5E"/>
    <w:rsid w:val="00135B61"/>
    <w:rsid w:val="00135F56"/>
    <w:rsid w:val="001360F4"/>
    <w:rsid w:val="00136547"/>
    <w:rsid w:val="00136D62"/>
    <w:rsid w:val="00137817"/>
    <w:rsid w:val="00137AF1"/>
    <w:rsid w:val="001408ED"/>
    <w:rsid w:val="0014092F"/>
    <w:rsid w:val="00140B46"/>
    <w:rsid w:val="00140F36"/>
    <w:rsid w:val="001411F6"/>
    <w:rsid w:val="0014144F"/>
    <w:rsid w:val="00141494"/>
    <w:rsid w:val="00141E4C"/>
    <w:rsid w:val="001422D6"/>
    <w:rsid w:val="001425E1"/>
    <w:rsid w:val="00142784"/>
    <w:rsid w:val="00142D35"/>
    <w:rsid w:val="001432E8"/>
    <w:rsid w:val="001437F1"/>
    <w:rsid w:val="00143A25"/>
    <w:rsid w:val="00143B55"/>
    <w:rsid w:val="00143FCF"/>
    <w:rsid w:val="0014402D"/>
    <w:rsid w:val="00145620"/>
    <w:rsid w:val="001456EE"/>
    <w:rsid w:val="00145703"/>
    <w:rsid w:val="0014581B"/>
    <w:rsid w:val="001458AF"/>
    <w:rsid w:val="001461C9"/>
    <w:rsid w:val="00146EE1"/>
    <w:rsid w:val="00147138"/>
    <w:rsid w:val="001475CE"/>
    <w:rsid w:val="00147C7E"/>
    <w:rsid w:val="00147EF8"/>
    <w:rsid w:val="00150423"/>
    <w:rsid w:val="00150430"/>
    <w:rsid w:val="00150A07"/>
    <w:rsid w:val="001511D5"/>
    <w:rsid w:val="001514D1"/>
    <w:rsid w:val="0015153B"/>
    <w:rsid w:val="001515DA"/>
    <w:rsid w:val="00151B53"/>
    <w:rsid w:val="00151EDC"/>
    <w:rsid w:val="0015267D"/>
    <w:rsid w:val="00152800"/>
    <w:rsid w:val="001530BE"/>
    <w:rsid w:val="00153192"/>
    <w:rsid w:val="001532B5"/>
    <w:rsid w:val="001533DD"/>
    <w:rsid w:val="00153415"/>
    <w:rsid w:val="00153FDD"/>
    <w:rsid w:val="00154C58"/>
    <w:rsid w:val="00154E5F"/>
    <w:rsid w:val="00155567"/>
    <w:rsid w:val="001555D6"/>
    <w:rsid w:val="00155BA4"/>
    <w:rsid w:val="00155BA9"/>
    <w:rsid w:val="00155EDC"/>
    <w:rsid w:val="00156502"/>
    <w:rsid w:val="0015658C"/>
    <w:rsid w:val="0015666E"/>
    <w:rsid w:val="001566E9"/>
    <w:rsid w:val="00156C2D"/>
    <w:rsid w:val="00157278"/>
    <w:rsid w:val="00157DDE"/>
    <w:rsid w:val="001606ED"/>
    <w:rsid w:val="0016081F"/>
    <w:rsid w:val="00160960"/>
    <w:rsid w:val="00160F6C"/>
    <w:rsid w:val="00161C1D"/>
    <w:rsid w:val="00162710"/>
    <w:rsid w:val="00162AC5"/>
    <w:rsid w:val="00163153"/>
    <w:rsid w:val="001634CE"/>
    <w:rsid w:val="001640E6"/>
    <w:rsid w:val="001647F7"/>
    <w:rsid w:val="001651E6"/>
    <w:rsid w:val="001655E4"/>
    <w:rsid w:val="00165766"/>
    <w:rsid w:val="00165E5D"/>
    <w:rsid w:val="001667CC"/>
    <w:rsid w:val="0016683F"/>
    <w:rsid w:val="00166C5E"/>
    <w:rsid w:val="00167B1A"/>
    <w:rsid w:val="00170738"/>
    <w:rsid w:val="001709BA"/>
    <w:rsid w:val="00170B91"/>
    <w:rsid w:val="001715F5"/>
    <w:rsid w:val="00171627"/>
    <w:rsid w:val="00171A2E"/>
    <w:rsid w:val="00171A9C"/>
    <w:rsid w:val="001724CA"/>
    <w:rsid w:val="001727F7"/>
    <w:rsid w:val="00172CA9"/>
    <w:rsid w:val="00172D2B"/>
    <w:rsid w:val="00172F96"/>
    <w:rsid w:val="00173EE6"/>
    <w:rsid w:val="001754E5"/>
    <w:rsid w:val="0017557C"/>
    <w:rsid w:val="00175663"/>
    <w:rsid w:val="00175A69"/>
    <w:rsid w:val="00176BAB"/>
    <w:rsid w:val="00176C1B"/>
    <w:rsid w:val="00176F2C"/>
    <w:rsid w:val="0017792D"/>
    <w:rsid w:val="001800B1"/>
    <w:rsid w:val="001803C0"/>
    <w:rsid w:val="00180A38"/>
    <w:rsid w:val="00181C75"/>
    <w:rsid w:val="00182A0A"/>
    <w:rsid w:val="00182AEC"/>
    <w:rsid w:val="00182EBF"/>
    <w:rsid w:val="00183609"/>
    <w:rsid w:val="00183816"/>
    <w:rsid w:val="0018398C"/>
    <w:rsid w:val="00183F7D"/>
    <w:rsid w:val="00184122"/>
    <w:rsid w:val="0018428B"/>
    <w:rsid w:val="00184753"/>
    <w:rsid w:val="001850A2"/>
    <w:rsid w:val="001853E6"/>
    <w:rsid w:val="00185488"/>
    <w:rsid w:val="001854A4"/>
    <w:rsid w:val="00185698"/>
    <w:rsid w:val="001859F7"/>
    <w:rsid w:val="00185F00"/>
    <w:rsid w:val="00186448"/>
    <w:rsid w:val="001865DA"/>
    <w:rsid w:val="0018693F"/>
    <w:rsid w:val="00187146"/>
    <w:rsid w:val="00187323"/>
    <w:rsid w:val="001875E1"/>
    <w:rsid w:val="00187CAA"/>
    <w:rsid w:val="00187E0B"/>
    <w:rsid w:val="0019042A"/>
    <w:rsid w:val="00190543"/>
    <w:rsid w:val="001908FB"/>
    <w:rsid w:val="00190ECD"/>
    <w:rsid w:val="001910F6"/>
    <w:rsid w:val="00191823"/>
    <w:rsid w:val="00192647"/>
    <w:rsid w:val="001928A2"/>
    <w:rsid w:val="00192B16"/>
    <w:rsid w:val="00193ACA"/>
    <w:rsid w:val="00193BB6"/>
    <w:rsid w:val="00193F8B"/>
    <w:rsid w:val="001944A9"/>
    <w:rsid w:val="00194788"/>
    <w:rsid w:val="00194CDE"/>
    <w:rsid w:val="00194EAB"/>
    <w:rsid w:val="00195085"/>
    <w:rsid w:val="001951A5"/>
    <w:rsid w:val="001951AC"/>
    <w:rsid w:val="001951B7"/>
    <w:rsid w:val="00195789"/>
    <w:rsid w:val="00195CCC"/>
    <w:rsid w:val="0019672D"/>
    <w:rsid w:val="001968EA"/>
    <w:rsid w:val="00196AC0"/>
    <w:rsid w:val="001A0512"/>
    <w:rsid w:val="001A0682"/>
    <w:rsid w:val="001A0876"/>
    <w:rsid w:val="001A0896"/>
    <w:rsid w:val="001A0EE5"/>
    <w:rsid w:val="001A15E0"/>
    <w:rsid w:val="001A1AE8"/>
    <w:rsid w:val="001A1F95"/>
    <w:rsid w:val="001A2062"/>
    <w:rsid w:val="001A22F5"/>
    <w:rsid w:val="001A25AB"/>
    <w:rsid w:val="001A293C"/>
    <w:rsid w:val="001A29EB"/>
    <w:rsid w:val="001A2AA5"/>
    <w:rsid w:val="001A2AF4"/>
    <w:rsid w:val="001A2C0B"/>
    <w:rsid w:val="001A2C86"/>
    <w:rsid w:val="001A355C"/>
    <w:rsid w:val="001A3670"/>
    <w:rsid w:val="001A390A"/>
    <w:rsid w:val="001A3B04"/>
    <w:rsid w:val="001A3F6B"/>
    <w:rsid w:val="001A41B7"/>
    <w:rsid w:val="001A42B2"/>
    <w:rsid w:val="001A444B"/>
    <w:rsid w:val="001A4B06"/>
    <w:rsid w:val="001A4DCD"/>
    <w:rsid w:val="001A5437"/>
    <w:rsid w:val="001A5614"/>
    <w:rsid w:val="001A5BA7"/>
    <w:rsid w:val="001A5E8C"/>
    <w:rsid w:val="001A604F"/>
    <w:rsid w:val="001A6344"/>
    <w:rsid w:val="001A65BB"/>
    <w:rsid w:val="001A75E7"/>
    <w:rsid w:val="001A7BD1"/>
    <w:rsid w:val="001B12A3"/>
    <w:rsid w:val="001B301D"/>
    <w:rsid w:val="001B34FC"/>
    <w:rsid w:val="001B44BB"/>
    <w:rsid w:val="001B4EF0"/>
    <w:rsid w:val="001B4F14"/>
    <w:rsid w:val="001B523D"/>
    <w:rsid w:val="001B61E2"/>
    <w:rsid w:val="001B6317"/>
    <w:rsid w:val="001B6CA0"/>
    <w:rsid w:val="001B7450"/>
    <w:rsid w:val="001B7DFB"/>
    <w:rsid w:val="001C00D3"/>
    <w:rsid w:val="001C0F20"/>
    <w:rsid w:val="001C10E7"/>
    <w:rsid w:val="001C14DC"/>
    <w:rsid w:val="001C16C6"/>
    <w:rsid w:val="001C1D16"/>
    <w:rsid w:val="001C1D69"/>
    <w:rsid w:val="001C239C"/>
    <w:rsid w:val="001C2692"/>
    <w:rsid w:val="001C2C28"/>
    <w:rsid w:val="001C2D87"/>
    <w:rsid w:val="001C30BD"/>
    <w:rsid w:val="001C3BD6"/>
    <w:rsid w:val="001C4075"/>
    <w:rsid w:val="001C4E28"/>
    <w:rsid w:val="001C5049"/>
    <w:rsid w:val="001C50F1"/>
    <w:rsid w:val="001C5685"/>
    <w:rsid w:val="001C62D1"/>
    <w:rsid w:val="001C63FD"/>
    <w:rsid w:val="001C68F3"/>
    <w:rsid w:val="001C6A4F"/>
    <w:rsid w:val="001C6ACE"/>
    <w:rsid w:val="001C6D27"/>
    <w:rsid w:val="001C6E60"/>
    <w:rsid w:val="001C7913"/>
    <w:rsid w:val="001D0A86"/>
    <w:rsid w:val="001D0CBC"/>
    <w:rsid w:val="001D0D4D"/>
    <w:rsid w:val="001D127E"/>
    <w:rsid w:val="001D2A5B"/>
    <w:rsid w:val="001D2A64"/>
    <w:rsid w:val="001D3076"/>
    <w:rsid w:val="001D3708"/>
    <w:rsid w:val="001D4E14"/>
    <w:rsid w:val="001D4E5D"/>
    <w:rsid w:val="001D4F2B"/>
    <w:rsid w:val="001D6178"/>
    <w:rsid w:val="001D628D"/>
    <w:rsid w:val="001D69B4"/>
    <w:rsid w:val="001D73E0"/>
    <w:rsid w:val="001D784F"/>
    <w:rsid w:val="001E0882"/>
    <w:rsid w:val="001E0976"/>
    <w:rsid w:val="001E0BEC"/>
    <w:rsid w:val="001E0CB5"/>
    <w:rsid w:val="001E1628"/>
    <w:rsid w:val="001E16D3"/>
    <w:rsid w:val="001E25FD"/>
    <w:rsid w:val="001E2FCC"/>
    <w:rsid w:val="001E332C"/>
    <w:rsid w:val="001E3526"/>
    <w:rsid w:val="001E35CB"/>
    <w:rsid w:val="001E4EE5"/>
    <w:rsid w:val="001E5932"/>
    <w:rsid w:val="001E6022"/>
    <w:rsid w:val="001E6411"/>
    <w:rsid w:val="001E680B"/>
    <w:rsid w:val="001E6A71"/>
    <w:rsid w:val="001E6AA4"/>
    <w:rsid w:val="001E70A5"/>
    <w:rsid w:val="001E70DD"/>
    <w:rsid w:val="001E7EBE"/>
    <w:rsid w:val="001F0047"/>
    <w:rsid w:val="001F06A2"/>
    <w:rsid w:val="001F0ADA"/>
    <w:rsid w:val="001F0BF2"/>
    <w:rsid w:val="001F0C8C"/>
    <w:rsid w:val="001F0F49"/>
    <w:rsid w:val="001F14B4"/>
    <w:rsid w:val="001F294E"/>
    <w:rsid w:val="001F296C"/>
    <w:rsid w:val="001F2C86"/>
    <w:rsid w:val="001F2D04"/>
    <w:rsid w:val="001F32E9"/>
    <w:rsid w:val="001F35B3"/>
    <w:rsid w:val="001F35E1"/>
    <w:rsid w:val="001F4B1F"/>
    <w:rsid w:val="001F5072"/>
    <w:rsid w:val="001F5086"/>
    <w:rsid w:val="001F51C4"/>
    <w:rsid w:val="001F52CF"/>
    <w:rsid w:val="001F52FE"/>
    <w:rsid w:val="001F5897"/>
    <w:rsid w:val="001F61C9"/>
    <w:rsid w:val="001F65B6"/>
    <w:rsid w:val="001F6C43"/>
    <w:rsid w:val="001F6FB2"/>
    <w:rsid w:val="001F721E"/>
    <w:rsid w:val="001F7C3B"/>
    <w:rsid w:val="00200B18"/>
    <w:rsid w:val="002010EB"/>
    <w:rsid w:val="00201510"/>
    <w:rsid w:val="00201951"/>
    <w:rsid w:val="00201BC1"/>
    <w:rsid w:val="002029E4"/>
    <w:rsid w:val="00202DB5"/>
    <w:rsid w:val="0020323D"/>
    <w:rsid w:val="0020339A"/>
    <w:rsid w:val="00203637"/>
    <w:rsid w:val="00204326"/>
    <w:rsid w:val="0020503D"/>
    <w:rsid w:val="00205DB7"/>
    <w:rsid w:val="00205F44"/>
    <w:rsid w:val="002060CF"/>
    <w:rsid w:val="0020658B"/>
    <w:rsid w:val="002065DB"/>
    <w:rsid w:val="00206ECA"/>
    <w:rsid w:val="0020709F"/>
    <w:rsid w:val="0021040A"/>
    <w:rsid w:val="00210AC8"/>
    <w:rsid w:val="0021127F"/>
    <w:rsid w:val="0021180D"/>
    <w:rsid w:val="00211C02"/>
    <w:rsid w:val="002124CE"/>
    <w:rsid w:val="00212B2C"/>
    <w:rsid w:val="00212CF3"/>
    <w:rsid w:val="00212D6D"/>
    <w:rsid w:val="00213347"/>
    <w:rsid w:val="00213DDA"/>
    <w:rsid w:val="00214494"/>
    <w:rsid w:val="00214F1B"/>
    <w:rsid w:val="00215572"/>
    <w:rsid w:val="002155FD"/>
    <w:rsid w:val="00215D9B"/>
    <w:rsid w:val="00216064"/>
    <w:rsid w:val="002167A7"/>
    <w:rsid w:val="0021692F"/>
    <w:rsid w:val="00216A26"/>
    <w:rsid w:val="00216D76"/>
    <w:rsid w:val="00217A8E"/>
    <w:rsid w:val="00217AB0"/>
    <w:rsid w:val="002204C7"/>
    <w:rsid w:val="00220AF0"/>
    <w:rsid w:val="00220B96"/>
    <w:rsid w:val="002210AA"/>
    <w:rsid w:val="00221CDF"/>
    <w:rsid w:val="00222230"/>
    <w:rsid w:val="002226D2"/>
    <w:rsid w:val="002232CB"/>
    <w:rsid w:val="002234F1"/>
    <w:rsid w:val="00223603"/>
    <w:rsid w:val="00223697"/>
    <w:rsid w:val="002237AC"/>
    <w:rsid w:val="00223BC3"/>
    <w:rsid w:val="0022515B"/>
    <w:rsid w:val="00225913"/>
    <w:rsid w:val="00225C05"/>
    <w:rsid w:val="00225D53"/>
    <w:rsid w:val="00226006"/>
    <w:rsid w:val="002260A2"/>
    <w:rsid w:val="002263A0"/>
    <w:rsid w:val="002272F0"/>
    <w:rsid w:val="002273BD"/>
    <w:rsid w:val="002276F4"/>
    <w:rsid w:val="00227FF7"/>
    <w:rsid w:val="0023112D"/>
    <w:rsid w:val="00231A06"/>
    <w:rsid w:val="00231F2D"/>
    <w:rsid w:val="002326D2"/>
    <w:rsid w:val="0023283F"/>
    <w:rsid w:val="002330C8"/>
    <w:rsid w:val="002332A5"/>
    <w:rsid w:val="0023386D"/>
    <w:rsid w:val="00233B1E"/>
    <w:rsid w:val="00233DA6"/>
    <w:rsid w:val="00233E37"/>
    <w:rsid w:val="0023424B"/>
    <w:rsid w:val="00234B01"/>
    <w:rsid w:val="00236144"/>
    <w:rsid w:val="00236542"/>
    <w:rsid w:val="0023671E"/>
    <w:rsid w:val="00236928"/>
    <w:rsid w:val="00236967"/>
    <w:rsid w:val="00236C74"/>
    <w:rsid w:val="00236DE4"/>
    <w:rsid w:val="00236EFC"/>
    <w:rsid w:val="0023762D"/>
    <w:rsid w:val="0023774C"/>
    <w:rsid w:val="002377D1"/>
    <w:rsid w:val="00237AAC"/>
    <w:rsid w:val="00237D59"/>
    <w:rsid w:val="00240D75"/>
    <w:rsid w:val="00240EE3"/>
    <w:rsid w:val="002415FA"/>
    <w:rsid w:val="00241FDC"/>
    <w:rsid w:val="00242213"/>
    <w:rsid w:val="0024241C"/>
    <w:rsid w:val="00242B7C"/>
    <w:rsid w:val="00242B80"/>
    <w:rsid w:val="002430A4"/>
    <w:rsid w:val="00243797"/>
    <w:rsid w:val="00243D6D"/>
    <w:rsid w:val="002444AD"/>
    <w:rsid w:val="00244519"/>
    <w:rsid w:val="002445CE"/>
    <w:rsid w:val="002447AD"/>
    <w:rsid w:val="00245338"/>
    <w:rsid w:val="00245B4D"/>
    <w:rsid w:val="00246045"/>
    <w:rsid w:val="0024694E"/>
    <w:rsid w:val="0024695A"/>
    <w:rsid w:val="002476CA"/>
    <w:rsid w:val="00247824"/>
    <w:rsid w:val="00247BE1"/>
    <w:rsid w:val="0025021C"/>
    <w:rsid w:val="0025045D"/>
    <w:rsid w:val="00250C62"/>
    <w:rsid w:val="00250E61"/>
    <w:rsid w:val="00251269"/>
    <w:rsid w:val="002519A8"/>
    <w:rsid w:val="00251C4F"/>
    <w:rsid w:val="00252779"/>
    <w:rsid w:val="00252A40"/>
    <w:rsid w:val="00253459"/>
    <w:rsid w:val="00253498"/>
    <w:rsid w:val="002536A1"/>
    <w:rsid w:val="00254609"/>
    <w:rsid w:val="002551A6"/>
    <w:rsid w:val="00255405"/>
    <w:rsid w:val="00255AC6"/>
    <w:rsid w:val="00256085"/>
    <w:rsid w:val="0025685A"/>
    <w:rsid w:val="00256889"/>
    <w:rsid w:val="00256BBD"/>
    <w:rsid w:val="00256FDA"/>
    <w:rsid w:val="002570CB"/>
    <w:rsid w:val="00257426"/>
    <w:rsid w:val="00257843"/>
    <w:rsid w:val="002578BE"/>
    <w:rsid w:val="00257DFB"/>
    <w:rsid w:val="002601F1"/>
    <w:rsid w:val="0026090B"/>
    <w:rsid w:val="00260DD1"/>
    <w:rsid w:val="00260DFC"/>
    <w:rsid w:val="00261413"/>
    <w:rsid w:val="00261446"/>
    <w:rsid w:val="002614DF"/>
    <w:rsid w:val="0026204C"/>
    <w:rsid w:val="0026208B"/>
    <w:rsid w:val="00262D94"/>
    <w:rsid w:val="00263017"/>
    <w:rsid w:val="00263815"/>
    <w:rsid w:val="00263AF8"/>
    <w:rsid w:val="00263C4E"/>
    <w:rsid w:val="0026468C"/>
    <w:rsid w:val="002646FD"/>
    <w:rsid w:val="002647FD"/>
    <w:rsid w:val="002648C6"/>
    <w:rsid w:val="00264A75"/>
    <w:rsid w:val="00264EF7"/>
    <w:rsid w:val="00265247"/>
    <w:rsid w:val="00265379"/>
    <w:rsid w:val="00265431"/>
    <w:rsid w:val="00265EC6"/>
    <w:rsid w:val="00266193"/>
    <w:rsid w:val="00266266"/>
    <w:rsid w:val="00266746"/>
    <w:rsid w:val="00266E05"/>
    <w:rsid w:val="0026753C"/>
    <w:rsid w:val="002677D3"/>
    <w:rsid w:val="00267966"/>
    <w:rsid w:val="00267D39"/>
    <w:rsid w:val="00267DE8"/>
    <w:rsid w:val="00267EDE"/>
    <w:rsid w:val="00270640"/>
    <w:rsid w:val="00270665"/>
    <w:rsid w:val="00271152"/>
    <w:rsid w:val="0027164C"/>
    <w:rsid w:val="00272544"/>
    <w:rsid w:val="002727DD"/>
    <w:rsid w:val="00272AF4"/>
    <w:rsid w:val="00272C85"/>
    <w:rsid w:val="002731DA"/>
    <w:rsid w:val="00273D62"/>
    <w:rsid w:val="0027420E"/>
    <w:rsid w:val="002742DD"/>
    <w:rsid w:val="002742E6"/>
    <w:rsid w:val="0027462E"/>
    <w:rsid w:val="00274A57"/>
    <w:rsid w:val="00274DDA"/>
    <w:rsid w:val="0027514C"/>
    <w:rsid w:val="0027577E"/>
    <w:rsid w:val="00275A9E"/>
    <w:rsid w:val="00276386"/>
    <w:rsid w:val="0027696A"/>
    <w:rsid w:val="00276D56"/>
    <w:rsid w:val="00277A95"/>
    <w:rsid w:val="00280074"/>
    <w:rsid w:val="0028007A"/>
    <w:rsid w:val="002806FA"/>
    <w:rsid w:val="00280A9D"/>
    <w:rsid w:val="00280C88"/>
    <w:rsid w:val="00280DDD"/>
    <w:rsid w:val="00280EC0"/>
    <w:rsid w:val="002810EC"/>
    <w:rsid w:val="002814A1"/>
    <w:rsid w:val="0028170C"/>
    <w:rsid w:val="00281781"/>
    <w:rsid w:val="0028247D"/>
    <w:rsid w:val="00282C0F"/>
    <w:rsid w:val="00282F7D"/>
    <w:rsid w:val="002833E1"/>
    <w:rsid w:val="002835B6"/>
    <w:rsid w:val="002838C1"/>
    <w:rsid w:val="00283F2E"/>
    <w:rsid w:val="00283FBE"/>
    <w:rsid w:val="00284003"/>
    <w:rsid w:val="0028436A"/>
    <w:rsid w:val="00284DBE"/>
    <w:rsid w:val="00284FF6"/>
    <w:rsid w:val="002855FC"/>
    <w:rsid w:val="00285B78"/>
    <w:rsid w:val="0028612C"/>
    <w:rsid w:val="0028685D"/>
    <w:rsid w:val="00286916"/>
    <w:rsid w:val="00286B4F"/>
    <w:rsid w:val="00286CE8"/>
    <w:rsid w:val="00286EEA"/>
    <w:rsid w:val="002871F2"/>
    <w:rsid w:val="00287A23"/>
    <w:rsid w:val="00287C25"/>
    <w:rsid w:val="00290731"/>
    <w:rsid w:val="002908A6"/>
    <w:rsid w:val="002909E5"/>
    <w:rsid w:val="00291CB4"/>
    <w:rsid w:val="00291D55"/>
    <w:rsid w:val="00292065"/>
    <w:rsid w:val="002920CA"/>
    <w:rsid w:val="00292334"/>
    <w:rsid w:val="00292372"/>
    <w:rsid w:val="00292777"/>
    <w:rsid w:val="00292A61"/>
    <w:rsid w:val="002930A8"/>
    <w:rsid w:val="002934EE"/>
    <w:rsid w:val="00293A0D"/>
    <w:rsid w:val="00293D55"/>
    <w:rsid w:val="002944BB"/>
    <w:rsid w:val="002946DE"/>
    <w:rsid w:val="00294772"/>
    <w:rsid w:val="00295CF2"/>
    <w:rsid w:val="00295D3A"/>
    <w:rsid w:val="002960CE"/>
    <w:rsid w:val="002963AF"/>
    <w:rsid w:val="00296A03"/>
    <w:rsid w:val="00296F3A"/>
    <w:rsid w:val="00297159"/>
    <w:rsid w:val="0029772E"/>
    <w:rsid w:val="002A0799"/>
    <w:rsid w:val="002A0B5F"/>
    <w:rsid w:val="002A0DBA"/>
    <w:rsid w:val="002A11AD"/>
    <w:rsid w:val="002A121B"/>
    <w:rsid w:val="002A13F8"/>
    <w:rsid w:val="002A17D2"/>
    <w:rsid w:val="002A1951"/>
    <w:rsid w:val="002A1A5F"/>
    <w:rsid w:val="002A1D93"/>
    <w:rsid w:val="002A2384"/>
    <w:rsid w:val="002A23D9"/>
    <w:rsid w:val="002A2673"/>
    <w:rsid w:val="002A2D7F"/>
    <w:rsid w:val="002A3241"/>
    <w:rsid w:val="002A36D9"/>
    <w:rsid w:val="002A3709"/>
    <w:rsid w:val="002A38C8"/>
    <w:rsid w:val="002A3BDD"/>
    <w:rsid w:val="002A402B"/>
    <w:rsid w:val="002A4566"/>
    <w:rsid w:val="002A46C8"/>
    <w:rsid w:val="002A4A31"/>
    <w:rsid w:val="002A4BC5"/>
    <w:rsid w:val="002A5BB0"/>
    <w:rsid w:val="002A5D75"/>
    <w:rsid w:val="002A5D85"/>
    <w:rsid w:val="002A61BD"/>
    <w:rsid w:val="002A6491"/>
    <w:rsid w:val="002A6528"/>
    <w:rsid w:val="002A712C"/>
    <w:rsid w:val="002A785F"/>
    <w:rsid w:val="002A7B99"/>
    <w:rsid w:val="002A7C2E"/>
    <w:rsid w:val="002B02B1"/>
    <w:rsid w:val="002B0336"/>
    <w:rsid w:val="002B0B99"/>
    <w:rsid w:val="002B0CF4"/>
    <w:rsid w:val="002B0D96"/>
    <w:rsid w:val="002B1187"/>
    <w:rsid w:val="002B1857"/>
    <w:rsid w:val="002B1BBA"/>
    <w:rsid w:val="002B1C32"/>
    <w:rsid w:val="002B1EBB"/>
    <w:rsid w:val="002B2389"/>
    <w:rsid w:val="002B248F"/>
    <w:rsid w:val="002B24CC"/>
    <w:rsid w:val="002B2D2C"/>
    <w:rsid w:val="002B3050"/>
    <w:rsid w:val="002B32C1"/>
    <w:rsid w:val="002B34B7"/>
    <w:rsid w:val="002B3646"/>
    <w:rsid w:val="002B4230"/>
    <w:rsid w:val="002B4872"/>
    <w:rsid w:val="002B4A75"/>
    <w:rsid w:val="002B4ABD"/>
    <w:rsid w:val="002B4B4C"/>
    <w:rsid w:val="002B50EA"/>
    <w:rsid w:val="002B5438"/>
    <w:rsid w:val="002B54C7"/>
    <w:rsid w:val="002B58DA"/>
    <w:rsid w:val="002B59B1"/>
    <w:rsid w:val="002B5A56"/>
    <w:rsid w:val="002B5C3E"/>
    <w:rsid w:val="002B61A1"/>
    <w:rsid w:val="002B6964"/>
    <w:rsid w:val="002B6A1F"/>
    <w:rsid w:val="002B6BDF"/>
    <w:rsid w:val="002B6D44"/>
    <w:rsid w:val="002B7088"/>
    <w:rsid w:val="002C012A"/>
    <w:rsid w:val="002C017D"/>
    <w:rsid w:val="002C0C86"/>
    <w:rsid w:val="002C0CF1"/>
    <w:rsid w:val="002C10D4"/>
    <w:rsid w:val="002C167D"/>
    <w:rsid w:val="002C16D9"/>
    <w:rsid w:val="002C2033"/>
    <w:rsid w:val="002C319C"/>
    <w:rsid w:val="002C31DF"/>
    <w:rsid w:val="002C33EF"/>
    <w:rsid w:val="002C4528"/>
    <w:rsid w:val="002C45CD"/>
    <w:rsid w:val="002C47F6"/>
    <w:rsid w:val="002C48D1"/>
    <w:rsid w:val="002C4C60"/>
    <w:rsid w:val="002C598B"/>
    <w:rsid w:val="002C5AEE"/>
    <w:rsid w:val="002C7429"/>
    <w:rsid w:val="002C7FE7"/>
    <w:rsid w:val="002D027D"/>
    <w:rsid w:val="002D09F4"/>
    <w:rsid w:val="002D0F70"/>
    <w:rsid w:val="002D0F7A"/>
    <w:rsid w:val="002D0F9C"/>
    <w:rsid w:val="002D12AD"/>
    <w:rsid w:val="002D132A"/>
    <w:rsid w:val="002D1A1A"/>
    <w:rsid w:val="002D1CFE"/>
    <w:rsid w:val="002D2571"/>
    <w:rsid w:val="002D25DD"/>
    <w:rsid w:val="002D2F8C"/>
    <w:rsid w:val="002D33CE"/>
    <w:rsid w:val="002D3572"/>
    <w:rsid w:val="002D3AB2"/>
    <w:rsid w:val="002D3F25"/>
    <w:rsid w:val="002D479A"/>
    <w:rsid w:val="002D4851"/>
    <w:rsid w:val="002D4900"/>
    <w:rsid w:val="002D4955"/>
    <w:rsid w:val="002D4B00"/>
    <w:rsid w:val="002D4B44"/>
    <w:rsid w:val="002D4FC6"/>
    <w:rsid w:val="002D51B2"/>
    <w:rsid w:val="002D54B2"/>
    <w:rsid w:val="002D76B6"/>
    <w:rsid w:val="002D7C25"/>
    <w:rsid w:val="002D7C35"/>
    <w:rsid w:val="002E0488"/>
    <w:rsid w:val="002E05D7"/>
    <w:rsid w:val="002E08E9"/>
    <w:rsid w:val="002E0EB8"/>
    <w:rsid w:val="002E176B"/>
    <w:rsid w:val="002E1B30"/>
    <w:rsid w:val="002E1B32"/>
    <w:rsid w:val="002E1E5A"/>
    <w:rsid w:val="002E21B3"/>
    <w:rsid w:val="002E264A"/>
    <w:rsid w:val="002E2729"/>
    <w:rsid w:val="002E27B2"/>
    <w:rsid w:val="002E28E0"/>
    <w:rsid w:val="002E2ACD"/>
    <w:rsid w:val="002E2E6E"/>
    <w:rsid w:val="002E2FE8"/>
    <w:rsid w:val="002E30D6"/>
    <w:rsid w:val="002E41A5"/>
    <w:rsid w:val="002E437C"/>
    <w:rsid w:val="002E5420"/>
    <w:rsid w:val="002E58A1"/>
    <w:rsid w:val="002E64B2"/>
    <w:rsid w:val="002E6646"/>
    <w:rsid w:val="002E68C2"/>
    <w:rsid w:val="002E6B5E"/>
    <w:rsid w:val="002E71FE"/>
    <w:rsid w:val="002E72B0"/>
    <w:rsid w:val="002E7325"/>
    <w:rsid w:val="002E77A6"/>
    <w:rsid w:val="002E7AFF"/>
    <w:rsid w:val="002F031D"/>
    <w:rsid w:val="002F03FA"/>
    <w:rsid w:val="002F0652"/>
    <w:rsid w:val="002F0E2D"/>
    <w:rsid w:val="002F0F04"/>
    <w:rsid w:val="002F1195"/>
    <w:rsid w:val="002F1831"/>
    <w:rsid w:val="002F188D"/>
    <w:rsid w:val="002F268F"/>
    <w:rsid w:val="002F28C9"/>
    <w:rsid w:val="002F3589"/>
    <w:rsid w:val="002F4367"/>
    <w:rsid w:val="002F49B3"/>
    <w:rsid w:val="002F4AC2"/>
    <w:rsid w:val="002F4EEC"/>
    <w:rsid w:val="002F5179"/>
    <w:rsid w:val="002F54B3"/>
    <w:rsid w:val="002F558C"/>
    <w:rsid w:val="002F55F7"/>
    <w:rsid w:val="002F57F7"/>
    <w:rsid w:val="002F5A03"/>
    <w:rsid w:val="002F67ED"/>
    <w:rsid w:val="002F7534"/>
    <w:rsid w:val="002F777D"/>
    <w:rsid w:val="00300081"/>
    <w:rsid w:val="00300099"/>
    <w:rsid w:val="00300260"/>
    <w:rsid w:val="003011CE"/>
    <w:rsid w:val="00301D8E"/>
    <w:rsid w:val="00301F73"/>
    <w:rsid w:val="0030216F"/>
    <w:rsid w:val="003024EC"/>
    <w:rsid w:val="003029F7"/>
    <w:rsid w:val="00302A85"/>
    <w:rsid w:val="0030309D"/>
    <w:rsid w:val="003037F8"/>
    <w:rsid w:val="00303F45"/>
    <w:rsid w:val="00304FC6"/>
    <w:rsid w:val="00305345"/>
    <w:rsid w:val="00305460"/>
    <w:rsid w:val="00305E5A"/>
    <w:rsid w:val="003061CF"/>
    <w:rsid w:val="003071E9"/>
    <w:rsid w:val="003074ED"/>
    <w:rsid w:val="00307DDA"/>
    <w:rsid w:val="003108EF"/>
    <w:rsid w:val="00310A94"/>
    <w:rsid w:val="00310D81"/>
    <w:rsid w:val="00311099"/>
    <w:rsid w:val="00311734"/>
    <w:rsid w:val="00311922"/>
    <w:rsid w:val="00311BE1"/>
    <w:rsid w:val="00311E3C"/>
    <w:rsid w:val="003121B9"/>
    <w:rsid w:val="00312372"/>
    <w:rsid w:val="00312FC1"/>
    <w:rsid w:val="003131E3"/>
    <w:rsid w:val="003137D3"/>
    <w:rsid w:val="00313EB4"/>
    <w:rsid w:val="0031409C"/>
    <w:rsid w:val="003142F8"/>
    <w:rsid w:val="00314427"/>
    <w:rsid w:val="00314604"/>
    <w:rsid w:val="003148DA"/>
    <w:rsid w:val="003149C2"/>
    <w:rsid w:val="003154F8"/>
    <w:rsid w:val="003155F0"/>
    <w:rsid w:val="00315628"/>
    <w:rsid w:val="0031633C"/>
    <w:rsid w:val="00316F48"/>
    <w:rsid w:val="00317342"/>
    <w:rsid w:val="003173F2"/>
    <w:rsid w:val="00317785"/>
    <w:rsid w:val="003202A9"/>
    <w:rsid w:val="00320953"/>
    <w:rsid w:val="00320B7F"/>
    <w:rsid w:val="00320F68"/>
    <w:rsid w:val="003212CD"/>
    <w:rsid w:val="003215C9"/>
    <w:rsid w:val="00321E78"/>
    <w:rsid w:val="00321F25"/>
    <w:rsid w:val="0032220F"/>
    <w:rsid w:val="0032241B"/>
    <w:rsid w:val="00322459"/>
    <w:rsid w:val="00322894"/>
    <w:rsid w:val="00322E79"/>
    <w:rsid w:val="00322EC4"/>
    <w:rsid w:val="00323100"/>
    <w:rsid w:val="003236DF"/>
    <w:rsid w:val="003238E9"/>
    <w:rsid w:val="003241F0"/>
    <w:rsid w:val="00324232"/>
    <w:rsid w:val="00324333"/>
    <w:rsid w:val="00324A48"/>
    <w:rsid w:val="0032516E"/>
    <w:rsid w:val="003252F4"/>
    <w:rsid w:val="00325E73"/>
    <w:rsid w:val="003260DD"/>
    <w:rsid w:val="00326657"/>
    <w:rsid w:val="00326B16"/>
    <w:rsid w:val="00327357"/>
    <w:rsid w:val="0032767D"/>
    <w:rsid w:val="00327969"/>
    <w:rsid w:val="00327B25"/>
    <w:rsid w:val="00330176"/>
    <w:rsid w:val="0033070E"/>
    <w:rsid w:val="0033131F"/>
    <w:rsid w:val="00332160"/>
    <w:rsid w:val="003322C8"/>
    <w:rsid w:val="00332967"/>
    <w:rsid w:val="00332C84"/>
    <w:rsid w:val="00333519"/>
    <w:rsid w:val="0033391D"/>
    <w:rsid w:val="00333B7F"/>
    <w:rsid w:val="00333E0A"/>
    <w:rsid w:val="00334736"/>
    <w:rsid w:val="00334B45"/>
    <w:rsid w:val="00334C36"/>
    <w:rsid w:val="00334CCF"/>
    <w:rsid w:val="00335E56"/>
    <w:rsid w:val="003362AA"/>
    <w:rsid w:val="00336451"/>
    <w:rsid w:val="003365F7"/>
    <w:rsid w:val="00336900"/>
    <w:rsid w:val="00336CE2"/>
    <w:rsid w:val="00337246"/>
    <w:rsid w:val="00337347"/>
    <w:rsid w:val="00337843"/>
    <w:rsid w:val="00337E81"/>
    <w:rsid w:val="00337FD2"/>
    <w:rsid w:val="00337FEF"/>
    <w:rsid w:val="00340422"/>
    <w:rsid w:val="00340DD1"/>
    <w:rsid w:val="003414E6"/>
    <w:rsid w:val="00341D5D"/>
    <w:rsid w:val="00341ECF"/>
    <w:rsid w:val="00342230"/>
    <w:rsid w:val="00342E14"/>
    <w:rsid w:val="00342E37"/>
    <w:rsid w:val="00343582"/>
    <w:rsid w:val="003437B9"/>
    <w:rsid w:val="00343D05"/>
    <w:rsid w:val="00343E5C"/>
    <w:rsid w:val="0034428E"/>
    <w:rsid w:val="0034434F"/>
    <w:rsid w:val="0034469F"/>
    <w:rsid w:val="003447DB"/>
    <w:rsid w:val="00344C37"/>
    <w:rsid w:val="00345EAF"/>
    <w:rsid w:val="00345F70"/>
    <w:rsid w:val="00345FA8"/>
    <w:rsid w:val="00345FFF"/>
    <w:rsid w:val="00346067"/>
    <w:rsid w:val="00346717"/>
    <w:rsid w:val="003469B0"/>
    <w:rsid w:val="00346A18"/>
    <w:rsid w:val="003473A3"/>
    <w:rsid w:val="00347A87"/>
    <w:rsid w:val="00347F0D"/>
    <w:rsid w:val="003508FF"/>
    <w:rsid w:val="003509AA"/>
    <w:rsid w:val="00350E04"/>
    <w:rsid w:val="00351373"/>
    <w:rsid w:val="003515B9"/>
    <w:rsid w:val="00351928"/>
    <w:rsid w:val="00351A1C"/>
    <w:rsid w:val="00351E6D"/>
    <w:rsid w:val="00351EDC"/>
    <w:rsid w:val="00352A3E"/>
    <w:rsid w:val="00352FCA"/>
    <w:rsid w:val="003530EC"/>
    <w:rsid w:val="00353144"/>
    <w:rsid w:val="0035330C"/>
    <w:rsid w:val="003539D3"/>
    <w:rsid w:val="00353BBE"/>
    <w:rsid w:val="00353D7D"/>
    <w:rsid w:val="003549CF"/>
    <w:rsid w:val="00354AE7"/>
    <w:rsid w:val="003553E4"/>
    <w:rsid w:val="003557A1"/>
    <w:rsid w:val="003566CC"/>
    <w:rsid w:val="003569D2"/>
    <w:rsid w:val="00357065"/>
    <w:rsid w:val="00357608"/>
    <w:rsid w:val="003579BE"/>
    <w:rsid w:val="00360096"/>
    <w:rsid w:val="00360279"/>
    <w:rsid w:val="00360358"/>
    <w:rsid w:val="0036098E"/>
    <w:rsid w:val="00360A88"/>
    <w:rsid w:val="0036133C"/>
    <w:rsid w:val="003614AE"/>
    <w:rsid w:val="0036176F"/>
    <w:rsid w:val="00361801"/>
    <w:rsid w:val="003618DF"/>
    <w:rsid w:val="00361963"/>
    <w:rsid w:val="0036199C"/>
    <w:rsid w:val="003619F4"/>
    <w:rsid w:val="00361BD4"/>
    <w:rsid w:val="00361DFC"/>
    <w:rsid w:val="00362201"/>
    <w:rsid w:val="00362343"/>
    <w:rsid w:val="00362751"/>
    <w:rsid w:val="00362E3D"/>
    <w:rsid w:val="003630DA"/>
    <w:rsid w:val="00364107"/>
    <w:rsid w:val="00364538"/>
    <w:rsid w:val="00364CE8"/>
    <w:rsid w:val="00364DDF"/>
    <w:rsid w:val="00364ECF"/>
    <w:rsid w:val="00365392"/>
    <w:rsid w:val="003654EF"/>
    <w:rsid w:val="0036596E"/>
    <w:rsid w:val="00365C0C"/>
    <w:rsid w:val="00365D27"/>
    <w:rsid w:val="00365F08"/>
    <w:rsid w:val="00365F7A"/>
    <w:rsid w:val="003662C5"/>
    <w:rsid w:val="0036752C"/>
    <w:rsid w:val="00367DE0"/>
    <w:rsid w:val="003709AE"/>
    <w:rsid w:val="00370BFE"/>
    <w:rsid w:val="00370EB2"/>
    <w:rsid w:val="00370FE1"/>
    <w:rsid w:val="003716D3"/>
    <w:rsid w:val="0037178B"/>
    <w:rsid w:val="003719C3"/>
    <w:rsid w:val="00371EAB"/>
    <w:rsid w:val="0037250F"/>
    <w:rsid w:val="00372512"/>
    <w:rsid w:val="0037262D"/>
    <w:rsid w:val="00373326"/>
    <w:rsid w:val="00373502"/>
    <w:rsid w:val="00374150"/>
    <w:rsid w:val="003741FB"/>
    <w:rsid w:val="00374618"/>
    <w:rsid w:val="00374642"/>
    <w:rsid w:val="00374794"/>
    <w:rsid w:val="00375A0B"/>
    <w:rsid w:val="0037619B"/>
    <w:rsid w:val="003761FF"/>
    <w:rsid w:val="00376249"/>
    <w:rsid w:val="00376387"/>
    <w:rsid w:val="00376B4A"/>
    <w:rsid w:val="00376C4D"/>
    <w:rsid w:val="00377127"/>
    <w:rsid w:val="00377F50"/>
    <w:rsid w:val="0038035A"/>
    <w:rsid w:val="0038058A"/>
    <w:rsid w:val="00380BB2"/>
    <w:rsid w:val="00380C1E"/>
    <w:rsid w:val="00380E1E"/>
    <w:rsid w:val="00380E33"/>
    <w:rsid w:val="003817AD"/>
    <w:rsid w:val="00381DC3"/>
    <w:rsid w:val="0038250F"/>
    <w:rsid w:val="003826DB"/>
    <w:rsid w:val="00382881"/>
    <w:rsid w:val="00382F75"/>
    <w:rsid w:val="00383175"/>
    <w:rsid w:val="003834C2"/>
    <w:rsid w:val="003837F7"/>
    <w:rsid w:val="00384805"/>
    <w:rsid w:val="003851A2"/>
    <w:rsid w:val="00385630"/>
    <w:rsid w:val="003857BE"/>
    <w:rsid w:val="00385A65"/>
    <w:rsid w:val="00385D35"/>
    <w:rsid w:val="00385E9D"/>
    <w:rsid w:val="00386562"/>
    <w:rsid w:val="0038664B"/>
    <w:rsid w:val="00386EE8"/>
    <w:rsid w:val="0038759B"/>
    <w:rsid w:val="003876A3"/>
    <w:rsid w:val="00387DA8"/>
    <w:rsid w:val="0039045D"/>
    <w:rsid w:val="003906CE"/>
    <w:rsid w:val="00390A69"/>
    <w:rsid w:val="00390EB9"/>
    <w:rsid w:val="00391512"/>
    <w:rsid w:val="00391982"/>
    <w:rsid w:val="00391C14"/>
    <w:rsid w:val="00392E81"/>
    <w:rsid w:val="003934AB"/>
    <w:rsid w:val="00393A34"/>
    <w:rsid w:val="003941F0"/>
    <w:rsid w:val="00394750"/>
    <w:rsid w:val="003955A0"/>
    <w:rsid w:val="00395B02"/>
    <w:rsid w:val="00395D95"/>
    <w:rsid w:val="00395EE8"/>
    <w:rsid w:val="00395FF0"/>
    <w:rsid w:val="0039626C"/>
    <w:rsid w:val="003971D1"/>
    <w:rsid w:val="0039766E"/>
    <w:rsid w:val="00397812"/>
    <w:rsid w:val="00397CE7"/>
    <w:rsid w:val="00397E36"/>
    <w:rsid w:val="003A01A4"/>
    <w:rsid w:val="003A069E"/>
    <w:rsid w:val="003A08BB"/>
    <w:rsid w:val="003A0FCA"/>
    <w:rsid w:val="003A11E0"/>
    <w:rsid w:val="003A15B6"/>
    <w:rsid w:val="003A15C2"/>
    <w:rsid w:val="003A178E"/>
    <w:rsid w:val="003A18C5"/>
    <w:rsid w:val="003A1BBA"/>
    <w:rsid w:val="003A1EC0"/>
    <w:rsid w:val="003A2C82"/>
    <w:rsid w:val="003A2E56"/>
    <w:rsid w:val="003A35C7"/>
    <w:rsid w:val="003A3BDA"/>
    <w:rsid w:val="003A4567"/>
    <w:rsid w:val="003A4C67"/>
    <w:rsid w:val="003A5221"/>
    <w:rsid w:val="003A6321"/>
    <w:rsid w:val="003A688B"/>
    <w:rsid w:val="003A6BD3"/>
    <w:rsid w:val="003A6FAE"/>
    <w:rsid w:val="003A76D5"/>
    <w:rsid w:val="003A79A2"/>
    <w:rsid w:val="003A7F22"/>
    <w:rsid w:val="003B03BF"/>
    <w:rsid w:val="003B049D"/>
    <w:rsid w:val="003B0519"/>
    <w:rsid w:val="003B0D99"/>
    <w:rsid w:val="003B0F0D"/>
    <w:rsid w:val="003B2369"/>
    <w:rsid w:val="003B2EAC"/>
    <w:rsid w:val="003B329A"/>
    <w:rsid w:val="003B35FB"/>
    <w:rsid w:val="003B3649"/>
    <w:rsid w:val="003B47B3"/>
    <w:rsid w:val="003B4908"/>
    <w:rsid w:val="003B4D5D"/>
    <w:rsid w:val="003B5377"/>
    <w:rsid w:val="003B5AAE"/>
    <w:rsid w:val="003B5F7E"/>
    <w:rsid w:val="003B6407"/>
    <w:rsid w:val="003B666C"/>
    <w:rsid w:val="003B6DC5"/>
    <w:rsid w:val="003B7C95"/>
    <w:rsid w:val="003C00C3"/>
    <w:rsid w:val="003C00FE"/>
    <w:rsid w:val="003C037C"/>
    <w:rsid w:val="003C0CCA"/>
    <w:rsid w:val="003C0D60"/>
    <w:rsid w:val="003C1375"/>
    <w:rsid w:val="003C1A7E"/>
    <w:rsid w:val="003C1BBF"/>
    <w:rsid w:val="003C1FD3"/>
    <w:rsid w:val="003C2331"/>
    <w:rsid w:val="003C2A03"/>
    <w:rsid w:val="003C2C9E"/>
    <w:rsid w:val="003C2D6D"/>
    <w:rsid w:val="003C36CC"/>
    <w:rsid w:val="003C3743"/>
    <w:rsid w:val="003C453E"/>
    <w:rsid w:val="003C4979"/>
    <w:rsid w:val="003C4C8D"/>
    <w:rsid w:val="003C4CB3"/>
    <w:rsid w:val="003C4F31"/>
    <w:rsid w:val="003C5047"/>
    <w:rsid w:val="003C506E"/>
    <w:rsid w:val="003C580F"/>
    <w:rsid w:val="003C718F"/>
    <w:rsid w:val="003C720A"/>
    <w:rsid w:val="003D00BF"/>
    <w:rsid w:val="003D0146"/>
    <w:rsid w:val="003D0AB1"/>
    <w:rsid w:val="003D124D"/>
    <w:rsid w:val="003D18CE"/>
    <w:rsid w:val="003D198E"/>
    <w:rsid w:val="003D2173"/>
    <w:rsid w:val="003D2339"/>
    <w:rsid w:val="003D2EF8"/>
    <w:rsid w:val="003D3C04"/>
    <w:rsid w:val="003D3C67"/>
    <w:rsid w:val="003D4323"/>
    <w:rsid w:val="003D47E1"/>
    <w:rsid w:val="003D4B91"/>
    <w:rsid w:val="003D5252"/>
    <w:rsid w:val="003D55E8"/>
    <w:rsid w:val="003D5EC8"/>
    <w:rsid w:val="003D653B"/>
    <w:rsid w:val="003D68F1"/>
    <w:rsid w:val="003D76FA"/>
    <w:rsid w:val="003D77F1"/>
    <w:rsid w:val="003D7A7D"/>
    <w:rsid w:val="003D7EE7"/>
    <w:rsid w:val="003D7F21"/>
    <w:rsid w:val="003E0EEA"/>
    <w:rsid w:val="003E12A0"/>
    <w:rsid w:val="003E12A1"/>
    <w:rsid w:val="003E1E8C"/>
    <w:rsid w:val="003E20B9"/>
    <w:rsid w:val="003E2272"/>
    <w:rsid w:val="003E24E4"/>
    <w:rsid w:val="003E286F"/>
    <w:rsid w:val="003E2961"/>
    <w:rsid w:val="003E2A54"/>
    <w:rsid w:val="003E2ED5"/>
    <w:rsid w:val="003E2FD0"/>
    <w:rsid w:val="003E3B63"/>
    <w:rsid w:val="003E3B80"/>
    <w:rsid w:val="003E3C64"/>
    <w:rsid w:val="003E4999"/>
    <w:rsid w:val="003E4A1F"/>
    <w:rsid w:val="003E5EFF"/>
    <w:rsid w:val="003E6051"/>
    <w:rsid w:val="003E661A"/>
    <w:rsid w:val="003E670D"/>
    <w:rsid w:val="003E6A63"/>
    <w:rsid w:val="003E789D"/>
    <w:rsid w:val="003E7D4C"/>
    <w:rsid w:val="003E7FFA"/>
    <w:rsid w:val="003F0246"/>
    <w:rsid w:val="003F02CD"/>
    <w:rsid w:val="003F02D7"/>
    <w:rsid w:val="003F0C9B"/>
    <w:rsid w:val="003F1370"/>
    <w:rsid w:val="003F1437"/>
    <w:rsid w:val="003F165B"/>
    <w:rsid w:val="003F1930"/>
    <w:rsid w:val="003F1BBF"/>
    <w:rsid w:val="003F1D58"/>
    <w:rsid w:val="003F1D8E"/>
    <w:rsid w:val="003F32D0"/>
    <w:rsid w:val="003F34A0"/>
    <w:rsid w:val="003F39DC"/>
    <w:rsid w:val="003F4110"/>
    <w:rsid w:val="003F4761"/>
    <w:rsid w:val="003F47C3"/>
    <w:rsid w:val="003F49FC"/>
    <w:rsid w:val="003F4A9E"/>
    <w:rsid w:val="003F4AF2"/>
    <w:rsid w:val="003F4C53"/>
    <w:rsid w:val="003F4CA6"/>
    <w:rsid w:val="003F4D58"/>
    <w:rsid w:val="003F4F16"/>
    <w:rsid w:val="003F52D1"/>
    <w:rsid w:val="003F5863"/>
    <w:rsid w:val="003F5866"/>
    <w:rsid w:val="003F5C41"/>
    <w:rsid w:val="003F63CA"/>
    <w:rsid w:val="003F6471"/>
    <w:rsid w:val="003F65AB"/>
    <w:rsid w:val="003F6ADA"/>
    <w:rsid w:val="003F7409"/>
    <w:rsid w:val="003F76CF"/>
    <w:rsid w:val="003F7E37"/>
    <w:rsid w:val="003F7E73"/>
    <w:rsid w:val="003F7E89"/>
    <w:rsid w:val="0040009A"/>
    <w:rsid w:val="0040123D"/>
    <w:rsid w:val="004017ED"/>
    <w:rsid w:val="00401851"/>
    <w:rsid w:val="00401F09"/>
    <w:rsid w:val="004026D5"/>
    <w:rsid w:val="00402D79"/>
    <w:rsid w:val="00402F44"/>
    <w:rsid w:val="004030A9"/>
    <w:rsid w:val="004030DF"/>
    <w:rsid w:val="004039F3"/>
    <w:rsid w:val="00405214"/>
    <w:rsid w:val="00405831"/>
    <w:rsid w:val="00405A16"/>
    <w:rsid w:val="00405A82"/>
    <w:rsid w:val="00405E2F"/>
    <w:rsid w:val="0040646D"/>
    <w:rsid w:val="00406807"/>
    <w:rsid w:val="0040708C"/>
    <w:rsid w:val="00407968"/>
    <w:rsid w:val="00410A7F"/>
    <w:rsid w:val="00410FC5"/>
    <w:rsid w:val="00411557"/>
    <w:rsid w:val="004117D6"/>
    <w:rsid w:val="00411B88"/>
    <w:rsid w:val="00411B8E"/>
    <w:rsid w:val="00411E79"/>
    <w:rsid w:val="00412931"/>
    <w:rsid w:val="00412CCA"/>
    <w:rsid w:val="00413905"/>
    <w:rsid w:val="00413E94"/>
    <w:rsid w:val="00413F37"/>
    <w:rsid w:val="004140C6"/>
    <w:rsid w:val="00414AEC"/>
    <w:rsid w:val="00414C26"/>
    <w:rsid w:val="004159F9"/>
    <w:rsid w:val="00415F6F"/>
    <w:rsid w:val="00416725"/>
    <w:rsid w:val="00416E83"/>
    <w:rsid w:val="00420674"/>
    <w:rsid w:val="004214D2"/>
    <w:rsid w:val="00421A7A"/>
    <w:rsid w:val="004224D1"/>
    <w:rsid w:val="0042291C"/>
    <w:rsid w:val="00422C6B"/>
    <w:rsid w:val="00422E38"/>
    <w:rsid w:val="00423911"/>
    <w:rsid w:val="004246EB"/>
    <w:rsid w:val="00424B29"/>
    <w:rsid w:val="00424BE9"/>
    <w:rsid w:val="00424DC9"/>
    <w:rsid w:val="004251B1"/>
    <w:rsid w:val="00425237"/>
    <w:rsid w:val="0042549E"/>
    <w:rsid w:val="0042554E"/>
    <w:rsid w:val="004256CD"/>
    <w:rsid w:val="00425B42"/>
    <w:rsid w:val="00425BB2"/>
    <w:rsid w:val="00425BC9"/>
    <w:rsid w:val="0042623E"/>
    <w:rsid w:val="00426254"/>
    <w:rsid w:val="00426799"/>
    <w:rsid w:val="00427116"/>
    <w:rsid w:val="00427764"/>
    <w:rsid w:val="00427AB8"/>
    <w:rsid w:val="00427ADE"/>
    <w:rsid w:val="004300A0"/>
    <w:rsid w:val="0043099F"/>
    <w:rsid w:val="00430AAC"/>
    <w:rsid w:val="00430E7D"/>
    <w:rsid w:val="00431223"/>
    <w:rsid w:val="00431731"/>
    <w:rsid w:val="00431800"/>
    <w:rsid w:val="00431EBC"/>
    <w:rsid w:val="004321B8"/>
    <w:rsid w:val="004324BF"/>
    <w:rsid w:val="0043295C"/>
    <w:rsid w:val="00432DF9"/>
    <w:rsid w:val="00432FBC"/>
    <w:rsid w:val="004338B7"/>
    <w:rsid w:val="00433F52"/>
    <w:rsid w:val="0043412D"/>
    <w:rsid w:val="0043428E"/>
    <w:rsid w:val="004342E0"/>
    <w:rsid w:val="00434BA9"/>
    <w:rsid w:val="00434C8F"/>
    <w:rsid w:val="0043505D"/>
    <w:rsid w:val="004353D6"/>
    <w:rsid w:val="00435455"/>
    <w:rsid w:val="0043592C"/>
    <w:rsid w:val="00435EEC"/>
    <w:rsid w:val="00436AE1"/>
    <w:rsid w:val="004370A4"/>
    <w:rsid w:val="004372AE"/>
    <w:rsid w:val="004401AE"/>
    <w:rsid w:val="004404DC"/>
    <w:rsid w:val="00440796"/>
    <w:rsid w:val="0044096C"/>
    <w:rsid w:val="00441B2B"/>
    <w:rsid w:val="00441D86"/>
    <w:rsid w:val="00441ECB"/>
    <w:rsid w:val="00442138"/>
    <w:rsid w:val="00442AE3"/>
    <w:rsid w:val="004437C7"/>
    <w:rsid w:val="004439CA"/>
    <w:rsid w:val="00443DD4"/>
    <w:rsid w:val="00444443"/>
    <w:rsid w:val="00444AC8"/>
    <w:rsid w:val="00444D10"/>
    <w:rsid w:val="00444EC9"/>
    <w:rsid w:val="004452AB"/>
    <w:rsid w:val="004460BA"/>
    <w:rsid w:val="00447D85"/>
    <w:rsid w:val="0045011E"/>
    <w:rsid w:val="00450188"/>
    <w:rsid w:val="0045023E"/>
    <w:rsid w:val="004505D0"/>
    <w:rsid w:val="004505F5"/>
    <w:rsid w:val="00450870"/>
    <w:rsid w:val="00450CCB"/>
    <w:rsid w:val="00450F86"/>
    <w:rsid w:val="004512FB"/>
    <w:rsid w:val="004517E2"/>
    <w:rsid w:val="00451852"/>
    <w:rsid w:val="00451E45"/>
    <w:rsid w:val="00452076"/>
    <w:rsid w:val="00452CB7"/>
    <w:rsid w:val="00453774"/>
    <w:rsid w:val="00453BC0"/>
    <w:rsid w:val="00453FF0"/>
    <w:rsid w:val="004544D7"/>
    <w:rsid w:val="00454978"/>
    <w:rsid w:val="00454C5C"/>
    <w:rsid w:val="00454DD7"/>
    <w:rsid w:val="00455085"/>
    <w:rsid w:val="0045523B"/>
    <w:rsid w:val="004556A4"/>
    <w:rsid w:val="00455B08"/>
    <w:rsid w:val="0045670B"/>
    <w:rsid w:val="0045697B"/>
    <w:rsid w:val="00456DC5"/>
    <w:rsid w:val="004575F1"/>
    <w:rsid w:val="00457770"/>
    <w:rsid w:val="00457C2B"/>
    <w:rsid w:val="00457D70"/>
    <w:rsid w:val="00460714"/>
    <w:rsid w:val="00460753"/>
    <w:rsid w:val="00460E64"/>
    <w:rsid w:val="00461149"/>
    <w:rsid w:val="00461543"/>
    <w:rsid w:val="00461949"/>
    <w:rsid w:val="00461A5E"/>
    <w:rsid w:val="00462A2A"/>
    <w:rsid w:val="00463084"/>
    <w:rsid w:val="00463895"/>
    <w:rsid w:val="00463B5E"/>
    <w:rsid w:val="004640CC"/>
    <w:rsid w:val="0046483B"/>
    <w:rsid w:val="0046562C"/>
    <w:rsid w:val="00465999"/>
    <w:rsid w:val="00465C2E"/>
    <w:rsid w:val="004666E4"/>
    <w:rsid w:val="004669BB"/>
    <w:rsid w:val="00466B76"/>
    <w:rsid w:val="00467B35"/>
    <w:rsid w:val="00467BE6"/>
    <w:rsid w:val="00470000"/>
    <w:rsid w:val="00470755"/>
    <w:rsid w:val="00470918"/>
    <w:rsid w:val="00470995"/>
    <w:rsid w:val="00471044"/>
    <w:rsid w:val="00471504"/>
    <w:rsid w:val="00471A66"/>
    <w:rsid w:val="00471E5F"/>
    <w:rsid w:val="004725B3"/>
    <w:rsid w:val="004727DB"/>
    <w:rsid w:val="004728A5"/>
    <w:rsid w:val="004729CC"/>
    <w:rsid w:val="00473010"/>
    <w:rsid w:val="0047321F"/>
    <w:rsid w:val="00473A06"/>
    <w:rsid w:val="00473DB1"/>
    <w:rsid w:val="00474333"/>
    <w:rsid w:val="00474958"/>
    <w:rsid w:val="00474CF2"/>
    <w:rsid w:val="00474D51"/>
    <w:rsid w:val="00474D71"/>
    <w:rsid w:val="00474F31"/>
    <w:rsid w:val="00474F83"/>
    <w:rsid w:val="00475005"/>
    <w:rsid w:val="004754F4"/>
    <w:rsid w:val="0047550A"/>
    <w:rsid w:val="0047567B"/>
    <w:rsid w:val="00475868"/>
    <w:rsid w:val="0047590C"/>
    <w:rsid w:val="00475966"/>
    <w:rsid w:val="00475B0D"/>
    <w:rsid w:val="00475B2C"/>
    <w:rsid w:val="004763B6"/>
    <w:rsid w:val="004763F2"/>
    <w:rsid w:val="004767EB"/>
    <w:rsid w:val="004772E2"/>
    <w:rsid w:val="004773B3"/>
    <w:rsid w:val="004779B9"/>
    <w:rsid w:val="0048021F"/>
    <w:rsid w:val="0048042D"/>
    <w:rsid w:val="00480435"/>
    <w:rsid w:val="00480739"/>
    <w:rsid w:val="00480B83"/>
    <w:rsid w:val="00481184"/>
    <w:rsid w:val="00481818"/>
    <w:rsid w:val="004818B1"/>
    <w:rsid w:val="00481FCE"/>
    <w:rsid w:val="00482188"/>
    <w:rsid w:val="004828C9"/>
    <w:rsid w:val="00482FAB"/>
    <w:rsid w:val="00482FF6"/>
    <w:rsid w:val="00483C42"/>
    <w:rsid w:val="00484504"/>
    <w:rsid w:val="004850D7"/>
    <w:rsid w:val="0048539F"/>
    <w:rsid w:val="00485CC8"/>
    <w:rsid w:val="00485DEE"/>
    <w:rsid w:val="00485E8D"/>
    <w:rsid w:val="00486B7B"/>
    <w:rsid w:val="00486E92"/>
    <w:rsid w:val="004876BB"/>
    <w:rsid w:val="0048770A"/>
    <w:rsid w:val="00487896"/>
    <w:rsid w:val="00487B42"/>
    <w:rsid w:val="0049041A"/>
    <w:rsid w:val="004907DB"/>
    <w:rsid w:val="004911B9"/>
    <w:rsid w:val="004921AA"/>
    <w:rsid w:val="0049269F"/>
    <w:rsid w:val="00492813"/>
    <w:rsid w:val="00492EFE"/>
    <w:rsid w:val="00492F8A"/>
    <w:rsid w:val="00493A87"/>
    <w:rsid w:val="00493B5C"/>
    <w:rsid w:val="00494034"/>
    <w:rsid w:val="00495460"/>
    <w:rsid w:val="004956A8"/>
    <w:rsid w:val="00495EC2"/>
    <w:rsid w:val="00496093"/>
    <w:rsid w:val="004961FD"/>
    <w:rsid w:val="004961FE"/>
    <w:rsid w:val="004965CB"/>
    <w:rsid w:val="00496A9D"/>
    <w:rsid w:val="00496ED7"/>
    <w:rsid w:val="004973C3"/>
    <w:rsid w:val="004977D9"/>
    <w:rsid w:val="00497F13"/>
    <w:rsid w:val="004A063F"/>
    <w:rsid w:val="004A0975"/>
    <w:rsid w:val="004A0A53"/>
    <w:rsid w:val="004A10CE"/>
    <w:rsid w:val="004A1A81"/>
    <w:rsid w:val="004A24A8"/>
    <w:rsid w:val="004A2F09"/>
    <w:rsid w:val="004A3338"/>
    <w:rsid w:val="004A3629"/>
    <w:rsid w:val="004A37EB"/>
    <w:rsid w:val="004A480C"/>
    <w:rsid w:val="004A4860"/>
    <w:rsid w:val="004A4D54"/>
    <w:rsid w:val="004A55C1"/>
    <w:rsid w:val="004A561B"/>
    <w:rsid w:val="004A5B3A"/>
    <w:rsid w:val="004A5D60"/>
    <w:rsid w:val="004A617A"/>
    <w:rsid w:val="004A6485"/>
    <w:rsid w:val="004A6FFD"/>
    <w:rsid w:val="004A723B"/>
    <w:rsid w:val="004A74A9"/>
    <w:rsid w:val="004A7D3B"/>
    <w:rsid w:val="004B0570"/>
    <w:rsid w:val="004B0B10"/>
    <w:rsid w:val="004B0D05"/>
    <w:rsid w:val="004B179D"/>
    <w:rsid w:val="004B1899"/>
    <w:rsid w:val="004B1EA7"/>
    <w:rsid w:val="004B2080"/>
    <w:rsid w:val="004B2E74"/>
    <w:rsid w:val="004B2F36"/>
    <w:rsid w:val="004B34A1"/>
    <w:rsid w:val="004B3B6B"/>
    <w:rsid w:val="004B3D97"/>
    <w:rsid w:val="004B3DFD"/>
    <w:rsid w:val="004B3E91"/>
    <w:rsid w:val="004B3EA5"/>
    <w:rsid w:val="004B40E9"/>
    <w:rsid w:val="004B42B7"/>
    <w:rsid w:val="004B49FC"/>
    <w:rsid w:val="004B513C"/>
    <w:rsid w:val="004B5162"/>
    <w:rsid w:val="004B5D1F"/>
    <w:rsid w:val="004B62C4"/>
    <w:rsid w:val="004B6B19"/>
    <w:rsid w:val="004B6D18"/>
    <w:rsid w:val="004B7112"/>
    <w:rsid w:val="004B7AC3"/>
    <w:rsid w:val="004C00C0"/>
    <w:rsid w:val="004C043E"/>
    <w:rsid w:val="004C1259"/>
    <w:rsid w:val="004C12C5"/>
    <w:rsid w:val="004C15EA"/>
    <w:rsid w:val="004C19B8"/>
    <w:rsid w:val="004C1DDC"/>
    <w:rsid w:val="004C2122"/>
    <w:rsid w:val="004C2457"/>
    <w:rsid w:val="004C246B"/>
    <w:rsid w:val="004C256B"/>
    <w:rsid w:val="004C265C"/>
    <w:rsid w:val="004C26AD"/>
    <w:rsid w:val="004C2DBF"/>
    <w:rsid w:val="004C2E50"/>
    <w:rsid w:val="004C3911"/>
    <w:rsid w:val="004C4CC3"/>
    <w:rsid w:val="004C4CF4"/>
    <w:rsid w:val="004C539B"/>
    <w:rsid w:val="004C55FB"/>
    <w:rsid w:val="004C627F"/>
    <w:rsid w:val="004C6767"/>
    <w:rsid w:val="004C6AAC"/>
    <w:rsid w:val="004C73C0"/>
    <w:rsid w:val="004C761D"/>
    <w:rsid w:val="004C7BF7"/>
    <w:rsid w:val="004D05A3"/>
    <w:rsid w:val="004D07EA"/>
    <w:rsid w:val="004D0A30"/>
    <w:rsid w:val="004D0C87"/>
    <w:rsid w:val="004D0CBA"/>
    <w:rsid w:val="004D0EBB"/>
    <w:rsid w:val="004D10DF"/>
    <w:rsid w:val="004D112F"/>
    <w:rsid w:val="004D1EA6"/>
    <w:rsid w:val="004D1FC2"/>
    <w:rsid w:val="004D2165"/>
    <w:rsid w:val="004D284C"/>
    <w:rsid w:val="004D2BAC"/>
    <w:rsid w:val="004D2DB9"/>
    <w:rsid w:val="004D38D1"/>
    <w:rsid w:val="004D3F23"/>
    <w:rsid w:val="004D4069"/>
    <w:rsid w:val="004D407D"/>
    <w:rsid w:val="004D41BB"/>
    <w:rsid w:val="004D43D6"/>
    <w:rsid w:val="004D49D0"/>
    <w:rsid w:val="004D4D07"/>
    <w:rsid w:val="004D4E80"/>
    <w:rsid w:val="004D67EE"/>
    <w:rsid w:val="004D6B35"/>
    <w:rsid w:val="004D6DDC"/>
    <w:rsid w:val="004D6EF4"/>
    <w:rsid w:val="004D6F18"/>
    <w:rsid w:val="004D6FE4"/>
    <w:rsid w:val="004D724D"/>
    <w:rsid w:val="004D730B"/>
    <w:rsid w:val="004E000B"/>
    <w:rsid w:val="004E02D0"/>
    <w:rsid w:val="004E0578"/>
    <w:rsid w:val="004E0763"/>
    <w:rsid w:val="004E0B60"/>
    <w:rsid w:val="004E1047"/>
    <w:rsid w:val="004E110B"/>
    <w:rsid w:val="004E173B"/>
    <w:rsid w:val="004E1A38"/>
    <w:rsid w:val="004E22F7"/>
    <w:rsid w:val="004E2392"/>
    <w:rsid w:val="004E2BCD"/>
    <w:rsid w:val="004E2C37"/>
    <w:rsid w:val="004E2DA5"/>
    <w:rsid w:val="004E3421"/>
    <w:rsid w:val="004E36C0"/>
    <w:rsid w:val="004E3762"/>
    <w:rsid w:val="004E41C7"/>
    <w:rsid w:val="004E434E"/>
    <w:rsid w:val="004E4497"/>
    <w:rsid w:val="004E4D23"/>
    <w:rsid w:val="004E4F81"/>
    <w:rsid w:val="004E50B4"/>
    <w:rsid w:val="004E571B"/>
    <w:rsid w:val="004E6179"/>
    <w:rsid w:val="004E699C"/>
    <w:rsid w:val="004E7331"/>
    <w:rsid w:val="004F038B"/>
    <w:rsid w:val="004F0AE4"/>
    <w:rsid w:val="004F1168"/>
    <w:rsid w:val="004F1463"/>
    <w:rsid w:val="004F1DC5"/>
    <w:rsid w:val="004F277B"/>
    <w:rsid w:val="004F2826"/>
    <w:rsid w:val="004F2A0B"/>
    <w:rsid w:val="004F3C69"/>
    <w:rsid w:val="004F538E"/>
    <w:rsid w:val="004F55A9"/>
    <w:rsid w:val="004F5D9E"/>
    <w:rsid w:val="004F5EEF"/>
    <w:rsid w:val="004F61D0"/>
    <w:rsid w:val="004F621B"/>
    <w:rsid w:val="004F6E9D"/>
    <w:rsid w:val="004F7BB9"/>
    <w:rsid w:val="005000F3"/>
    <w:rsid w:val="00500194"/>
    <w:rsid w:val="00500CE0"/>
    <w:rsid w:val="00501213"/>
    <w:rsid w:val="00501754"/>
    <w:rsid w:val="00501B63"/>
    <w:rsid w:val="00501D63"/>
    <w:rsid w:val="00501F21"/>
    <w:rsid w:val="00502331"/>
    <w:rsid w:val="00502D0F"/>
    <w:rsid w:val="00502E0F"/>
    <w:rsid w:val="00502E9B"/>
    <w:rsid w:val="00503216"/>
    <w:rsid w:val="0050324B"/>
    <w:rsid w:val="00503FA2"/>
    <w:rsid w:val="00504067"/>
    <w:rsid w:val="00504462"/>
    <w:rsid w:val="0050494C"/>
    <w:rsid w:val="00504BAF"/>
    <w:rsid w:val="00504CCE"/>
    <w:rsid w:val="00505953"/>
    <w:rsid w:val="005066EB"/>
    <w:rsid w:val="0050690F"/>
    <w:rsid w:val="00506E54"/>
    <w:rsid w:val="005070BE"/>
    <w:rsid w:val="0050760F"/>
    <w:rsid w:val="00507643"/>
    <w:rsid w:val="005076AB"/>
    <w:rsid w:val="005079A1"/>
    <w:rsid w:val="00510109"/>
    <w:rsid w:val="00510255"/>
    <w:rsid w:val="005114EF"/>
    <w:rsid w:val="00511572"/>
    <w:rsid w:val="00511F45"/>
    <w:rsid w:val="00512917"/>
    <w:rsid w:val="00512AEF"/>
    <w:rsid w:val="00512F9F"/>
    <w:rsid w:val="00513E00"/>
    <w:rsid w:val="0051473F"/>
    <w:rsid w:val="00514EB4"/>
    <w:rsid w:val="00515187"/>
    <w:rsid w:val="00515ED1"/>
    <w:rsid w:val="00516278"/>
    <w:rsid w:val="00516698"/>
    <w:rsid w:val="00516A09"/>
    <w:rsid w:val="00516E4B"/>
    <w:rsid w:val="00516F2B"/>
    <w:rsid w:val="005179AF"/>
    <w:rsid w:val="00517AF7"/>
    <w:rsid w:val="00517CBA"/>
    <w:rsid w:val="005202A3"/>
    <w:rsid w:val="00520AE3"/>
    <w:rsid w:val="00520EDB"/>
    <w:rsid w:val="00521657"/>
    <w:rsid w:val="005217DD"/>
    <w:rsid w:val="0052284F"/>
    <w:rsid w:val="00522BD6"/>
    <w:rsid w:val="00522C7F"/>
    <w:rsid w:val="00522CBA"/>
    <w:rsid w:val="00523711"/>
    <w:rsid w:val="00523ABF"/>
    <w:rsid w:val="0052441F"/>
    <w:rsid w:val="00524727"/>
    <w:rsid w:val="005248A3"/>
    <w:rsid w:val="00524AE6"/>
    <w:rsid w:val="005255FB"/>
    <w:rsid w:val="0052572C"/>
    <w:rsid w:val="005261A5"/>
    <w:rsid w:val="00526A2E"/>
    <w:rsid w:val="00526C53"/>
    <w:rsid w:val="00527582"/>
    <w:rsid w:val="00527779"/>
    <w:rsid w:val="005278CF"/>
    <w:rsid w:val="00527B6A"/>
    <w:rsid w:val="00527EC7"/>
    <w:rsid w:val="00530FC1"/>
    <w:rsid w:val="005316E1"/>
    <w:rsid w:val="0053185B"/>
    <w:rsid w:val="00532387"/>
    <w:rsid w:val="00532565"/>
    <w:rsid w:val="0053297F"/>
    <w:rsid w:val="00532AE4"/>
    <w:rsid w:val="00532E4F"/>
    <w:rsid w:val="00533771"/>
    <w:rsid w:val="005342C9"/>
    <w:rsid w:val="0053445F"/>
    <w:rsid w:val="0053469C"/>
    <w:rsid w:val="00534F91"/>
    <w:rsid w:val="0053503A"/>
    <w:rsid w:val="005350EF"/>
    <w:rsid w:val="00535644"/>
    <w:rsid w:val="005363C5"/>
    <w:rsid w:val="00536F5C"/>
    <w:rsid w:val="005377B0"/>
    <w:rsid w:val="00537A09"/>
    <w:rsid w:val="005405F8"/>
    <w:rsid w:val="0054138D"/>
    <w:rsid w:val="0054203D"/>
    <w:rsid w:val="0054234D"/>
    <w:rsid w:val="0054286A"/>
    <w:rsid w:val="00542B1B"/>
    <w:rsid w:val="00542ED5"/>
    <w:rsid w:val="00543304"/>
    <w:rsid w:val="005438B0"/>
    <w:rsid w:val="0054393A"/>
    <w:rsid w:val="00543D71"/>
    <w:rsid w:val="00543DB4"/>
    <w:rsid w:val="00544470"/>
    <w:rsid w:val="00544F97"/>
    <w:rsid w:val="0054510E"/>
    <w:rsid w:val="00545348"/>
    <w:rsid w:val="00545CCA"/>
    <w:rsid w:val="00545E8B"/>
    <w:rsid w:val="0054612C"/>
    <w:rsid w:val="0054695E"/>
    <w:rsid w:val="005469FC"/>
    <w:rsid w:val="00547492"/>
    <w:rsid w:val="0054780F"/>
    <w:rsid w:val="00547AF2"/>
    <w:rsid w:val="00547E4A"/>
    <w:rsid w:val="00547E7B"/>
    <w:rsid w:val="00550E11"/>
    <w:rsid w:val="005513B8"/>
    <w:rsid w:val="00551582"/>
    <w:rsid w:val="00551907"/>
    <w:rsid w:val="00551D59"/>
    <w:rsid w:val="005521AA"/>
    <w:rsid w:val="005523CA"/>
    <w:rsid w:val="005524FF"/>
    <w:rsid w:val="00552711"/>
    <w:rsid w:val="00552780"/>
    <w:rsid w:val="00552865"/>
    <w:rsid w:val="00552C68"/>
    <w:rsid w:val="00554121"/>
    <w:rsid w:val="005545AD"/>
    <w:rsid w:val="005549FA"/>
    <w:rsid w:val="00554B01"/>
    <w:rsid w:val="00555476"/>
    <w:rsid w:val="00555602"/>
    <w:rsid w:val="00556C41"/>
    <w:rsid w:val="0055780D"/>
    <w:rsid w:val="00557D3A"/>
    <w:rsid w:val="00557F46"/>
    <w:rsid w:val="0056079A"/>
    <w:rsid w:val="00560F65"/>
    <w:rsid w:val="00561325"/>
    <w:rsid w:val="0056141D"/>
    <w:rsid w:val="0056225B"/>
    <w:rsid w:val="005623A2"/>
    <w:rsid w:val="005624FD"/>
    <w:rsid w:val="00562B09"/>
    <w:rsid w:val="005632BD"/>
    <w:rsid w:val="00563F4A"/>
    <w:rsid w:val="005641CA"/>
    <w:rsid w:val="00564602"/>
    <w:rsid w:val="005650F0"/>
    <w:rsid w:val="00565455"/>
    <w:rsid w:val="00565549"/>
    <w:rsid w:val="00565E65"/>
    <w:rsid w:val="005661BC"/>
    <w:rsid w:val="0056738F"/>
    <w:rsid w:val="00567663"/>
    <w:rsid w:val="00567F3C"/>
    <w:rsid w:val="00570867"/>
    <w:rsid w:val="00570A62"/>
    <w:rsid w:val="005712A0"/>
    <w:rsid w:val="0057148C"/>
    <w:rsid w:val="005717ED"/>
    <w:rsid w:val="00571DE0"/>
    <w:rsid w:val="00571FD8"/>
    <w:rsid w:val="005723FF"/>
    <w:rsid w:val="00572534"/>
    <w:rsid w:val="005725B5"/>
    <w:rsid w:val="00572703"/>
    <w:rsid w:val="00572778"/>
    <w:rsid w:val="005731B4"/>
    <w:rsid w:val="005733D2"/>
    <w:rsid w:val="005734F8"/>
    <w:rsid w:val="00573657"/>
    <w:rsid w:val="005736C0"/>
    <w:rsid w:val="005738BA"/>
    <w:rsid w:val="00573C1E"/>
    <w:rsid w:val="0057411A"/>
    <w:rsid w:val="005749A2"/>
    <w:rsid w:val="00574C1C"/>
    <w:rsid w:val="00575438"/>
    <w:rsid w:val="005755E4"/>
    <w:rsid w:val="005756C1"/>
    <w:rsid w:val="00575D4E"/>
    <w:rsid w:val="005762CA"/>
    <w:rsid w:val="005769F0"/>
    <w:rsid w:val="005773FB"/>
    <w:rsid w:val="00577641"/>
    <w:rsid w:val="005779BA"/>
    <w:rsid w:val="00577CCF"/>
    <w:rsid w:val="00577FDF"/>
    <w:rsid w:val="00581690"/>
    <w:rsid w:val="00581CA7"/>
    <w:rsid w:val="00581F7D"/>
    <w:rsid w:val="0058244F"/>
    <w:rsid w:val="00582760"/>
    <w:rsid w:val="00582CC7"/>
    <w:rsid w:val="00583042"/>
    <w:rsid w:val="0058352F"/>
    <w:rsid w:val="005835F6"/>
    <w:rsid w:val="00583DDF"/>
    <w:rsid w:val="00583EBE"/>
    <w:rsid w:val="005842BC"/>
    <w:rsid w:val="00584A9D"/>
    <w:rsid w:val="00584ADE"/>
    <w:rsid w:val="00584BB5"/>
    <w:rsid w:val="005850A0"/>
    <w:rsid w:val="005850C7"/>
    <w:rsid w:val="00585376"/>
    <w:rsid w:val="0058558C"/>
    <w:rsid w:val="00585976"/>
    <w:rsid w:val="00586124"/>
    <w:rsid w:val="005869CD"/>
    <w:rsid w:val="00586DDB"/>
    <w:rsid w:val="00586F2B"/>
    <w:rsid w:val="00586F4B"/>
    <w:rsid w:val="00587304"/>
    <w:rsid w:val="0058782B"/>
    <w:rsid w:val="00587B9F"/>
    <w:rsid w:val="00590773"/>
    <w:rsid w:val="0059105A"/>
    <w:rsid w:val="00591371"/>
    <w:rsid w:val="005913C0"/>
    <w:rsid w:val="00591AD5"/>
    <w:rsid w:val="00591DAD"/>
    <w:rsid w:val="00592115"/>
    <w:rsid w:val="0059235A"/>
    <w:rsid w:val="00592A56"/>
    <w:rsid w:val="00592B05"/>
    <w:rsid w:val="00593237"/>
    <w:rsid w:val="00593C68"/>
    <w:rsid w:val="00593D89"/>
    <w:rsid w:val="00594A44"/>
    <w:rsid w:val="00594A7A"/>
    <w:rsid w:val="00594F18"/>
    <w:rsid w:val="00594FF7"/>
    <w:rsid w:val="00595554"/>
    <w:rsid w:val="005957EB"/>
    <w:rsid w:val="005957F6"/>
    <w:rsid w:val="00595879"/>
    <w:rsid w:val="005958B0"/>
    <w:rsid w:val="005961F4"/>
    <w:rsid w:val="00596489"/>
    <w:rsid w:val="00597101"/>
    <w:rsid w:val="00597A9B"/>
    <w:rsid w:val="00597B9C"/>
    <w:rsid w:val="005A020A"/>
    <w:rsid w:val="005A02BF"/>
    <w:rsid w:val="005A0528"/>
    <w:rsid w:val="005A07A4"/>
    <w:rsid w:val="005A14EB"/>
    <w:rsid w:val="005A1EC5"/>
    <w:rsid w:val="005A209E"/>
    <w:rsid w:val="005A2183"/>
    <w:rsid w:val="005A245D"/>
    <w:rsid w:val="005A24B8"/>
    <w:rsid w:val="005A2888"/>
    <w:rsid w:val="005A2CD3"/>
    <w:rsid w:val="005A2DB0"/>
    <w:rsid w:val="005A2F49"/>
    <w:rsid w:val="005A3E95"/>
    <w:rsid w:val="005A405C"/>
    <w:rsid w:val="005A41DC"/>
    <w:rsid w:val="005A5B3B"/>
    <w:rsid w:val="005A6452"/>
    <w:rsid w:val="005A7836"/>
    <w:rsid w:val="005A797A"/>
    <w:rsid w:val="005B0B4A"/>
    <w:rsid w:val="005B1573"/>
    <w:rsid w:val="005B21A1"/>
    <w:rsid w:val="005B228C"/>
    <w:rsid w:val="005B26BF"/>
    <w:rsid w:val="005B3570"/>
    <w:rsid w:val="005B3A05"/>
    <w:rsid w:val="005B3BF3"/>
    <w:rsid w:val="005B40A1"/>
    <w:rsid w:val="005B42A8"/>
    <w:rsid w:val="005B4589"/>
    <w:rsid w:val="005B45EE"/>
    <w:rsid w:val="005B4714"/>
    <w:rsid w:val="005B480F"/>
    <w:rsid w:val="005B54ED"/>
    <w:rsid w:val="005B5611"/>
    <w:rsid w:val="005B63B6"/>
    <w:rsid w:val="005B6483"/>
    <w:rsid w:val="005B6651"/>
    <w:rsid w:val="005B7272"/>
    <w:rsid w:val="005B7280"/>
    <w:rsid w:val="005B74E9"/>
    <w:rsid w:val="005B75C0"/>
    <w:rsid w:val="005B7616"/>
    <w:rsid w:val="005B7B86"/>
    <w:rsid w:val="005B7C98"/>
    <w:rsid w:val="005B7DA7"/>
    <w:rsid w:val="005C0013"/>
    <w:rsid w:val="005C012E"/>
    <w:rsid w:val="005C05A3"/>
    <w:rsid w:val="005C064D"/>
    <w:rsid w:val="005C0674"/>
    <w:rsid w:val="005C06FA"/>
    <w:rsid w:val="005C0D00"/>
    <w:rsid w:val="005C0F67"/>
    <w:rsid w:val="005C1C74"/>
    <w:rsid w:val="005C1E73"/>
    <w:rsid w:val="005C2387"/>
    <w:rsid w:val="005C24D6"/>
    <w:rsid w:val="005C2892"/>
    <w:rsid w:val="005C3135"/>
    <w:rsid w:val="005C37C0"/>
    <w:rsid w:val="005C3A76"/>
    <w:rsid w:val="005C3C1B"/>
    <w:rsid w:val="005C4041"/>
    <w:rsid w:val="005C455D"/>
    <w:rsid w:val="005C4A06"/>
    <w:rsid w:val="005C4B62"/>
    <w:rsid w:val="005C4D9E"/>
    <w:rsid w:val="005C5B62"/>
    <w:rsid w:val="005C5D00"/>
    <w:rsid w:val="005C6667"/>
    <w:rsid w:val="005C6900"/>
    <w:rsid w:val="005C7C50"/>
    <w:rsid w:val="005C7C7E"/>
    <w:rsid w:val="005C7D4B"/>
    <w:rsid w:val="005C7D81"/>
    <w:rsid w:val="005D0449"/>
    <w:rsid w:val="005D048E"/>
    <w:rsid w:val="005D0650"/>
    <w:rsid w:val="005D1612"/>
    <w:rsid w:val="005D1C6D"/>
    <w:rsid w:val="005D1DB3"/>
    <w:rsid w:val="005D1E6D"/>
    <w:rsid w:val="005D2B20"/>
    <w:rsid w:val="005D3BE2"/>
    <w:rsid w:val="005D44DF"/>
    <w:rsid w:val="005D49D9"/>
    <w:rsid w:val="005D5672"/>
    <w:rsid w:val="005D59D9"/>
    <w:rsid w:val="005D5B65"/>
    <w:rsid w:val="005D5CBA"/>
    <w:rsid w:val="005D5E00"/>
    <w:rsid w:val="005D5F68"/>
    <w:rsid w:val="005D67AF"/>
    <w:rsid w:val="005D6869"/>
    <w:rsid w:val="005D6DE0"/>
    <w:rsid w:val="005D7828"/>
    <w:rsid w:val="005D78CF"/>
    <w:rsid w:val="005E0127"/>
    <w:rsid w:val="005E044A"/>
    <w:rsid w:val="005E09A1"/>
    <w:rsid w:val="005E09F2"/>
    <w:rsid w:val="005E18EC"/>
    <w:rsid w:val="005E2AEC"/>
    <w:rsid w:val="005E2CF4"/>
    <w:rsid w:val="005E3328"/>
    <w:rsid w:val="005E34E6"/>
    <w:rsid w:val="005E3D51"/>
    <w:rsid w:val="005E3F2F"/>
    <w:rsid w:val="005E3F83"/>
    <w:rsid w:val="005E52E2"/>
    <w:rsid w:val="005E53A9"/>
    <w:rsid w:val="005E55A5"/>
    <w:rsid w:val="005E5A52"/>
    <w:rsid w:val="005E623D"/>
    <w:rsid w:val="005E6672"/>
    <w:rsid w:val="005E66BD"/>
    <w:rsid w:val="005E6E2A"/>
    <w:rsid w:val="005E7165"/>
    <w:rsid w:val="005E7670"/>
    <w:rsid w:val="005E781C"/>
    <w:rsid w:val="005E7E4A"/>
    <w:rsid w:val="005E7FEB"/>
    <w:rsid w:val="005F0080"/>
    <w:rsid w:val="005F0570"/>
    <w:rsid w:val="005F08DB"/>
    <w:rsid w:val="005F0B8B"/>
    <w:rsid w:val="005F0F9A"/>
    <w:rsid w:val="005F10DE"/>
    <w:rsid w:val="005F173D"/>
    <w:rsid w:val="005F263F"/>
    <w:rsid w:val="005F27A8"/>
    <w:rsid w:val="005F27CD"/>
    <w:rsid w:val="005F2A2C"/>
    <w:rsid w:val="005F36B3"/>
    <w:rsid w:val="005F3A3C"/>
    <w:rsid w:val="005F3A7A"/>
    <w:rsid w:val="005F3E6C"/>
    <w:rsid w:val="005F41A7"/>
    <w:rsid w:val="005F4810"/>
    <w:rsid w:val="005F53AF"/>
    <w:rsid w:val="005F606D"/>
    <w:rsid w:val="005F63F4"/>
    <w:rsid w:val="005F6806"/>
    <w:rsid w:val="005F6859"/>
    <w:rsid w:val="005F6BA3"/>
    <w:rsid w:val="005F6D34"/>
    <w:rsid w:val="005F6D9E"/>
    <w:rsid w:val="005F6E41"/>
    <w:rsid w:val="005F720C"/>
    <w:rsid w:val="005F7900"/>
    <w:rsid w:val="005F7EBB"/>
    <w:rsid w:val="0060006E"/>
    <w:rsid w:val="00600C25"/>
    <w:rsid w:val="006012DC"/>
    <w:rsid w:val="00601322"/>
    <w:rsid w:val="0060146F"/>
    <w:rsid w:val="00601516"/>
    <w:rsid w:val="006018EF"/>
    <w:rsid w:val="00601911"/>
    <w:rsid w:val="00602549"/>
    <w:rsid w:val="00602F2B"/>
    <w:rsid w:val="0060323A"/>
    <w:rsid w:val="00603A80"/>
    <w:rsid w:val="00603F0F"/>
    <w:rsid w:val="00604332"/>
    <w:rsid w:val="00604382"/>
    <w:rsid w:val="0060440E"/>
    <w:rsid w:val="00604C7F"/>
    <w:rsid w:val="00605349"/>
    <w:rsid w:val="00605669"/>
    <w:rsid w:val="0060596E"/>
    <w:rsid w:val="00605FE5"/>
    <w:rsid w:val="00606AFF"/>
    <w:rsid w:val="00606D3F"/>
    <w:rsid w:val="006077C8"/>
    <w:rsid w:val="006101DB"/>
    <w:rsid w:val="00610417"/>
    <w:rsid w:val="006106CE"/>
    <w:rsid w:val="00610F28"/>
    <w:rsid w:val="0061116D"/>
    <w:rsid w:val="0061162A"/>
    <w:rsid w:val="00612658"/>
    <w:rsid w:val="00612C84"/>
    <w:rsid w:val="00613E9E"/>
    <w:rsid w:val="00614465"/>
    <w:rsid w:val="0061484D"/>
    <w:rsid w:val="00614A56"/>
    <w:rsid w:val="00614EC3"/>
    <w:rsid w:val="00615E5D"/>
    <w:rsid w:val="00616021"/>
    <w:rsid w:val="0061631C"/>
    <w:rsid w:val="006164FC"/>
    <w:rsid w:val="006167BC"/>
    <w:rsid w:val="006169CA"/>
    <w:rsid w:val="00616A7D"/>
    <w:rsid w:val="00616A9C"/>
    <w:rsid w:val="006177A4"/>
    <w:rsid w:val="0061784A"/>
    <w:rsid w:val="00617944"/>
    <w:rsid w:val="00617D8F"/>
    <w:rsid w:val="00620148"/>
    <w:rsid w:val="00621042"/>
    <w:rsid w:val="00621EE8"/>
    <w:rsid w:val="006221B0"/>
    <w:rsid w:val="00622390"/>
    <w:rsid w:val="0062259D"/>
    <w:rsid w:val="00623081"/>
    <w:rsid w:val="006230F6"/>
    <w:rsid w:val="006233A8"/>
    <w:rsid w:val="006234CC"/>
    <w:rsid w:val="00623840"/>
    <w:rsid w:val="00623A24"/>
    <w:rsid w:val="00623AD5"/>
    <w:rsid w:val="00623F90"/>
    <w:rsid w:val="006241AE"/>
    <w:rsid w:val="0062475D"/>
    <w:rsid w:val="00624B69"/>
    <w:rsid w:val="00624BCB"/>
    <w:rsid w:val="00624C2F"/>
    <w:rsid w:val="00625893"/>
    <w:rsid w:val="00625A6B"/>
    <w:rsid w:val="006265A8"/>
    <w:rsid w:val="006267D9"/>
    <w:rsid w:val="00626A78"/>
    <w:rsid w:val="00626B73"/>
    <w:rsid w:val="00626C3E"/>
    <w:rsid w:val="00626D04"/>
    <w:rsid w:val="00627099"/>
    <w:rsid w:val="006271C4"/>
    <w:rsid w:val="006276A5"/>
    <w:rsid w:val="00627F1B"/>
    <w:rsid w:val="006305EB"/>
    <w:rsid w:val="00630805"/>
    <w:rsid w:val="0063098E"/>
    <w:rsid w:val="00631A36"/>
    <w:rsid w:val="00631F6B"/>
    <w:rsid w:val="00631F77"/>
    <w:rsid w:val="0063286A"/>
    <w:rsid w:val="00632C14"/>
    <w:rsid w:val="00633266"/>
    <w:rsid w:val="00633359"/>
    <w:rsid w:val="00633371"/>
    <w:rsid w:val="00635213"/>
    <w:rsid w:val="00635B49"/>
    <w:rsid w:val="00635F65"/>
    <w:rsid w:val="00636662"/>
    <w:rsid w:val="006367D6"/>
    <w:rsid w:val="00636958"/>
    <w:rsid w:val="00637172"/>
    <w:rsid w:val="0063793B"/>
    <w:rsid w:val="00637CA1"/>
    <w:rsid w:val="00640107"/>
    <w:rsid w:val="00640300"/>
    <w:rsid w:val="006404F6"/>
    <w:rsid w:val="00640AAB"/>
    <w:rsid w:val="00641402"/>
    <w:rsid w:val="00642274"/>
    <w:rsid w:val="00642442"/>
    <w:rsid w:val="006424FB"/>
    <w:rsid w:val="006428D6"/>
    <w:rsid w:val="00642EC8"/>
    <w:rsid w:val="006430D4"/>
    <w:rsid w:val="00643123"/>
    <w:rsid w:val="00643DF6"/>
    <w:rsid w:val="006440F8"/>
    <w:rsid w:val="00644B00"/>
    <w:rsid w:val="0064522A"/>
    <w:rsid w:val="00645589"/>
    <w:rsid w:val="006457FB"/>
    <w:rsid w:val="006459A3"/>
    <w:rsid w:val="00645F27"/>
    <w:rsid w:val="006461B1"/>
    <w:rsid w:val="00646EFB"/>
    <w:rsid w:val="00646F41"/>
    <w:rsid w:val="006475E8"/>
    <w:rsid w:val="00647692"/>
    <w:rsid w:val="00647DA2"/>
    <w:rsid w:val="00647FDE"/>
    <w:rsid w:val="00651122"/>
    <w:rsid w:val="0065120E"/>
    <w:rsid w:val="0065125D"/>
    <w:rsid w:val="00651366"/>
    <w:rsid w:val="0065145D"/>
    <w:rsid w:val="006521DB"/>
    <w:rsid w:val="00652400"/>
    <w:rsid w:val="0065278E"/>
    <w:rsid w:val="0065289F"/>
    <w:rsid w:val="00652CDB"/>
    <w:rsid w:val="00652E35"/>
    <w:rsid w:val="00653488"/>
    <w:rsid w:val="0065364C"/>
    <w:rsid w:val="0065391E"/>
    <w:rsid w:val="006544BB"/>
    <w:rsid w:val="0065540A"/>
    <w:rsid w:val="00655E89"/>
    <w:rsid w:val="00655FEE"/>
    <w:rsid w:val="00656196"/>
    <w:rsid w:val="00656281"/>
    <w:rsid w:val="00656319"/>
    <w:rsid w:val="006564C5"/>
    <w:rsid w:val="00656DA3"/>
    <w:rsid w:val="0065726D"/>
    <w:rsid w:val="00657314"/>
    <w:rsid w:val="0065781D"/>
    <w:rsid w:val="0065792B"/>
    <w:rsid w:val="006607E6"/>
    <w:rsid w:val="00660BAC"/>
    <w:rsid w:val="00660C70"/>
    <w:rsid w:val="00661F6F"/>
    <w:rsid w:val="00661FD0"/>
    <w:rsid w:val="006621ED"/>
    <w:rsid w:val="006624C1"/>
    <w:rsid w:val="006630CF"/>
    <w:rsid w:val="00663453"/>
    <w:rsid w:val="00663953"/>
    <w:rsid w:val="00663BB8"/>
    <w:rsid w:val="00663EF9"/>
    <w:rsid w:val="00664503"/>
    <w:rsid w:val="00664718"/>
    <w:rsid w:val="00664F1C"/>
    <w:rsid w:val="006650CB"/>
    <w:rsid w:val="006654AF"/>
    <w:rsid w:val="00665F64"/>
    <w:rsid w:val="00666818"/>
    <w:rsid w:val="00666E10"/>
    <w:rsid w:val="00666FBF"/>
    <w:rsid w:val="00667744"/>
    <w:rsid w:val="00667E9C"/>
    <w:rsid w:val="00667F77"/>
    <w:rsid w:val="00667FEC"/>
    <w:rsid w:val="00670066"/>
    <w:rsid w:val="006706D1"/>
    <w:rsid w:val="00670889"/>
    <w:rsid w:val="00672588"/>
    <w:rsid w:val="006728EF"/>
    <w:rsid w:val="00672B60"/>
    <w:rsid w:val="00672BEF"/>
    <w:rsid w:val="0067325B"/>
    <w:rsid w:val="006739F2"/>
    <w:rsid w:val="00673B5F"/>
    <w:rsid w:val="00674074"/>
    <w:rsid w:val="006742F3"/>
    <w:rsid w:val="00674A2A"/>
    <w:rsid w:val="00675637"/>
    <w:rsid w:val="00675EC6"/>
    <w:rsid w:val="00675EF3"/>
    <w:rsid w:val="00675FF7"/>
    <w:rsid w:val="0067662B"/>
    <w:rsid w:val="00676892"/>
    <w:rsid w:val="00676DB5"/>
    <w:rsid w:val="006775DF"/>
    <w:rsid w:val="00677A83"/>
    <w:rsid w:val="00677C21"/>
    <w:rsid w:val="00680717"/>
    <w:rsid w:val="006808CD"/>
    <w:rsid w:val="00680955"/>
    <w:rsid w:val="00680D4A"/>
    <w:rsid w:val="00680DBA"/>
    <w:rsid w:val="00680ECE"/>
    <w:rsid w:val="00681168"/>
    <w:rsid w:val="00681177"/>
    <w:rsid w:val="00681202"/>
    <w:rsid w:val="00681470"/>
    <w:rsid w:val="00681C73"/>
    <w:rsid w:val="006824A9"/>
    <w:rsid w:val="0068251A"/>
    <w:rsid w:val="00682664"/>
    <w:rsid w:val="0068300C"/>
    <w:rsid w:val="006836E9"/>
    <w:rsid w:val="006837CE"/>
    <w:rsid w:val="00683E4B"/>
    <w:rsid w:val="0068483E"/>
    <w:rsid w:val="00684F1B"/>
    <w:rsid w:val="00684FF2"/>
    <w:rsid w:val="00685135"/>
    <w:rsid w:val="006853BF"/>
    <w:rsid w:val="00685443"/>
    <w:rsid w:val="0068571B"/>
    <w:rsid w:val="0068587F"/>
    <w:rsid w:val="006862D4"/>
    <w:rsid w:val="00686368"/>
    <w:rsid w:val="00686705"/>
    <w:rsid w:val="00686881"/>
    <w:rsid w:val="006874FA"/>
    <w:rsid w:val="006877D7"/>
    <w:rsid w:val="006878D1"/>
    <w:rsid w:val="00687993"/>
    <w:rsid w:val="00687E22"/>
    <w:rsid w:val="00687ED1"/>
    <w:rsid w:val="00690507"/>
    <w:rsid w:val="00690B15"/>
    <w:rsid w:val="00691570"/>
    <w:rsid w:val="00691EB9"/>
    <w:rsid w:val="00692027"/>
    <w:rsid w:val="00692515"/>
    <w:rsid w:val="006925D4"/>
    <w:rsid w:val="0069286E"/>
    <w:rsid w:val="0069310A"/>
    <w:rsid w:val="0069359E"/>
    <w:rsid w:val="00693B9A"/>
    <w:rsid w:val="00693BC6"/>
    <w:rsid w:val="006943F4"/>
    <w:rsid w:val="0069468D"/>
    <w:rsid w:val="00694AC4"/>
    <w:rsid w:val="0069529A"/>
    <w:rsid w:val="00695385"/>
    <w:rsid w:val="00695539"/>
    <w:rsid w:val="0069590F"/>
    <w:rsid w:val="00695DE0"/>
    <w:rsid w:val="00695EFF"/>
    <w:rsid w:val="006969B0"/>
    <w:rsid w:val="00696BE8"/>
    <w:rsid w:val="00696D86"/>
    <w:rsid w:val="0069704B"/>
    <w:rsid w:val="0069722E"/>
    <w:rsid w:val="00697258"/>
    <w:rsid w:val="006A0680"/>
    <w:rsid w:val="006A0911"/>
    <w:rsid w:val="006A0AF3"/>
    <w:rsid w:val="006A1473"/>
    <w:rsid w:val="006A1A47"/>
    <w:rsid w:val="006A20D2"/>
    <w:rsid w:val="006A26FA"/>
    <w:rsid w:val="006A2C28"/>
    <w:rsid w:val="006A2D63"/>
    <w:rsid w:val="006A2FE2"/>
    <w:rsid w:val="006A34B4"/>
    <w:rsid w:val="006A34F5"/>
    <w:rsid w:val="006A3EE5"/>
    <w:rsid w:val="006A3F9D"/>
    <w:rsid w:val="006A414D"/>
    <w:rsid w:val="006A41E4"/>
    <w:rsid w:val="006A42AB"/>
    <w:rsid w:val="006A45B7"/>
    <w:rsid w:val="006A4ADD"/>
    <w:rsid w:val="006A4C7A"/>
    <w:rsid w:val="006A5CCC"/>
    <w:rsid w:val="006A5CCF"/>
    <w:rsid w:val="006A5F6F"/>
    <w:rsid w:val="006A60EE"/>
    <w:rsid w:val="006A622A"/>
    <w:rsid w:val="006A6CA9"/>
    <w:rsid w:val="006A6DAA"/>
    <w:rsid w:val="006A7341"/>
    <w:rsid w:val="006A79FA"/>
    <w:rsid w:val="006A7AEF"/>
    <w:rsid w:val="006A7B82"/>
    <w:rsid w:val="006B008E"/>
    <w:rsid w:val="006B03BE"/>
    <w:rsid w:val="006B08A0"/>
    <w:rsid w:val="006B0FCD"/>
    <w:rsid w:val="006B1340"/>
    <w:rsid w:val="006B1DF5"/>
    <w:rsid w:val="006B22BF"/>
    <w:rsid w:val="006B31A6"/>
    <w:rsid w:val="006B3353"/>
    <w:rsid w:val="006B3C08"/>
    <w:rsid w:val="006B3F32"/>
    <w:rsid w:val="006B4472"/>
    <w:rsid w:val="006B44A9"/>
    <w:rsid w:val="006B48D5"/>
    <w:rsid w:val="006B4D39"/>
    <w:rsid w:val="006B544D"/>
    <w:rsid w:val="006B68B1"/>
    <w:rsid w:val="006B6B82"/>
    <w:rsid w:val="006C0666"/>
    <w:rsid w:val="006C09E7"/>
    <w:rsid w:val="006C0C86"/>
    <w:rsid w:val="006C117C"/>
    <w:rsid w:val="006C142E"/>
    <w:rsid w:val="006C181D"/>
    <w:rsid w:val="006C1B7C"/>
    <w:rsid w:val="006C2AF8"/>
    <w:rsid w:val="006C3519"/>
    <w:rsid w:val="006C39C0"/>
    <w:rsid w:val="006C3FBE"/>
    <w:rsid w:val="006C43D1"/>
    <w:rsid w:val="006C4556"/>
    <w:rsid w:val="006C4C8C"/>
    <w:rsid w:val="006C54B6"/>
    <w:rsid w:val="006C5B33"/>
    <w:rsid w:val="006C5CCD"/>
    <w:rsid w:val="006C6160"/>
    <w:rsid w:val="006C63F7"/>
    <w:rsid w:val="006C65BD"/>
    <w:rsid w:val="006C6AB2"/>
    <w:rsid w:val="006C6DB0"/>
    <w:rsid w:val="006C7052"/>
    <w:rsid w:val="006C743D"/>
    <w:rsid w:val="006C7D31"/>
    <w:rsid w:val="006D07F8"/>
    <w:rsid w:val="006D0879"/>
    <w:rsid w:val="006D09B6"/>
    <w:rsid w:val="006D145F"/>
    <w:rsid w:val="006D154D"/>
    <w:rsid w:val="006D1756"/>
    <w:rsid w:val="006D1910"/>
    <w:rsid w:val="006D1A26"/>
    <w:rsid w:val="006D1D43"/>
    <w:rsid w:val="006D26FA"/>
    <w:rsid w:val="006D2A49"/>
    <w:rsid w:val="006D2D67"/>
    <w:rsid w:val="006D3082"/>
    <w:rsid w:val="006D3658"/>
    <w:rsid w:val="006D36FD"/>
    <w:rsid w:val="006D3957"/>
    <w:rsid w:val="006D3DC6"/>
    <w:rsid w:val="006D3E00"/>
    <w:rsid w:val="006D4D82"/>
    <w:rsid w:val="006D4FD6"/>
    <w:rsid w:val="006D5554"/>
    <w:rsid w:val="006D5B2B"/>
    <w:rsid w:val="006D5BD7"/>
    <w:rsid w:val="006D5C34"/>
    <w:rsid w:val="006D6476"/>
    <w:rsid w:val="006D6FB4"/>
    <w:rsid w:val="006D71E4"/>
    <w:rsid w:val="006D7222"/>
    <w:rsid w:val="006D735D"/>
    <w:rsid w:val="006D73F4"/>
    <w:rsid w:val="006D77C1"/>
    <w:rsid w:val="006D7A2B"/>
    <w:rsid w:val="006D7DD6"/>
    <w:rsid w:val="006D7E2E"/>
    <w:rsid w:val="006E0191"/>
    <w:rsid w:val="006E06F5"/>
    <w:rsid w:val="006E0ECC"/>
    <w:rsid w:val="006E1538"/>
    <w:rsid w:val="006E1E31"/>
    <w:rsid w:val="006E252D"/>
    <w:rsid w:val="006E281A"/>
    <w:rsid w:val="006E2EDE"/>
    <w:rsid w:val="006E31F4"/>
    <w:rsid w:val="006E3511"/>
    <w:rsid w:val="006E392A"/>
    <w:rsid w:val="006E3962"/>
    <w:rsid w:val="006E3E1B"/>
    <w:rsid w:val="006E41C5"/>
    <w:rsid w:val="006E4304"/>
    <w:rsid w:val="006E437F"/>
    <w:rsid w:val="006E5291"/>
    <w:rsid w:val="006E5B89"/>
    <w:rsid w:val="006E62DB"/>
    <w:rsid w:val="006E6457"/>
    <w:rsid w:val="006E75D7"/>
    <w:rsid w:val="006E7A58"/>
    <w:rsid w:val="006F0005"/>
    <w:rsid w:val="006F043B"/>
    <w:rsid w:val="006F0645"/>
    <w:rsid w:val="006F186A"/>
    <w:rsid w:val="006F1CF5"/>
    <w:rsid w:val="006F22E5"/>
    <w:rsid w:val="006F269B"/>
    <w:rsid w:val="006F2811"/>
    <w:rsid w:val="006F29A4"/>
    <w:rsid w:val="006F2A8F"/>
    <w:rsid w:val="006F2DD0"/>
    <w:rsid w:val="006F3BF7"/>
    <w:rsid w:val="006F3F6B"/>
    <w:rsid w:val="006F47CA"/>
    <w:rsid w:val="006F5036"/>
    <w:rsid w:val="006F5D1C"/>
    <w:rsid w:val="006F715A"/>
    <w:rsid w:val="006F7592"/>
    <w:rsid w:val="006F7C42"/>
    <w:rsid w:val="006F7C85"/>
    <w:rsid w:val="006F7D8E"/>
    <w:rsid w:val="007001C3"/>
    <w:rsid w:val="00700D1F"/>
    <w:rsid w:val="00700E43"/>
    <w:rsid w:val="0070148E"/>
    <w:rsid w:val="00701567"/>
    <w:rsid w:val="007025A0"/>
    <w:rsid w:val="00702B20"/>
    <w:rsid w:val="0070312A"/>
    <w:rsid w:val="0070370D"/>
    <w:rsid w:val="00703A5F"/>
    <w:rsid w:val="00703EAE"/>
    <w:rsid w:val="00703FE6"/>
    <w:rsid w:val="00704440"/>
    <w:rsid w:val="00704C97"/>
    <w:rsid w:val="00704E51"/>
    <w:rsid w:val="00705853"/>
    <w:rsid w:val="00705F56"/>
    <w:rsid w:val="00706165"/>
    <w:rsid w:val="00706AF1"/>
    <w:rsid w:val="00706B65"/>
    <w:rsid w:val="00706BBB"/>
    <w:rsid w:val="00707789"/>
    <w:rsid w:val="00710153"/>
    <w:rsid w:val="0071087F"/>
    <w:rsid w:val="00710D48"/>
    <w:rsid w:val="00710EF3"/>
    <w:rsid w:val="00710F0B"/>
    <w:rsid w:val="00711369"/>
    <w:rsid w:val="00711507"/>
    <w:rsid w:val="00711C12"/>
    <w:rsid w:val="0071244C"/>
    <w:rsid w:val="007144C6"/>
    <w:rsid w:val="007148FE"/>
    <w:rsid w:val="00714AD8"/>
    <w:rsid w:val="00715E36"/>
    <w:rsid w:val="0071645C"/>
    <w:rsid w:val="00716A1C"/>
    <w:rsid w:val="00716DAD"/>
    <w:rsid w:val="00716E1C"/>
    <w:rsid w:val="00717862"/>
    <w:rsid w:val="00717F21"/>
    <w:rsid w:val="00720087"/>
    <w:rsid w:val="00722095"/>
    <w:rsid w:val="007224E7"/>
    <w:rsid w:val="007226A7"/>
    <w:rsid w:val="00723629"/>
    <w:rsid w:val="00724150"/>
    <w:rsid w:val="00724768"/>
    <w:rsid w:val="00724971"/>
    <w:rsid w:val="00724DE6"/>
    <w:rsid w:val="00725CF6"/>
    <w:rsid w:val="0072684D"/>
    <w:rsid w:val="00730159"/>
    <w:rsid w:val="00731573"/>
    <w:rsid w:val="00731E12"/>
    <w:rsid w:val="00732404"/>
    <w:rsid w:val="0073243F"/>
    <w:rsid w:val="00732BE1"/>
    <w:rsid w:val="00733985"/>
    <w:rsid w:val="007339A8"/>
    <w:rsid w:val="007339B1"/>
    <w:rsid w:val="00733C55"/>
    <w:rsid w:val="00733C95"/>
    <w:rsid w:val="007343FB"/>
    <w:rsid w:val="00734606"/>
    <w:rsid w:val="00734765"/>
    <w:rsid w:val="007348E8"/>
    <w:rsid w:val="00734967"/>
    <w:rsid w:val="00734A82"/>
    <w:rsid w:val="007354EB"/>
    <w:rsid w:val="00735C27"/>
    <w:rsid w:val="00735C9B"/>
    <w:rsid w:val="00735E73"/>
    <w:rsid w:val="007366D0"/>
    <w:rsid w:val="00736872"/>
    <w:rsid w:val="00736A03"/>
    <w:rsid w:val="00736DED"/>
    <w:rsid w:val="00737119"/>
    <w:rsid w:val="00740165"/>
    <w:rsid w:val="007401D9"/>
    <w:rsid w:val="007404C4"/>
    <w:rsid w:val="00740522"/>
    <w:rsid w:val="00740662"/>
    <w:rsid w:val="007407C1"/>
    <w:rsid w:val="00740862"/>
    <w:rsid w:val="0074155D"/>
    <w:rsid w:val="007415A2"/>
    <w:rsid w:val="00742035"/>
    <w:rsid w:val="007428FC"/>
    <w:rsid w:val="00742DC1"/>
    <w:rsid w:val="00743B67"/>
    <w:rsid w:val="00744506"/>
    <w:rsid w:val="0074466E"/>
    <w:rsid w:val="007449E0"/>
    <w:rsid w:val="00745BC6"/>
    <w:rsid w:val="00745FD2"/>
    <w:rsid w:val="007462D8"/>
    <w:rsid w:val="0074670C"/>
    <w:rsid w:val="00746825"/>
    <w:rsid w:val="00746AA1"/>
    <w:rsid w:val="00746E8C"/>
    <w:rsid w:val="00747A01"/>
    <w:rsid w:val="00747B82"/>
    <w:rsid w:val="0075091A"/>
    <w:rsid w:val="0075138E"/>
    <w:rsid w:val="00751489"/>
    <w:rsid w:val="007520B3"/>
    <w:rsid w:val="00752420"/>
    <w:rsid w:val="007527F4"/>
    <w:rsid w:val="007531FF"/>
    <w:rsid w:val="00753399"/>
    <w:rsid w:val="00753552"/>
    <w:rsid w:val="0075356A"/>
    <w:rsid w:val="00753897"/>
    <w:rsid w:val="00753C68"/>
    <w:rsid w:val="00753E0B"/>
    <w:rsid w:val="0075400B"/>
    <w:rsid w:val="00754537"/>
    <w:rsid w:val="00754973"/>
    <w:rsid w:val="00754A69"/>
    <w:rsid w:val="0075520C"/>
    <w:rsid w:val="00755C06"/>
    <w:rsid w:val="007562B9"/>
    <w:rsid w:val="00756606"/>
    <w:rsid w:val="00756640"/>
    <w:rsid w:val="00756EC7"/>
    <w:rsid w:val="007570C3"/>
    <w:rsid w:val="007571F7"/>
    <w:rsid w:val="00757E6D"/>
    <w:rsid w:val="00760827"/>
    <w:rsid w:val="00761AFF"/>
    <w:rsid w:val="00762A53"/>
    <w:rsid w:val="00762B17"/>
    <w:rsid w:val="007635C9"/>
    <w:rsid w:val="007637F5"/>
    <w:rsid w:val="0076396C"/>
    <w:rsid w:val="00763CDA"/>
    <w:rsid w:val="00764113"/>
    <w:rsid w:val="007645BE"/>
    <w:rsid w:val="007647D9"/>
    <w:rsid w:val="007649C5"/>
    <w:rsid w:val="007650F9"/>
    <w:rsid w:val="00765993"/>
    <w:rsid w:val="00765A29"/>
    <w:rsid w:val="00765AE7"/>
    <w:rsid w:val="00765D48"/>
    <w:rsid w:val="007662E5"/>
    <w:rsid w:val="007668FC"/>
    <w:rsid w:val="00766D4D"/>
    <w:rsid w:val="007679D9"/>
    <w:rsid w:val="00767AFC"/>
    <w:rsid w:val="00767F11"/>
    <w:rsid w:val="007703A5"/>
    <w:rsid w:val="00770688"/>
    <w:rsid w:val="007709C3"/>
    <w:rsid w:val="00770C00"/>
    <w:rsid w:val="0077100A"/>
    <w:rsid w:val="00771C76"/>
    <w:rsid w:val="007725B2"/>
    <w:rsid w:val="0077282E"/>
    <w:rsid w:val="007729FF"/>
    <w:rsid w:val="00772DC8"/>
    <w:rsid w:val="0077326B"/>
    <w:rsid w:val="007733C8"/>
    <w:rsid w:val="00773F25"/>
    <w:rsid w:val="007744C2"/>
    <w:rsid w:val="00774FE7"/>
    <w:rsid w:val="00775487"/>
    <w:rsid w:val="007754A3"/>
    <w:rsid w:val="0077574C"/>
    <w:rsid w:val="007759FD"/>
    <w:rsid w:val="007761FD"/>
    <w:rsid w:val="00776F7F"/>
    <w:rsid w:val="00777230"/>
    <w:rsid w:val="007774E2"/>
    <w:rsid w:val="007778FD"/>
    <w:rsid w:val="00777C9D"/>
    <w:rsid w:val="00780A34"/>
    <w:rsid w:val="00780E47"/>
    <w:rsid w:val="00780F9D"/>
    <w:rsid w:val="00781102"/>
    <w:rsid w:val="00781929"/>
    <w:rsid w:val="00781981"/>
    <w:rsid w:val="0078209E"/>
    <w:rsid w:val="007824A3"/>
    <w:rsid w:val="00782BAF"/>
    <w:rsid w:val="00782F52"/>
    <w:rsid w:val="00783160"/>
    <w:rsid w:val="00783503"/>
    <w:rsid w:val="00783540"/>
    <w:rsid w:val="0078369D"/>
    <w:rsid w:val="007836E7"/>
    <w:rsid w:val="00783893"/>
    <w:rsid w:val="007839F3"/>
    <w:rsid w:val="007842B8"/>
    <w:rsid w:val="007844EB"/>
    <w:rsid w:val="0078495D"/>
    <w:rsid w:val="00784BA4"/>
    <w:rsid w:val="00784CBC"/>
    <w:rsid w:val="00784DFD"/>
    <w:rsid w:val="007854F7"/>
    <w:rsid w:val="00785CDF"/>
    <w:rsid w:val="00786052"/>
    <w:rsid w:val="007863E0"/>
    <w:rsid w:val="00786BED"/>
    <w:rsid w:val="0078712A"/>
    <w:rsid w:val="0078777E"/>
    <w:rsid w:val="00787C30"/>
    <w:rsid w:val="00787CB2"/>
    <w:rsid w:val="00787EB3"/>
    <w:rsid w:val="00790397"/>
    <w:rsid w:val="007904D0"/>
    <w:rsid w:val="00790ABE"/>
    <w:rsid w:val="00791327"/>
    <w:rsid w:val="007918F0"/>
    <w:rsid w:val="00791930"/>
    <w:rsid w:val="00791DF3"/>
    <w:rsid w:val="00792023"/>
    <w:rsid w:val="007922C9"/>
    <w:rsid w:val="00792408"/>
    <w:rsid w:val="00792DE3"/>
    <w:rsid w:val="007931E6"/>
    <w:rsid w:val="007932D7"/>
    <w:rsid w:val="007933A5"/>
    <w:rsid w:val="00793985"/>
    <w:rsid w:val="00794915"/>
    <w:rsid w:val="00794E67"/>
    <w:rsid w:val="00794F78"/>
    <w:rsid w:val="00794FAD"/>
    <w:rsid w:val="00795186"/>
    <w:rsid w:val="0079523E"/>
    <w:rsid w:val="00795673"/>
    <w:rsid w:val="00795C65"/>
    <w:rsid w:val="00795D59"/>
    <w:rsid w:val="00796333"/>
    <w:rsid w:val="00796C61"/>
    <w:rsid w:val="0079753B"/>
    <w:rsid w:val="00797889"/>
    <w:rsid w:val="00797929"/>
    <w:rsid w:val="00797E5A"/>
    <w:rsid w:val="007A0FF5"/>
    <w:rsid w:val="007A0FFA"/>
    <w:rsid w:val="007A129A"/>
    <w:rsid w:val="007A1524"/>
    <w:rsid w:val="007A1B6D"/>
    <w:rsid w:val="007A1BD5"/>
    <w:rsid w:val="007A22D8"/>
    <w:rsid w:val="007A39A4"/>
    <w:rsid w:val="007A3E33"/>
    <w:rsid w:val="007A45B1"/>
    <w:rsid w:val="007A557E"/>
    <w:rsid w:val="007A5670"/>
    <w:rsid w:val="007A5682"/>
    <w:rsid w:val="007A585B"/>
    <w:rsid w:val="007A5D7D"/>
    <w:rsid w:val="007A6248"/>
    <w:rsid w:val="007A6267"/>
    <w:rsid w:val="007A629A"/>
    <w:rsid w:val="007A695D"/>
    <w:rsid w:val="007A7560"/>
    <w:rsid w:val="007A76AB"/>
    <w:rsid w:val="007A7A08"/>
    <w:rsid w:val="007B03E3"/>
    <w:rsid w:val="007B06D8"/>
    <w:rsid w:val="007B0E31"/>
    <w:rsid w:val="007B1208"/>
    <w:rsid w:val="007B1362"/>
    <w:rsid w:val="007B13C6"/>
    <w:rsid w:val="007B1D6A"/>
    <w:rsid w:val="007B1DED"/>
    <w:rsid w:val="007B1E8A"/>
    <w:rsid w:val="007B24BD"/>
    <w:rsid w:val="007B2652"/>
    <w:rsid w:val="007B2737"/>
    <w:rsid w:val="007B2768"/>
    <w:rsid w:val="007B2845"/>
    <w:rsid w:val="007B291F"/>
    <w:rsid w:val="007B2970"/>
    <w:rsid w:val="007B3385"/>
    <w:rsid w:val="007B3AF7"/>
    <w:rsid w:val="007B3DA1"/>
    <w:rsid w:val="007B3DC3"/>
    <w:rsid w:val="007B3F4E"/>
    <w:rsid w:val="007B4276"/>
    <w:rsid w:val="007B44DD"/>
    <w:rsid w:val="007B459D"/>
    <w:rsid w:val="007B463D"/>
    <w:rsid w:val="007B4653"/>
    <w:rsid w:val="007B481A"/>
    <w:rsid w:val="007B4A81"/>
    <w:rsid w:val="007B6549"/>
    <w:rsid w:val="007B6564"/>
    <w:rsid w:val="007B6A11"/>
    <w:rsid w:val="007B7417"/>
    <w:rsid w:val="007B7590"/>
    <w:rsid w:val="007B7899"/>
    <w:rsid w:val="007B799D"/>
    <w:rsid w:val="007B7C7C"/>
    <w:rsid w:val="007C0145"/>
    <w:rsid w:val="007C08E3"/>
    <w:rsid w:val="007C0CE1"/>
    <w:rsid w:val="007C0FB0"/>
    <w:rsid w:val="007C0FED"/>
    <w:rsid w:val="007C1A51"/>
    <w:rsid w:val="007C1E5A"/>
    <w:rsid w:val="007C1F66"/>
    <w:rsid w:val="007C21E3"/>
    <w:rsid w:val="007C2303"/>
    <w:rsid w:val="007C2620"/>
    <w:rsid w:val="007C2C1D"/>
    <w:rsid w:val="007C2C3B"/>
    <w:rsid w:val="007C3FB8"/>
    <w:rsid w:val="007C5490"/>
    <w:rsid w:val="007C5636"/>
    <w:rsid w:val="007C5A54"/>
    <w:rsid w:val="007C5B65"/>
    <w:rsid w:val="007C5C26"/>
    <w:rsid w:val="007C5ECB"/>
    <w:rsid w:val="007C640C"/>
    <w:rsid w:val="007C65A3"/>
    <w:rsid w:val="007C6C35"/>
    <w:rsid w:val="007C6EC0"/>
    <w:rsid w:val="007C74E3"/>
    <w:rsid w:val="007C76B8"/>
    <w:rsid w:val="007D0672"/>
    <w:rsid w:val="007D0B3B"/>
    <w:rsid w:val="007D0F8D"/>
    <w:rsid w:val="007D1155"/>
    <w:rsid w:val="007D1227"/>
    <w:rsid w:val="007D192C"/>
    <w:rsid w:val="007D1984"/>
    <w:rsid w:val="007D1C96"/>
    <w:rsid w:val="007D2061"/>
    <w:rsid w:val="007D22FC"/>
    <w:rsid w:val="007D2C05"/>
    <w:rsid w:val="007D2CC0"/>
    <w:rsid w:val="007D2FF6"/>
    <w:rsid w:val="007D31F0"/>
    <w:rsid w:val="007D38DE"/>
    <w:rsid w:val="007D45BD"/>
    <w:rsid w:val="007D49AD"/>
    <w:rsid w:val="007D4B39"/>
    <w:rsid w:val="007D5BA8"/>
    <w:rsid w:val="007D641A"/>
    <w:rsid w:val="007D6E86"/>
    <w:rsid w:val="007D6E8F"/>
    <w:rsid w:val="007D6F84"/>
    <w:rsid w:val="007D7861"/>
    <w:rsid w:val="007D7C6C"/>
    <w:rsid w:val="007E088A"/>
    <w:rsid w:val="007E09BD"/>
    <w:rsid w:val="007E0E11"/>
    <w:rsid w:val="007E1555"/>
    <w:rsid w:val="007E15E0"/>
    <w:rsid w:val="007E1751"/>
    <w:rsid w:val="007E258B"/>
    <w:rsid w:val="007E37FF"/>
    <w:rsid w:val="007E399A"/>
    <w:rsid w:val="007E399B"/>
    <w:rsid w:val="007E3ABA"/>
    <w:rsid w:val="007E425D"/>
    <w:rsid w:val="007E4C04"/>
    <w:rsid w:val="007E4DC0"/>
    <w:rsid w:val="007E534F"/>
    <w:rsid w:val="007E5935"/>
    <w:rsid w:val="007E60D3"/>
    <w:rsid w:val="007E6345"/>
    <w:rsid w:val="007E6A4F"/>
    <w:rsid w:val="007E71E9"/>
    <w:rsid w:val="007E759D"/>
    <w:rsid w:val="007E77F5"/>
    <w:rsid w:val="007E7812"/>
    <w:rsid w:val="007E79D0"/>
    <w:rsid w:val="007E79F3"/>
    <w:rsid w:val="007F044E"/>
    <w:rsid w:val="007F084B"/>
    <w:rsid w:val="007F0F1A"/>
    <w:rsid w:val="007F0F9C"/>
    <w:rsid w:val="007F12CD"/>
    <w:rsid w:val="007F1CA6"/>
    <w:rsid w:val="007F1CD9"/>
    <w:rsid w:val="007F2221"/>
    <w:rsid w:val="007F23B9"/>
    <w:rsid w:val="007F24E3"/>
    <w:rsid w:val="007F2FC9"/>
    <w:rsid w:val="007F3CD5"/>
    <w:rsid w:val="007F3F29"/>
    <w:rsid w:val="007F4370"/>
    <w:rsid w:val="007F43AE"/>
    <w:rsid w:val="007F4AC5"/>
    <w:rsid w:val="007F4B4E"/>
    <w:rsid w:val="007F52E1"/>
    <w:rsid w:val="007F58BF"/>
    <w:rsid w:val="007F7433"/>
    <w:rsid w:val="008002FC"/>
    <w:rsid w:val="00800326"/>
    <w:rsid w:val="00800329"/>
    <w:rsid w:val="00801131"/>
    <w:rsid w:val="008016D9"/>
    <w:rsid w:val="00801E5D"/>
    <w:rsid w:val="00802707"/>
    <w:rsid w:val="00802ADE"/>
    <w:rsid w:val="00802D92"/>
    <w:rsid w:val="00803CD6"/>
    <w:rsid w:val="00803DC2"/>
    <w:rsid w:val="008040E1"/>
    <w:rsid w:val="008042AF"/>
    <w:rsid w:val="00804655"/>
    <w:rsid w:val="00804838"/>
    <w:rsid w:val="0080499C"/>
    <w:rsid w:val="008049CD"/>
    <w:rsid w:val="00804A1B"/>
    <w:rsid w:val="00804CA8"/>
    <w:rsid w:val="00804D01"/>
    <w:rsid w:val="00805D78"/>
    <w:rsid w:val="00805E0E"/>
    <w:rsid w:val="00806364"/>
    <w:rsid w:val="00806924"/>
    <w:rsid w:val="00806C07"/>
    <w:rsid w:val="00807225"/>
    <w:rsid w:val="00807852"/>
    <w:rsid w:val="008100EE"/>
    <w:rsid w:val="0081035D"/>
    <w:rsid w:val="00810A94"/>
    <w:rsid w:val="00810CB9"/>
    <w:rsid w:val="00810F66"/>
    <w:rsid w:val="008116D6"/>
    <w:rsid w:val="008118E3"/>
    <w:rsid w:val="00811AA0"/>
    <w:rsid w:val="00812263"/>
    <w:rsid w:val="00812265"/>
    <w:rsid w:val="008129AA"/>
    <w:rsid w:val="00812A2F"/>
    <w:rsid w:val="00812B83"/>
    <w:rsid w:val="00812C60"/>
    <w:rsid w:val="008134B2"/>
    <w:rsid w:val="008139E7"/>
    <w:rsid w:val="00813D5F"/>
    <w:rsid w:val="00814027"/>
    <w:rsid w:val="00814640"/>
    <w:rsid w:val="008147A6"/>
    <w:rsid w:val="00814888"/>
    <w:rsid w:val="00814E3F"/>
    <w:rsid w:val="00815024"/>
    <w:rsid w:val="00815184"/>
    <w:rsid w:val="00815A76"/>
    <w:rsid w:val="00815D7D"/>
    <w:rsid w:val="00815EDF"/>
    <w:rsid w:val="00816055"/>
    <w:rsid w:val="00816951"/>
    <w:rsid w:val="00816AD0"/>
    <w:rsid w:val="008174B0"/>
    <w:rsid w:val="008178D0"/>
    <w:rsid w:val="00820003"/>
    <w:rsid w:val="008202C3"/>
    <w:rsid w:val="008205BC"/>
    <w:rsid w:val="008206AA"/>
    <w:rsid w:val="008208CE"/>
    <w:rsid w:val="00820AE8"/>
    <w:rsid w:val="0082103A"/>
    <w:rsid w:val="008211D3"/>
    <w:rsid w:val="0082216D"/>
    <w:rsid w:val="008226F7"/>
    <w:rsid w:val="00822BC6"/>
    <w:rsid w:val="0082308A"/>
    <w:rsid w:val="00823740"/>
    <w:rsid w:val="00823747"/>
    <w:rsid w:val="008238C7"/>
    <w:rsid w:val="008239A3"/>
    <w:rsid w:val="00823E8B"/>
    <w:rsid w:val="00823F00"/>
    <w:rsid w:val="00825A54"/>
    <w:rsid w:val="0082637B"/>
    <w:rsid w:val="00826CA9"/>
    <w:rsid w:val="00826D43"/>
    <w:rsid w:val="0082741F"/>
    <w:rsid w:val="0083030F"/>
    <w:rsid w:val="0083065F"/>
    <w:rsid w:val="008307E8"/>
    <w:rsid w:val="0083089F"/>
    <w:rsid w:val="00830D42"/>
    <w:rsid w:val="00831660"/>
    <w:rsid w:val="008319D0"/>
    <w:rsid w:val="00831DF9"/>
    <w:rsid w:val="008326FB"/>
    <w:rsid w:val="00832E6F"/>
    <w:rsid w:val="00832FF7"/>
    <w:rsid w:val="00833588"/>
    <w:rsid w:val="00833EEF"/>
    <w:rsid w:val="00833F2F"/>
    <w:rsid w:val="00834152"/>
    <w:rsid w:val="00834C83"/>
    <w:rsid w:val="00834DA3"/>
    <w:rsid w:val="00835358"/>
    <w:rsid w:val="008355DC"/>
    <w:rsid w:val="008356DB"/>
    <w:rsid w:val="00835957"/>
    <w:rsid w:val="00835A91"/>
    <w:rsid w:val="00836110"/>
    <w:rsid w:val="0083648A"/>
    <w:rsid w:val="008373CF"/>
    <w:rsid w:val="00837792"/>
    <w:rsid w:val="00837C53"/>
    <w:rsid w:val="00837EE3"/>
    <w:rsid w:val="00840152"/>
    <w:rsid w:val="00840300"/>
    <w:rsid w:val="00840A76"/>
    <w:rsid w:val="00840C9F"/>
    <w:rsid w:val="00840D37"/>
    <w:rsid w:val="00840E6E"/>
    <w:rsid w:val="0084160A"/>
    <w:rsid w:val="0084182E"/>
    <w:rsid w:val="00841B30"/>
    <w:rsid w:val="00842523"/>
    <w:rsid w:val="00842FCE"/>
    <w:rsid w:val="00843378"/>
    <w:rsid w:val="008433B2"/>
    <w:rsid w:val="008433B7"/>
    <w:rsid w:val="00843D7C"/>
    <w:rsid w:val="008443EA"/>
    <w:rsid w:val="008443F8"/>
    <w:rsid w:val="0084451E"/>
    <w:rsid w:val="00844DD1"/>
    <w:rsid w:val="00845370"/>
    <w:rsid w:val="00845CCE"/>
    <w:rsid w:val="00845E2A"/>
    <w:rsid w:val="0084665C"/>
    <w:rsid w:val="00846A9E"/>
    <w:rsid w:val="008472A6"/>
    <w:rsid w:val="00847EC2"/>
    <w:rsid w:val="00851079"/>
    <w:rsid w:val="008516B2"/>
    <w:rsid w:val="00852642"/>
    <w:rsid w:val="0085271D"/>
    <w:rsid w:val="008527E8"/>
    <w:rsid w:val="008529CD"/>
    <w:rsid w:val="00852D20"/>
    <w:rsid w:val="0085316E"/>
    <w:rsid w:val="008535EC"/>
    <w:rsid w:val="008536AF"/>
    <w:rsid w:val="00853ECA"/>
    <w:rsid w:val="0085441B"/>
    <w:rsid w:val="00854BFC"/>
    <w:rsid w:val="008556D8"/>
    <w:rsid w:val="00855C58"/>
    <w:rsid w:val="00855D18"/>
    <w:rsid w:val="00855E64"/>
    <w:rsid w:val="00855E9C"/>
    <w:rsid w:val="008561CF"/>
    <w:rsid w:val="0085680C"/>
    <w:rsid w:val="00856B18"/>
    <w:rsid w:val="00856F4E"/>
    <w:rsid w:val="00857126"/>
    <w:rsid w:val="008577DD"/>
    <w:rsid w:val="00857999"/>
    <w:rsid w:val="00857E12"/>
    <w:rsid w:val="008601B3"/>
    <w:rsid w:val="00860313"/>
    <w:rsid w:val="00860563"/>
    <w:rsid w:val="0086072E"/>
    <w:rsid w:val="00860859"/>
    <w:rsid w:val="00860C4F"/>
    <w:rsid w:val="00861008"/>
    <w:rsid w:val="008610C8"/>
    <w:rsid w:val="00861A0F"/>
    <w:rsid w:val="00861EB3"/>
    <w:rsid w:val="008621E8"/>
    <w:rsid w:val="0086290F"/>
    <w:rsid w:val="00863420"/>
    <w:rsid w:val="00863A75"/>
    <w:rsid w:val="00863AFE"/>
    <w:rsid w:val="00864208"/>
    <w:rsid w:val="00864C1D"/>
    <w:rsid w:val="00864F2C"/>
    <w:rsid w:val="00865489"/>
    <w:rsid w:val="008657A6"/>
    <w:rsid w:val="008659D0"/>
    <w:rsid w:val="008659F5"/>
    <w:rsid w:val="00865C04"/>
    <w:rsid w:val="00865F1A"/>
    <w:rsid w:val="0086646F"/>
    <w:rsid w:val="008668B9"/>
    <w:rsid w:val="008679C4"/>
    <w:rsid w:val="0087016E"/>
    <w:rsid w:val="008706C2"/>
    <w:rsid w:val="00870724"/>
    <w:rsid w:val="00870863"/>
    <w:rsid w:val="008708FF"/>
    <w:rsid w:val="008718F2"/>
    <w:rsid w:val="00872392"/>
    <w:rsid w:val="008728BA"/>
    <w:rsid w:val="00872E27"/>
    <w:rsid w:val="00872EF7"/>
    <w:rsid w:val="008738FB"/>
    <w:rsid w:val="0087390E"/>
    <w:rsid w:val="00873989"/>
    <w:rsid w:val="008739CD"/>
    <w:rsid w:val="00873B4A"/>
    <w:rsid w:val="00874638"/>
    <w:rsid w:val="008753C1"/>
    <w:rsid w:val="008755F4"/>
    <w:rsid w:val="00875F67"/>
    <w:rsid w:val="0087651D"/>
    <w:rsid w:val="0087687C"/>
    <w:rsid w:val="00876D5B"/>
    <w:rsid w:val="00877601"/>
    <w:rsid w:val="0088035C"/>
    <w:rsid w:val="00880A97"/>
    <w:rsid w:val="008810AD"/>
    <w:rsid w:val="008811FB"/>
    <w:rsid w:val="008813E3"/>
    <w:rsid w:val="008815EA"/>
    <w:rsid w:val="0088169E"/>
    <w:rsid w:val="00881791"/>
    <w:rsid w:val="008817BC"/>
    <w:rsid w:val="00881CE8"/>
    <w:rsid w:val="00881F03"/>
    <w:rsid w:val="00881FDC"/>
    <w:rsid w:val="008820E4"/>
    <w:rsid w:val="0088252B"/>
    <w:rsid w:val="00882CE4"/>
    <w:rsid w:val="008830C2"/>
    <w:rsid w:val="00883188"/>
    <w:rsid w:val="008831B3"/>
    <w:rsid w:val="008831EA"/>
    <w:rsid w:val="00884057"/>
    <w:rsid w:val="00884C57"/>
    <w:rsid w:val="008858BD"/>
    <w:rsid w:val="00885EC6"/>
    <w:rsid w:val="008867D5"/>
    <w:rsid w:val="00886F30"/>
    <w:rsid w:val="00887726"/>
    <w:rsid w:val="00887A21"/>
    <w:rsid w:val="00887A4B"/>
    <w:rsid w:val="00887BAB"/>
    <w:rsid w:val="00890833"/>
    <w:rsid w:val="00890906"/>
    <w:rsid w:val="0089091D"/>
    <w:rsid w:val="0089098E"/>
    <w:rsid w:val="00891428"/>
    <w:rsid w:val="0089156E"/>
    <w:rsid w:val="00891776"/>
    <w:rsid w:val="00891C25"/>
    <w:rsid w:val="00891E6E"/>
    <w:rsid w:val="0089274D"/>
    <w:rsid w:val="00892783"/>
    <w:rsid w:val="00892893"/>
    <w:rsid w:val="00892FA7"/>
    <w:rsid w:val="00893363"/>
    <w:rsid w:val="0089349A"/>
    <w:rsid w:val="008934F4"/>
    <w:rsid w:val="00894390"/>
    <w:rsid w:val="008944D5"/>
    <w:rsid w:val="00894EFA"/>
    <w:rsid w:val="00895171"/>
    <w:rsid w:val="00895E0E"/>
    <w:rsid w:val="00896570"/>
    <w:rsid w:val="00896E7A"/>
    <w:rsid w:val="00897127"/>
    <w:rsid w:val="008972BB"/>
    <w:rsid w:val="008974AD"/>
    <w:rsid w:val="0089762C"/>
    <w:rsid w:val="008976A9"/>
    <w:rsid w:val="008A0C13"/>
    <w:rsid w:val="008A107A"/>
    <w:rsid w:val="008A126F"/>
    <w:rsid w:val="008A149D"/>
    <w:rsid w:val="008A1679"/>
    <w:rsid w:val="008A1855"/>
    <w:rsid w:val="008A1EB5"/>
    <w:rsid w:val="008A21A4"/>
    <w:rsid w:val="008A2221"/>
    <w:rsid w:val="008A2797"/>
    <w:rsid w:val="008A2CC4"/>
    <w:rsid w:val="008A30A3"/>
    <w:rsid w:val="008A33F6"/>
    <w:rsid w:val="008A389B"/>
    <w:rsid w:val="008A3956"/>
    <w:rsid w:val="008A3965"/>
    <w:rsid w:val="008A3AD9"/>
    <w:rsid w:val="008A3C94"/>
    <w:rsid w:val="008A4007"/>
    <w:rsid w:val="008A40C3"/>
    <w:rsid w:val="008A4312"/>
    <w:rsid w:val="008A4DF8"/>
    <w:rsid w:val="008A567B"/>
    <w:rsid w:val="008A5ADE"/>
    <w:rsid w:val="008A608C"/>
    <w:rsid w:val="008A610B"/>
    <w:rsid w:val="008A6479"/>
    <w:rsid w:val="008A6610"/>
    <w:rsid w:val="008A70A0"/>
    <w:rsid w:val="008A76D1"/>
    <w:rsid w:val="008A7712"/>
    <w:rsid w:val="008A7752"/>
    <w:rsid w:val="008A7ABC"/>
    <w:rsid w:val="008A7E8E"/>
    <w:rsid w:val="008B00A6"/>
    <w:rsid w:val="008B02B2"/>
    <w:rsid w:val="008B0791"/>
    <w:rsid w:val="008B0819"/>
    <w:rsid w:val="008B1398"/>
    <w:rsid w:val="008B1827"/>
    <w:rsid w:val="008B1A03"/>
    <w:rsid w:val="008B2910"/>
    <w:rsid w:val="008B2BFF"/>
    <w:rsid w:val="008B35C2"/>
    <w:rsid w:val="008B3E8A"/>
    <w:rsid w:val="008B4550"/>
    <w:rsid w:val="008B4784"/>
    <w:rsid w:val="008B4AF4"/>
    <w:rsid w:val="008B4B81"/>
    <w:rsid w:val="008B5A0C"/>
    <w:rsid w:val="008B5B17"/>
    <w:rsid w:val="008B5C83"/>
    <w:rsid w:val="008B6840"/>
    <w:rsid w:val="008B6CFB"/>
    <w:rsid w:val="008B7044"/>
    <w:rsid w:val="008B74A8"/>
    <w:rsid w:val="008B7B83"/>
    <w:rsid w:val="008B7E26"/>
    <w:rsid w:val="008B7F96"/>
    <w:rsid w:val="008C0134"/>
    <w:rsid w:val="008C016A"/>
    <w:rsid w:val="008C0CA1"/>
    <w:rsid w:val="008C0D0F"/>
    <w:rsid w:val="008C102D"/>
    <w:rsid w:val="008C1363"/>
    <w:rsid w:val="008C14D9"/>
    <w:rsid w:val="008C1501"/>
    <w:rsid w:val="008C1527"/>
    <w:rsid w:val="008C15D4"/>
    <w:rsid w:val="008C17F4"/>
    <w:rsid w:val="008C1A8F"/>
    <w:rsid w:val="008C2248"/>
    <w:rsid w:val="008C323F"/>
    <w:rsid w:val="008C33FD"/>
    <w:rsid w:val="008C37F9"/>
    <w:rsid w:val="008C42CA"/>
    <w:rsid w:val="008C4608"/>
    <w:rsid w:val="008C4679"/>
    <w:rsid w:val="008C4EC7"/>
    <w:rsid w:val="008C547B"/>
    <w:rsid w:val="008C57B5"/>
    <w:rsid w:val="008C57F5"/>
    <w:rsid w:val="008C6FD8"/>
    <w:rsid w:val="008C7437"/>
    <w:rsid w:val="008C74EA"/>
    <w:rsid w:val="008C792F"/>
    <w:rsid w:val="008D11D1"/>
    <w:rsid w:val="008D1491"/>
    <w:rsid w:val="008D15E5"/>
    <w:rsid w:val="008D19A8"/>
    <w:rsid w:val="008D1AD6"/>
    <w:rsid w:val="008D1C57"/>
    <w:rsid w:val="008D2C1C"/>
    <w:rsid w:val="008D36D9"/>
    <w:rsid w:val="008D3916"/>
    <w:rsid w:val="008D3B3C"/>
    <w:rsid w:val="008D3C4D"/>
    <w:rsid w:val="008D3E7A"/>
    <w:rsid w:val="008D409B"/>
    <w:rsid w:val="008D428F"/>
    <w:rsid w:val="008D453D"/>
    <w:rsid w:val="008D49AC"/>
    <w:rsid w:val="008D4A58"/>
    <w:rsid w:val="008D4B68"/>
    <w:rsid w:val="008D5BF9"/>
    <w:rsid w:val="008D5F9F"/>
    <w:rsid w:val="008D6FCF"/>
    <w:rsid w:val="008D7902"/>
    <w:rsid w:val="008E00A3"/>
    <w:rsid w:val="008E0BB4"/>
    <w:rsid w:val="008E11EE"/>
    <w:rsid w:val="008E1D8F"/>
    <w:rsid w:val="008E281B"/>
    <w:rsid w:val="008E2E33"/>
    <w:rsid w:val="008E364B"/>
    <w:rsid w:val="008E38BE"/>
    <w:rsid w:val="008E3AA6"/>
    <w:rsid w:val="008E3B4B"/>
    <w:rsid w:val="008E4017"/>
    <w:rsid w:val="008E41ED"/>
    <w:rsid w:val="008E41F7"/>
    <w:rsid w:val="008E424C"/>
    <w:rsid w:val="008E46CC"/>
    <w:rsid w:val="008E4802"/>
    <w:rsid w:val="008E53CC"/>
    <w:rsid w:val="008E5716"/>
    <w:rsid w:val="008E5989"/>
    <w:rsid w:val="008E6692"/>
    <w:rsid w:val="008E68AB"/>
    <w:rsid w:val="008E69B8"/>
    <w:rsid w:val="008E6D26"/>
    <w:rsid w:val="008E6E0D"/>
    <w:rsid w:val="008E7A9C"/>
    <w:rsid w:val="008F00DD"/>
    <w:rsid w:val="008F01CD"/>
    <w:rsid w:val="008F0759"/>
    <w:rsid w:val="008F0AAB"/>
    <w:rsid w:val="008F0BF0"/>
    <w:rsid w:val="008F0D9F"/>
    <w:rsid w:val="008F0E61"/>
    <w:rsid w:val="008F105E"/>
    <w:rsid w:val="008F145E"/>
    <w:rsid w:val="008F1AE9"/>
    <w:rsid w:val="008F1C0A"/>
    <w:rsid w:val="008F2A23"/>
    <w:rsid w:val="008F2C06"/>
    <w:rsid w:val="008F3289"/>
    <w:rsid w:val="008F34AB"/>
    <w:rsid w:val="008F393A"/>
    <w:rsid w:val="008F467A"/>
    <w:rsid w:val="008F46F8"/>
    <w:rsid w:val="008F50E1"/>
    <w:rsid w:val="008F52CF"/>
    <w:rsid w:val="008F597E"/>
    <w:rsid w:val="008F5AB4"/>
    <w:rsid w:val="008F5F03"/>
    <w:rsid w:val="008F6634"/>
    <w:rsid w:val="008F6658"/>
    <w:rsid w:val="008F7180"/>
    <w:rsid w:val="008F72C3"/>
    <w:rsid w:val="008F736A"/>
    <w:rsid w:val="008F7685"/>
    <w:rsid w:val="008F7916"/>
    <w:rsid w:val="008F79F8"/>
    <w:rsid w:val="008F7A79"/>
    <w:rsid w:val="00900102"/>
    <w:rsid w:val="00900210"/>
    <w:rsid w:val="00900217"/>
    <w:rsid w:val="00900415"/>
    <w:rsid w:val="00900425"/>
    <w:rsid w:val="0090096F"/>
    <w:rsid w:val="00900D57"/>
    <w:rsid w:val="00900EA1"/>
    <w:rsid w:val="0090153C"/>
    <w:rsid w:val="00901A51"/>
    <w:rsid w:val="00901EA6"/>
    <w:rsid w:val="009020F8"/>
    <w:rsid w:val="00902891"/>
    <w:rsid w:val="00902947"/>
    <w:rsid w:val="00903291"/>
    <w:rsid w:val="009038D1"/>
    <w:rsid w:val="00903EF5"/>
    <w:rsid w:val="009045EA"/>
    <w:rsid w:val="00904C46"/>
    <w:rsid w:val="00905152"/>
    <w:rsid w:val="00905A4C"/>
    <w:rsid w:val="00905A52"/>
    <w:rsid w:val="00905C34"/>
    <w:rsid w:val="00906B8B"/>
    <w:rsid w:val="00907368"/>
    <w:rsid w:val="0090758E"/>
    <w:rsid w:val="00907E3A"/>
    <w:rsid w:val="0091010F"/>
    <w:rsid w:val="00910347"/>
    <w:rsid w:val="009103E0"/>
    <w:rsid w:val="009106F6"/>
    <w:rsid w:val="00910BF4"/>
    <w:rsid w:val="00910E4E"/>
    <w:rsid w:val="0091114F"/>
    <w:rsid w:val="0091115D"/>
    <w:rsid w:val="0091123B"/>
    <w:rsid w:val="009114E1"/>
    <w:rsid w:val="009118F7"/>
    <w:rsid w:val="009119E5"/>
    <w:rsid w:val="00911E10"/>
    <w:rsid w:val="009128FB"/>
    <w:rsid w:val="00912A12"/>
    <w:rsid w:val="00912BB8"/>
    <w:rsid w:val="00912E7B"/>
    <w:rsid w:val="0091362C"/>
    <w:rsid w:val="00913A19"/>
    <w:rsid w:val="00913A39"/>
    <w:rsid w:val="00913EA9"/>
    <w:rsid w:val="00913EDE"/>
    <w:rsid w:val="00914173"/>
    <w:rsid w:val="009149E1"/>
    <w:rsid w:val="00914F66"/>
    <w:rsid w:val="00915209"/>
    <w:rsid w:val="0091527F"/>
    <w:rsid w:val="009153DC"/>
    <w:rsid w:val="009157BA"/>
    <w:rsid w:val="00915894"/>
    <w:rsid w:val="009161F8"/>
    <w:rsid w:val="00916408"/>
    <w:rsid w:val="0091641D"/>
    <w:rsid w:val="0091647A"/>
    <w:rsid w:val="00916656"/>
    <w:rsid w:val="00916879"/>
    <w:rsid w:val="00916D44"/>
    <w:rsid w:val="00916E2C"/>
    <w:rsid w:val="009173F9"/>
    <w:rsid w:val="00917AB7"/>
    <w:rsid w:val="00917F5B"/>
    <w:rsid w:val="009201AF"/>
    <w:rsid w:val="009205B2"/>
    <w:rsid w:val="00920841"/>
    <w:rsid w:val="00920926"/>
    <w:rsid w:val="009211E9"/>
    <w:rsid w:val="00922E0B"/>
    <w:rsid w:val="009238F3"/>
    <w:rsid w:val="009240F8"/>
    <w:rsid w:val="00925380"/>
    <w:rsid w:val="00925E5D"/>
    <w:rsid w:val="00926182"/>
    <w:rsid w:val="0092645D"/>
    <w:rsid w:val="00926623"/>
    <w:rsid w:val="009268E8"/>
    <w:rsid w:val="00926E18"/>
    <w:rsid w:val="00927030"/>
    <w:rsid w:val="00927512"/>
    <w:rsid w:val="0092778F"/>
    <w:rsid w:val="0093025C"/>
    <w:rsid w:val="00931750"/>
    <w:rsid w:val="00931837"/>
    <w:rsid w:val="0093188B"/>
    <w:rsid w:val="009318C5"/>
    <w:rsid w:val="00931DBE"/>
    <w:rsid w:val="00931EFF"/>
    <w:rsid w:val="009325DB"/>
    <w:rsid w:val="0093264B"/>
    <w:rsid w:val="00932B2D"/>
    <w:rsid w:val="00932C14"/>
    <w:rsid w:val="00932F7C"/>
    <w:rsid w:val="00933153"/>
    <w:rsid w:val="00933FD3"/>
    <w:rsid w:val="00935223"/>
    <w:rsid w:val="00935315"/>
    <w:rsid w:val="009353A6"/>
    <w:rsid w:val="009355D7"/>
    <w:rsid w:val="00935AF3"/>
    <w:rsid w:val="009364B6"/>
    <w:rsid w:val="00936541"/>
    <w:rsid w:val="0093668C"/>
    <w:rsid w:val="009376A9"/>
    <w:rsid w:val="009377A2"/>
    <w:rsid w:val="00937857"/>
    <w:rsid w:val="00937F9B"/>
    <w:rsid w:val="009400AA"/>
    <w:rsid w:val="0094038C"/>
    <w:rsid w:val="009406D0"/>
    <w:rsid w:val="009412F7"/>
    <w:rsid w:val="00942278"/>
    <w:rsid w:val="00942BEE"/>
    <w:rsid w:val="00943690"/>
    <w:rsid w:val="009442B8"/>
    <w:rsid w:val="0094492E"/>
    <w:rsid w:val="009451DB"/>
    <w:rsid w:val="009454CD"/>
    <w:rsid w:val="0094571D"/>
    <w:rsid w:val="00945B78"/>
    <w:rsid w:val="00946F2B"/>
    <w:rsid w:val="00947422"/>
    <w:rsid w:val="009476FB"/>
    <w:rsid w:val="0094772B"/>
    <w:rsid w:val="00947A8C"/>
    <w:rsid w:val="00947E52"/>
    <w:rsid w:val="009504A7"/>
    <w:rsid w:val="00950C2C"/>
    <w:rsid w:val="0095113B"/>
    <w:rsid w:val="00951172"/>
    <w:rsid w:val="009511D7"/>
    <w:rsid w:val="009513B3"/>
    <w:rsid w:val="009514B5"/>
    <w:rsid w:val="00951F28"/>
    <w:rsid w:val="0095226B"/>
    <w:rsid w:val="009523B8"/>
    <w:rsid w:val="00952BCB"/>
    <w:rsid w:val="00952D8B"/>
    <w:rsid w:val="00953738"/>
    <w:rsid w:val="00953CBA"/>
    <w:rsid w:val="00954317"/>
    <w:rsid w:val="00956173"/>
    <w:rsid w:val="00956305"/>
    <w:rsid w:val="00956C54"/>
    <w:rsid w:val="00957549"/>
    <w:rsid w:val="0095798E"/>
    <w:rsid w:val="009604F4"/>
    <w:rsid w:val="009606DB"/>
    <w:rsid w:val="009606E5"/>
    <w:rsid w:val="009608E8"/>
    <w:rsid w:val="00960C55"/>
    <w:rsid w:val="00960D15"/>
    <w:rsid w:val="009612AE"/>
    <w:rsid w:val="00961414"/>
    <w:rsid w:val="00961604"/>
    <w:rsid w:val="00961679"/>
    <w:rsid w:val="009619CD"/>
    <w:rsid w:val="009620C2"/>
    <w:rsid w:val="00962229"/>
    <w:rsid w:val="0096233D"/>
    <w:rsid w:val="00963188"/>
    <w:rsid w:val="00963273"/>
    <w:rsid w:val="009632FD"/>
    <w:rsid w:val="00963432"/>
    <w:rsid w:val="00963555"/>
    <w:rsid w:val="00963A5F"/>
    <w:rsid w:val="00963C8D"/>
    <w:rsid w:val="00963DAD"/>
    <w:rsid w:val="00964993"/>
    <w:rsid w:val="00964A36"/>
    <w:rsid w:val="00964AD3"/>
    <w:rsid w:val="0096583F"/>
    <w:rsid w:val="009667CC"/>
    <w:rsid w:val="00966D67"/>
    <w:rsid w:val="009676B5"/>
    <w:rsid w:val="009676FA"/>
    <w:rsid w:val="00967B9E"/>
    <w:rsid w:val="00967D43"/>
    <w:rsid w:val="009701CE"/>
    <w:rsid w:val="009703A8"/>
    <w:rsid w:val="009707F6"/>
    <w:rsid w:val="00970968"/>
    <w:rsid w:val="00970BB4"/>
    <w:rsid w:val="00970FDD"/>
    <w:rsid w:val="00971A5C"/>
    <w:rsid w:val="00971B3C"/>
    <w:rsid w:val="00972781"/>
    <w:rsid w:val="009728E9"/>
    <w:rsid w:val="00972911"/>
    <w:rsid w:val="00972C13"/>
    <w:rsid w:val="009732E3"/>
    <w:rsid w:val="0097397D"/>
    <w:rsid w:val="00973DB3"/>
    <w:rsid w:val="00974278"/>
    <w:rsid w:val="00974A8B"/>
    <w:rsid w:val="00974AA2"/>
    <w:rsid w:val="00975B31"/>
    <w:rsid w:val="00975C31"/>
    <w:rsid w:val="00976D34"/>
    <w:rsid w:val="00976EA9"/>
    <w:rsid w:val="00977778"/>
    <w:rsid w:val="009778A3"/>
    <w:rsid w:val="00977A39"/>
    <w:rsid w:val="00977B07"/>
    <w:rsid w:val="00977C54"/>
    <w:rsid w:val="00977F61"/>
    <w:rsid w:val="009809BB"/>
    <w:rsid w:val="009809CA"/>
    <w:rsid w:val="00981149"/>
    <w:rsid w:val="00981229"/>
    <w:rsid w:val="00981369"/>
    <w:rsid w:val="009816DF"/>
    <w:rsid w:val="00981996"/>
    <w:rsid w:val="00981C49"/>
    <w:rsid w:val="00982036"/>
    <w:rsid w:val="00982619"/>
    <w:rsid w:val="009826C7"/>
    <w:rsid w:val="009828F4"/>
    <w:rsid w:val="00982BAE"/>
    <w:rsid w:val="00982F8B"/>
    <w:rsid w:val="00983061"/>
    <w:rsid w:val="00983496"/>
    <w:rsid w:val="0098364D"/>
    <w:rsid w:val="00983712"/>
    <w:rsid w:val="00983D55"/>
    <w:rsid w:val="00984684"/>
    <w:rsid w:val="009854A6"/>
    <w:rsid w:val="009854B7"/>
    <w:rsid w:val="00985618"/>
    <w:rsid w:val="00985B1D"/>
    <w:rsid w:val="0098625A"/>
    <w:rsid w:val="00986261"/>
    <w:rsid w:val="00986C30"/>
    <w:rsid w:val="00986D4F"/>
    <w:rsid w:val="009872FE"/>
    <w:rsid w:val="009875CD"/>
    <w:rsid w:val="00990566"/>
    <w:rsid w:val="009905C1"/>
    <w:rsid w:val="009907B9"/>
    <w:rsid w:val="00991340"/>
    <w:rsid w:val="0099163D"/>
    <w:rsid w:val="00991931"/>
    <w:rsid w:val="00992E19"/>
    <w:rsid w:val="00993902"/>
    <w:rsid w:val="00993BEA"/>
    <w:rsid w:val="00993CA5"/>
    <w:rsid w:val="00993FAE"/>
    <w:rsid w:val="00994133"/>
    <w:rsid w:val="00994170"/>
    <w:rsid w:val="009942BC"/>
    <w:rsid w:val="00994318"/>
    <w:rsid w:val="009944E2"/>
    <w:rsid w:val="00994846"/>
    <w:rsid w:val="00994EE1"/>
    <w:rsid w:val="009956E6"/>
    <w:rsid w:val="0099605E"/>
    <w:rsid w:val="00996126"/>
    <w:rsid w:val="0099694F"/>
    <w:rsid w:val="00996B82"/>
    <w:rsid w:val="00997380"/>
    <w:rsid w:val="009973B9"/>
    <w:rsid w:val="00997837"/>
    <w:rsid w:val="009A0010"/>
    <w:rsid w:val="009A0157"/>
    <w:rsid w:val="009A1E4D"/>
    <w:rsid w:val="009A1FBA"/>
    <w:rsid w:val="009A21EF"/>
    <w:rsid w:val="009A26B8"/>
    <w:rsid w:val="009A28E7"/>
    <w:rsid w:val="009A35D7"/>
    <w:rsid w:val="009A4151"/>
    <w:rsid w:val="009A4F42"/>
    <w:rsid w:val="009A5FFA"/>
    <w:rsid w:val="009A63D9"/>
    <w:rsid w:val="009A6AE7"/>
    <w:rsid w:val="009A6B02"/>
    <w:rsid w:val="009A6D00"/>
    <w:rsid w:val="009A6F2D"/>
    <w:rsid w:val="009A74F5"/>
    <w:rsid w:val="009A7817"/>
    <w:rsid w:val="009A7FF9"/>
    <w:rsid w:val="009B09F7"/>
    <w:rsid w:val="009B129B"/>
    <w:rsid w:val="009B1B00"/>
    <w:rsid w:val="009B1F7E"/>
    <w:rsid w:val="009B272F"/>
    <w:rsid w:val="009B2B84"/>
    <w:rsid w:val="009B2DC0"/>
    <w:rsid w:val="009B4160"/>
    <w:rsid w:val="009B41C7"/>
    <w:rsid w:val="009B420F"/>
    <w:rsid w:val="009B4F69"/>
    <w:rsid w:val="009B557F"/>
    <w:rsid w:val="009B598E"/>
    <w:rsid w:val="009B5BCB"/>
    <w:rsid w:val="009B6041"/>
    <w:rsid w:val="009B623E"/>
    <w:rsid w:val="009B66CD"/>
    <w:rsid w:val="009B67F2"/>
    <w:rsid w:val="009B69C4"/>
    <w:rsid w:val="009B6AD1"/>
    <w:rsid w:val="009B71AC"/>
    <w:rsid w:val="009B74BC"/>
    <w:rsid w:val="009B751E"/>
    <w:rsid w:val="009B770D"/>
    <w:rsid w:val="009B77DA"/>
    <w:rsid w:val="009B7CF2"/>
    <w:rsid w:val="009B7D23"/>
    <w:rsid w:val="009B7D56"/>
    <w:rsid w:val="009C0351"/>
    <w:rsid w:val="009C03B8"/>
    <w:rsid w:val="009C06EE"/>
    <w:rsid w:val="009C0C2C"/>
    <w:rsid w:val="009C0D6B"/>
    <w:rsid w:val="009C0D73"/>
    <w:rsid w:val="009C1356"/>
    <w:rsid w:val="009C1499"/>
    <w:rsid w:val="009C14D6"/>
    <w:rsid w:val="009C19E9"/>
    <w:rsid w:val="009C1B44"/>
    <w:rsid w:val="009C2208"/>
    <w:rsid w:val="009C2892"/>
    <w:rsid w:val="009C2908"/>
    <w:rsid w:val="009C2ABA"/>
    <w:rsid w:val="009C3389"/>
    <w:rsid w:val="009C3415"/>
    <w:rsid w:val="009C34CC"/>
    <w:rsid w:val="009C36F5"/>
    <w:rsid w:val="009C37AA"/>
    <w:rsid w:val="009C3BEE"/>
    <w:rsid w:val="009C3D0A"/>
    <w:rsid w:val="009C3F3D"/>
    <w:rsid w:val="009C407C"/>
    <w:rsid w:val="009C4175"/>
    <w:rsid w:val="009C50ED"/>
    <w:rsid w:val="009C5517"/>
    <w:rsid w:val="009C57BC"/>
    <w:rsid w:val="009C5A38"/>
    <w:rsid w:val="009C5D68"/>
    <w:rsid w:val="009C643E"/>
    <w:rsid w:val="009C68A0"/>
    <w:rsid w:val="009C6B4A"/>
    <w:rsid w:val="009C6C0C"/>
    <w:rsid w:val="009C7FC0"/>
    <w:rsid w:val="009C7FC7"/>
    <w:rsid w:val="009D018E"/>
    <w:rsid w:val="009D086D"/>
    <w:rsid w:val="009D096F"/>
    <w:rsid w:val="009D0E37"/>
    <w:rsid w:val="009D218E"/>
    <w:rsid w:val="009D2196"/>
    <w:rsid w:val="009D2A46"/>
    <w:rsid w:val="009D2C30"/>
    <w:rsid w:val="009D31B9"/>
    <w:rsid w:val="009D38CF"/>
    <w:rsid w:val="009D456B"/>
    <w:rsid w:val="009D4975"/>
    <w:rsid w:val="009D4D57"/>
    <w:rsid w:val="009D52EF"/>
    <w:rsid w:val="009D53C5"/>
    <w:rsid w:val="009D6AF3"/>
    <w:rsid w:val="009D6E15"/>
    <w:rsid w:val="009D73AC"/>
    <w:rsid w:val="009D7B2D"/>
    <w:rsid w:val="009D7F6C"/>
    <w:rsid w:val="009E03E4"/>
    <w:rsid w:val="009E0420"/>
    <w:rsid w:val="009E058A"/>
    <w:rsid w:val="009E0591"/>
    <w:rsid w:val="009E05A9"/>
    <w:rsid w:val="009E0E4B"/>
    <w:rsid w:val="009E1B99"/>
    <w:rsid w:val="009E20CC"/>
    <w:rsid w:val="009E241C"/>
    <w:rsid w:val="009E2C1E"/>
    <w:rsid w:val="009E30AE"/>
    <w:rsid w:val="009E35EC"/>
    <w:rsid w:val="009E38F0"/>
    <w:rsid w:val="009E3A3E"/>
    <w:rsid w:val="009E3AF4"/>
    <w:rsid w:val="009E43E2"/>
    <w:rsid w:val="009E44E6"/>
    <w:rsid w:val="009E5791"/>
    <w:rsid w:val="009E5A60"/>
    <w:rsid w:val="009E5B2E"/>
    <w:rsid w:val="009E6752"/>
    <w:rsid w:val="009E6A8A"/>
    <w:rsid w:val="009E6E4D"/>
    <w:rsid w:val="009E78AE"/>
    <w:rsid w:val="009E7AED"/>
    <w:rsid w:val="009E7C71"/>
    <w:rsid w:val="009E7CB9"/>
    <w:rsid w:val="009E7F9F"/>
    <w:rsid w:val="009F032F"/>
    <w:rsid w:val="009F05EC"/>
    <w:rsid w:val="009F0A65"/>
    <w:rsid w:val="009F0C88"/>
    <w:rsid w:val="009F0D33"/>
    <w:rsid w:val="009F1261"/>
    <w:rsid w:val="009F15E0"/>
    <w:rsid w:val="009F16BF"/>
    <w:rsid w:val="009F19E6"/>
    <w:rsid w:val="009F1C2D"/>
    <w:rsid w:val="009F1D51"/>
    <w:rsid w:val="009F1ED6"/>
    <w:rsid w:val="009F2B83"/>
    <w:rsid w:val="009F2E00"/>
    <w:rsid w:val="009F2F6A"/>
    <w:rsid w:val="009F2F93"/>
    <w:rsid w:val="009F3293"/>
    <w:rsid w:val="009F399A"/>
    <w:rsid w:val="009F3AA2"/>
    <w:rsid w:val="009F3C25"/>
    <w:rsid w:val="009F3ECA"/>
    <w:rsid w:val="009F446F"/>
    <w:rsid w:val="009F48E7"/>
    <w:rsid w:val="009F4B71"/>
    <w:rsid w:val="009F4B9A"/>
    <w:rsid w:val="009F4F91"/>
    <w:rsid w:val="009F5594"/>
    <w:rsid w:val="009F55B9"/>
    <w:rsid w:val="009F5F63"/>
    <w:rsid w:val="009F68C3"/>
    <w:rsid w:val="009F6A2A"/>
    <w:rsid w:val="009F79AE"/>
    <w:rsid w:val="009F7E67"/>
    <w:rsid w:val="009F7FD2"/>
    <w:rsid w:val="00A00819"/>
    <w:rsid w:val="00A00F7C"/>
    <w:rsid w:val="00A01773"/>
    <w:rsid w:val="00A01D24"/>
    <w:rsid w:val="00A02BAA"/>
    <w:rsid w:val="00A03039"/>
    <w:rsid w:val="00A034F1"/>
    <w:rsid w:val="00A035A1"/>
    <w:rsid w:val="00A037CB"/>
    <w:rsid w:val="00A03E94"/>
    <w:rsid w:val="00A0425E"/>
    <w:rsid w:val="00A049AB"/>
    <w:rsid w:val="00A05206"/>
    <w:rsid w:val="00A05380"/>
    <w:rsid w:val="00A054BC"/>
    <w:rsid w:val="00A0588D"/>
    <w:rsid w:val="00A05C5C"/>
    <w:rsid w:val="00A064D5"/>
    <w:rsid w:val="00A06A47"/>
    <w:rsid w:val="00A06AE8"/>
    <w:rsid w:val="00A0702A"/>
    <w:rsid w:val="00A07117"/>
    <w:rsid w:val="00A0719F"/>
    <w:rsid w:val="00A07A70"/>
    <w:rsid w:val="00A07BA4"/>
    <w:rsid w:val="00A07F3C"/>
    <w:rsid w:val="00A10FF6"/>
    <w:rsid w:val="00A11E0C"/>
    <w:rsid w:val="00A11F69"/>
    <w:rsid w:val="00A12540"/>
    <w:rsid w:val="00A12648"/>
    <w:rsid w:val="00A128F3"/>
    <w:rsid w:val="00A12DAD"/>
    <w:rsid w:val="00A13335"/>
    <w:rsid w:val="00A13883"/>
    <w:rsid w:val="00A14A94"/>
    <w:rsid w:val="00A14BB9"/>
    <w:rsid w:val="00A14C63"/>
    <w:rsid w:val="00A14F2D"/>
    <w:rsid w:val="00A1569F"/>
    <w:rsid w:val="00A156B3"/>
    <w:rsid w:val="00A15935"/>
    <w:rsid w:val="00A15BC9"/>
    <w:rsid w:val="00A160B9"/>
    <w:rsid w:val="00A16305"/>
    <w:rsid w:val="00A16630"/>
    <w:rsid w:val="00A166A3"/>
    <w:rsid w:val="00A17999"/>
    <w:rsid w:val="00A17FD1"/>
    <w:rsid w:val="00A2039A"/>
    <w:rsid w:val="00A206EB"/>
    <w:rsid w:val="00A20A59"/>
    <w:rsid w:val="00A21434"/>
    <w:rsid w:val="00A21623"/>
    <w:rsid w:val="00A217B9"/>
    <w:rsid w:val="00A21CBA"/>
    <w:rsid w:val="00A22078"/>
    <w:rsid w:val="00A22181"/>
    <w:rsid w:val="00A228E5"/>
    <w:rsid w:val="00A22965"/>
    <w:rsid w:val="00A22F28"/>
    <w:rsid w:val="00A23189"/>
    <w:rsid w:val="00A23254"/>
    <w:rsid w:val="00A2354A"/>
    <w:rsid w:val="00A23E6B"/>
    <w:rsid w:val="00A23F90"/>
    <w:rsid w:val="00A24191"/>
    <w:rsid w:val="00A2469B"/>
    <w:rsid w:val="00A248EF"/>
    <w:rsid w:val="00A24DB8"/>
    <w:rsid w:val="00A251F9"/>
    <w:rsid w:val="00A254E6"/>
    <w:rsid w:val="00A25F64"/>
    <w:rsid w:val="00A26135"/>
    <w:rsid w:val="00A26E4A"/>
    <w:rsid w:val="00A277A4"/>
    <w:rsid w:val="00A27DC2"/>
    <w:rsid w:val="00A3009E"/>
    <w:rsid w:val="00A305C7"/>
    <w:rsid w:val="00A305F5"/>
    <w:rsid w:val="00A30F1B"/>
    <w:rsid w:val="00A313CA"/>
    <w:rsid w:val="00A317DB"/>
    <w:rsid w:val="00A31B20"/>
    <w:rsid w:val="00A31C60"/>
    <w:rsid w:val="00A31EB7"/>
    <w:rsid w:val="00A3211F"/>
    <w:rsid w:val="00A32313"/>
    <w:rsid w:val="00A32906"/>
    <w:rsid w:val="00A338B2"/>
    <w:rsid w:val="00A33B02"/>
    <w:rsid w:val="00A33E32"/>
    <w:rsid w:val="00A343E6"/>
    <w:rsid w:val="00A345CA"/>
    <w:rsid w:val="00A3537E"/>
    <w:rsid w:val="00A353B8"/>
    <w:rsid w:val="00A35A46"/>
    <w:rsid w:val="00A35F93"/>
    <w:rsid w:val="00A362CD"/>
    <w:rsid w:val="00A3641B"/>
    <w:rsid w:val="00A36A83"/>
    <w:rsid w:val="00A36B71"/>
    <w:rsid w:val="00A36E92"/>
    <w:rsid w:val="00A37D20"/>
    <w:rsid w:val="00A4134A"/>
    <w:rsid w:val="00A4143D"/>
    <w:rsid w:val="00A42416"/>
    <w:rsid w:val="00A4255A"/>
    <w:rsid w:val="00A42A94"/>
    <w:rsid w:val="00A42E98"/>
    <w:rsid w:val="00A42ECB"/>
    <w:rsid w:val="00A43152"/>
    <w:rsid w:val="00A43CD2"/>
    <w:rsid w:val="00A43CEF"/>
    <w:rsid w:val="00A4419B"/>
    <w:rsid w:val="00A4419F"/>
    <w:rsid w:val="00A44435"/>
    <w:rsid w:val="00A44A46"/>
    <w:rsid w:val="00A4509E"/>
    <w:rsid w:val="00A45145"/>
    <w:rsid w:val="00A45172"/>
    <w:rsid w:val="00A453D2"/>
    <w:rsid w:val="00A459CD"/>
    <w:rsid w:val="00A45FA2"/>
    <w:rsid w:val="00A466B7"/>
    <w:rsid w:val="00A466E5"/>
    <w:rsid w:val="00A46DB7"/>
    <w:rsid w:val="00A50056"/>
    <w:rsid w:val="00A50F55"/>
    <w:rsid w:val="00A515C1"/>
    <w:rsid w:val="00A5187E"/>
    <w:rsid w:val="00A52A01"/>
    <w:rsid w:val="00A52A2A"/>
    <w:rsid w:val="00A52E67"/>
    <w:rsid w:val="00A52FE4"/>
    <w:rsid w:val="00A53529"/>
    <w:rsid w:val="00A54278"/>
    <w:rsid w:val="00A54F1F"/>
    <w:rsid w:val="00A55328"/>
    <w:rsid w:val="00A55C91"/>
    <w:rsid w:val="00A55D18"/>
    <w:rsid w:val="00A55DD4"/>
    <w:rsid w:val="00A564EB"/>
    <w:rsid w:val="00A56F79"/>
    <w:rsid w:val="00A574F0"/>
    <w:rsid w:val="00A57595"/>
    <w:rsid w:val="00A57B00"/>
    <w:rsid w:val="00A57BE1"/>
    <w:rsid w:val="00A57EEE"/>
    <w:rsid w:val="00A60869"/>
    <w:rsid w:val="00A6108E"/>
    <w:rsid w:val="00A61786"/>
    <w:rsid w:val="00A6256B"/>
    <w:rsid w:val="00A62ABC"/>
    <w:rsid w:val="00A62B06"/>
    <w:rsid w:val="00A639CC"/>
    <w:rsid w:val="00A645C9"/>
    <w:rsid w:val="00A64B64"/>
    <w:rsid w:val="00A64FB7"/>
    <w:rsid w:val="00A651A3"/>
    <w:rsid w:val="00A65236"/>
    <w:rsid w:val="00A6559D"/>
    <w:rsid w:val="00A65BAE"/>
    <w:rsid w:val="00A65BF0"/>
    <w:rsid w:val="00A66038"/>
    <w:rsid w:val="00A660D3"/>
    <w:rsid w:val="00A666F8"/>
    <w:rsid w:val="00A66EA4"/>
    <w:rsid w:val="00A66FDD"/>
    <w:rsid w:val="00A67140"/>
    <w:rsid w:val="00A6758D"/>
    <w:rsid w:val="00A67FDB"/>
    <w:rsid w:val="00A70933"/>
    <w:rsid w:val="00A70947"/>
    <w:rsid w:val="00A711AC"/>
    <w:rsid w:val="00A719DB"/>
    <w:rsid w:val="00A71B66"/>
    <w:rsid w:val="00A72130"/>
    <w:rsid w:val="00A7272E"/>
    <w:rsid w:val="00A7284D"/>
    <w:rsid w:val="00A72ADF"/>
    <w:rsid w:val="00A72F89"/>
    <w:rsid w:val="00A73398"/>
    <w:rsid w:val="00A7359F"/>
    <w:rsid w:val="00A738A0"/>
    <w:rsid w:val="00A73B85"/>
    <w:rsid w:val="00A73D9C"/>
    <w:rsid w:val="00A73E58"/>
    <w:rsid w:val="00A7405B"/>
    <w:rsid w:val="00A743BC"/>
    <w:rsid w:val="00A744D2"/>
    <w:rsid w:val="00A74C96"/>
    <w:rsid w:val="00A75294"/>
    <w:rsid w:val="00A7574B"/>
    <w:rsid w:val="00A7602C"/>
    <w:rsid w:val="00A760B3"/>
    <w:rsid w:val="00A76B82"/>
    <w:rsid w:val="00A76F06"/>
    <w:rsid w:val="00A77110"/>
    <w:rsid w:val="00A773F5"/>
    <w:rsid w:val="00A776C9"/>
    <w:rsid w:val="00A77BBD"/>
    <w:rsid w:val="00A77BFC"/>
    <w:rsid w:val="00A77DEE"/>
    <w:rsid w:val="00A77F40"/>
    <w:rsid w:val="00A77FA5"/>
    <w:rsid w:val="00A80229"/>
    <w:rsid w:val="00A810E6"/>
    <w:rsid w:val="00A81477"/>
    <w:rsid w:val="00A81B6F"/>
    <w:rsid w:val="00A81F41"/>
    <w:rsid w:val="00A82382"/>
    <w:rsid w:val="00A82A89"/>
    <w:rsid w:val="00A8344E"/>
    <w:rsid w:val="00A83C05"/>
    <w:rsid w:val="00A83F69"/>
    <w:rsid w:val="00A8418D"/>
    <w:rsid w:val="00A842F9"/>
    <w:rsid w:val="00A84485"/>
    <w:rsid w:val="00A84696"/>
    <w:rsid w:val="00A8475A"/>
    <w:rsid w:val="00A84849"/>
    <w:rsid w:val="00A84880"/>
    <w:rsid w:val="00A84CB0"/>
    <w:rsid w:val="00A84CF9"/>
    <w:rsid w:val="00A85883"/>
    <w:rsid w:val="00A860FB"/>
    <w:rsid w:val="00A863A2"/>
    <w:rsid w:val="00A865DF"/>
    <w:rsid w:val="00A8664C"/>
    <w:rsid w:val="00A86848"/>
    <w:rsid w:val="00A87995"/>
    <w:rsid w:val="00A900D8"/>
    <w:rsid w:val="00A905A6"/>
    <w:rsid w:val="00A90DB8"/>
    <w:rsid w:val="00A92A38"/>
    <w:rsid w:val="00A92B18"/>
    <w:rsid w:val="00A92C62"/>
    <w:rsid w:val="00A9325E"/>
    <w:rsid w:val="00A9340F"/>
    <w:rsid w:val="00A93AB0"/>
    <w:rsid w:val="00A940B4"/>
    <w:rsid w:val="00A94102"/>
    <w:rsid w:val="00A9411D"/>
    <w:rsid w:val="00A94A04"/>
    <w:rsid w:val="00A95235"/>
    <w:rsid w:val="00A95408"/>
    <w:rsid w:val="00A957CB"/>
    <w:rsid w:val="00A95B05"/>
    <w:rsid w:val="00A95CFB"/>
    <w:rsid w:val="00A9677D"/>
    <w:rsid w:val="00A96859"/>
    <w:rsid w:val="00A96D31"/>
    <w:rsid w:val="00A96FA6"/>
    <w:rsid w:val="00A971F9"/>
    <w:rsid w:val="00A97C5B"/>
    <w:rsid w:val="00A97ED1"/>
    <w:rsid w:val="00AA0717"/>
    <w:rsid w:val="00AA45D7"/>
    <w:rsid w:val="00AA47FC"/>
    <w:rsid w:val="00AA4E8C"/>
    <w:rsid w:val="00AA5322"/>
    <w:rsid w:val="00AA5B5A"/>
    <w:rsid w:val="00AA5E69"/>
    <w:rsid w:val="00AA64D0"/>
    <w:rsid w:val="00AA6929"/>
    <w:rsid w:val="00AA6DBB"/>
    <w:rsid w:val="00AA7135"/>
    <w:rsid w:val="00AA72E1"/>
    <w:rsid w:val="00AA7448"/>
    <w:rsid w:val="00AA746C"/>
    <w:rsid w:val="00AB004F"/>
    <w:rsid w:val="00AB00A2"/>
    <w:rsid w:val="00AB05C0"/>
    <w:rsid w:val="00AB0D4E"/>
    <w:rsid w:val="00AB1758"/>
    <w:rsid w:val="00AB1868"/>
    <w:rsid w:val="00AB259F"/>
    <w:rsid w:val="00AB276F"/>
    <w:rsid w:val="00AB2EE2"/>
    <w:rsid w:val="00AB2FDA"/>
    <w:rsid w:val="00AB3AAC"/>
    <w:rsid w:val="00AB46D3"/>
    <w:rsid w:val="00AB47BD"/>
    <w:rsid w:val="00AB4ABE"/>
    <w:rsid w:val="00AB4CCE"/>
    <w:rsid w:val="00AB571C"/>
    <w:rsid w:val="00AB5942"/>
    <w:rsid w:val="00AB59CB"/>
    <w:rsid w:val="00AB60D1"/>
    <w:rsid w:val="00AB6160"/>
    <w:rsid w:val="00AB66BE"/>
    <w:rsid w:val="00AB6D04"/>
    <w:rsid w:val="00AB7199"/>
    <w:rsid w:val="00AB7353"/>
    <w:rsid w:val="00AB73CC"/>
    <w:rsid w:val="00AB7B17"/>
    <w:rsid w:val="00AC0067"/>
    <w:rsid w:val="00AC0290"/>
    <w:rsid w:val="00AC0ACE"/>
    <w:rsid w:val="00AC0B80"/>
    <w:rsid w:val="00AC130F"/>
    <w:rsid w:val="00AC2390"/>
    <w:rsid w:val="00AC2871"/>
    <w:rsid w:val="00AC28DB"/>
    <w:rsid w:val="00AC2FD4"/>
    <w:rsid w:val="00AC36FA"/>
    <w:rsid w:val="00AC378D"/>
    <w:rsid w:val="00AC3AEB"/>
    <w:rsid w:val="00AC3C45"/>
    <w:rsid w:val="00AC3EAD"/>
    <w:rsid w:val="00AC400C"/>
    <w:rsid w:val="00AC4615"/>
    <w:rsid w:val="00AC4EA6"/>
    <w:rsid w:val="00AC4EEB"/>
    <w:rsid w:val="00AC5137"/>
    <w:rsid w:val="00AC6B84"/>
    <w:rsid w:val="00AC6E4C"/>
    <w:rsid w:val="00AC703E"/>
    <w:rsid w:val="00AC7947"/>
    <w:rsid w:val="00AC794D"/>
    <w:rsid w:val="00AD0610"/>
    <w:rsid w:val="00AD06BB"/>
    <w:rsid w:val="00AD0D7C"/>
    <w:rsid w:val="00AD0DEF"/>
    <w:rsid w:val="00AD0EA2"/>
    <w:rsid w:val="00AD0EE6"/>
    <w:rsid w:val="00AD101A"/>
    <w:rsid w:val="00AD17ED"/>
    <w:rsid w:val="00AD191A"/>
    <w:rsid w:val="00AD1BFF"/>
    <w:rsid w:val="00AD20C1"/>
    <w:rsid w:val="00AD2577"/>
    <w:rsid w:val="00AD2797"/>
    <w:rsid w:val="00AD2902"/>
    <w:rsid w:val="00AD2ABB"/>
    <w:rsid w:val="00AD2F76"/>
    <w:rsid w:val="00AD30F9"/>
    <w:rsid w:val="00AD33D3"/>
    <w:rsid w:val="00AD3494"/>
    <w:rsid w:val="00AD3512"/>
    <w:rsid w:val="00AD3563"/>
    <w:rsid w:val="00AD35B1"/>
    <w:rsid w:val="00AD37CF"/>
    <w:rsid w:val="00AD3DD9"/>
    <w:rsid w:val="00AD3E56"/>
    <w:rsid w:val="00AD43DC"/>
    <w:rsid w:val="00AD4714"/>
    <w:rsid w:val="00AD512E"/>
    <w:rsid w:val="00AD5319"/>
    <w:rsid w:val="00AD5993"/>
    <w:rsid w:val="00AD5ABC"/>
    <w:rsid w:val="00AD5F11"/>
    <w:rsid w:val="00AD5F5F"/>
    <w:rsid w:val="00AD604C"/>
    <w:rsid w:val="00AD625E"/>
    <w:rsid w:val="00AD6451"/>
    <w:rsid w:val="00AD6488"/>
    <w:rsid w:val="00AD661A"/>
    <w:rsid w:val="00AD729B"/>
    <w:rsid w:val="00AD7DBA"/>
    <w:rsid w:val="00AD7E2E"/>
    <w:rsid w:val="00AE01BD"/>
    <w:rsid w:val="00AE1644"/>
    <w:rsid w:val="00AE1E23"/>
    <w:rsid w:val="00AE22B3"/>
    <w:rsid w:val="00AE2936"/>
    <w:rsid w:val="00AE2A12"/>
    <w:rsid w:val="00AE2E9B"/>
    <w:rsid w:val="00AE381F"/>
    <w:rsid w:val="00AE3A6E"/>
    <w:rsid w:val="00AE3C78"/>
    <w:rsid w:val="00AE3F80"/>
    <w:rsid w:val="00AE3FBA"/>
    <w:rsid w:val="00AE4129"/>
    <w:rsid w:val="00AE4147"/>
    <w:rsid w:val="00AE4D2F"/>
    <w:rsid w:val="00AE5037"/>
    <w:rsid w:val="00AE56FA"/>
    <w:rsid w:val="00AE5A0A"/>
    <w:rsid w:val="00AE626D"/>
    <w:rsid w:val="00AE6335"/>
    <w:rsid w:val="00AE63BB"/>
    <w:rsid w:val="00AE6408"/>
    <w:rsid w:val="00AE66A2"/>
    <w:rsid w:val="00AE691E"/>
    <w:rsid w:val="00AE714C"/>
    <w:rsid w:val="00AE7390"/>
    <w:rsid w:val="00AE7534"/>
    <w:rsid w:val="00AE7857"/>
    <w:rsid w:val="00AE7A27"/>
    <w:rsid w:val="00AF0101"/>
    <w:rsid w:val="00AF0EBE"/>
    <w:rsid w:val="00AF1179"/>
    <w:rsid w:val="00AF1223"/>
    <w:rsid w:val="00AF1708"/>
    <w:rsid w:val="00AF1834"/>
    <w:rsid w:val="00AF20BA"/>
    <w:rsid w:val="00AF24C9"/>
    <w:rsid w:val="00AF279F"/>
    <w:rsid w:val="00AF2A0A"/>
    <w:rsid w:val="00AF3002"/>
    <w:rsid w:val="00AF3463"/>
    <w:rsid w:val="00AF37D4"/>
    <w:rsid w:val="00AF3C3C"/>
    <w:rsid w:val="00AF47D2"/>
    <w:rsid w:val="00AF4F3E"/>
    <w:rsid w:val="00AF570E"/>
    <w:rsid w:val="00AF5D21"/>
    <w:rsid w:val="00AF67D9"/>
    <w:rsid w:val="00AF68D9"/>
    <w:rsid w:val="00AF6A80"/>
    <w:rsid w:val="00AF6FFF"/>
    <w:rsid w:val="00AF7BC5"/>
    <w:rsid w:val="00B0075D"/>
    <w:rsid w:val="00B00E90"/>
    <w:rsid w:val="00B00FC0"/>
    <w:rsid w:val="00B00FD0"/>
    <w:rsid w:val="00B0183A"/>
    <w:rsid w:val="00B019B1"/>
    <w:rsid w:val="00B01D09"/>
    <w:rsid w:val="00B01FFE"/>
    <w:rsid w:val="00B02157"/>
    <w:rsid w:val="00B022F4"/>
    <w:rsid w:val="00B0247A"/>
    <w:rsid w:val="00B026E6"/>
    <w:rsid w:val="00B0293B"/>
    <w:rsid w:val="00B02AC0"/>
    <w:rsid w:val="00B03272"/>
    <w:rsid w:val="00B03BC3"/>
    <w:rsid w:val="00B04034"/>
    <w:rsid w:val="00B04354"/>
    <w:rsid w:val="00B046A8"/>
    <w:rsid w:val="00B049A7"/>
    <w:rsid w:val="00B04A79"/>
    <w:rsid w:val="00B05A22"/>
    <w:rsid w:val="00B05D49"/>
    <w:rsid w:val="00B061A5"/>
    <w:rsid w:val="00B0642B"/>
    <w:rsid w:val="00B0669A"/>
    <w:rsid w:val="00B07066"/>
    <w:rsid w:val="00B07954"/>
    <w:rsid w:val="00B07BD3"/>
    <w:rsid w:val="00B07DBF"/>
    <w:rsid w:val="00B101E5"/>
    <w:rsid w:val="00B102A0"/>
    <w:rsid w:val="00B102FF"/>
    <w:rsid w:val="00B107E5"/>
    <w:rsid w:val="00B11138"/>
    <w:rsid w:val="00B1173F"/>
    <w:rsid w:val="00B121CD"/>
    <w:rsid w:val="00B12DB2"/>
    <w:rsid w:val="00B1330B"/>
    <w:rsid w:val="00B13D89"/>
    <w:rsid w:val="00B13FB8"/>
    <w:rsid w:val="00B14051"/>
    <w:rsid w:val="00B1410E"/>
    <w:rsid w:val="00B147CC"/>
    <w:rsid w:val="00B14DD4"/>
    <w:rsid w:val="00B14F84"/>
    <w:rsid w:val="00B150C5"/>
    <w:rsid w:val="00B15BDA"/>
    <w:rsid w:val="00B16331"/>
    <w:rsid w:val="00B16AC3"/>
    <w:rsid w:val="00B16FF0"/>
    <w:rsid w:val="00B178DD"/>
    <w:rsid w:val="00B20582"/>
    <w:rsid w:val="00B20720"/>
    <w:rsid w:val="00B20976"/>
    <w:rsid w:val="00B20A41"/>
    <w:rsid w:val="00B20C29"/>
    <w:rsid w:val="00B210A0"/>
    <w:rsid w:val="00B22199"/>
    <w:rsid w:val="00B2260C"/>
    <w:rsid w:val="00B22669"/>
    <w:rsid w:val="00B23558"/>
    <w:rsid w:val="00B23D18"/>
    <w:rsid w:val="00B23FBD"/>
    <w:rsid w:val="00B24347"/>
    <w:rsid w:val="00B25579"/>
    <w:rsid w:val="00B2581A"/>
    <w:rsid w:val="00B25866"/>
    <w:rsid w:val="00B2593E"/>
    <w:rsid w:val="00B25AC6"/>
    <w:rsid w:val="00B2664D"/>
    <w:rsid w:val="00B26736"/>
    <w:rsid w:val="00B26845"/>
    <w:rsid w:val="00B269AC"/>
    <w:rsid w:val="00B270EC"/>
    <w:rsid w:val="00B278CD"/>
    <w:rsid w:val="00B300B2"/>
    <w:rsid w:val="00B30B58"/>
    <w:rsid w:val="00B31306"/>
    <w:rsid w:val="00B319B6"/>
    <w:rsid w:val="00B31ACF"/>
    <w:rsid w:val="00B31CB0"/>
    <w:rsid w:val="00B31E8B"/>
    <w:rsid w:val="00B31F95"/>
    <w:rsid w:val="00B32157"/>
    <w:rsid w:val="00B323D1"/>
    <w:rsid w:val="00B324A4"/>
    <w:rsid w:val="00B324A8"/>
    <w:rsid w:val="00B334F6"/>
    <w:rsid w:val="00B33A7F"/>
    <w:rsid w:val="00B34187"/>
    <w:rsid w:val="00B34262"/>
    <w:rsid w:val="00B3447B"/>
    <w:rsid w:val="00B34ADC"/>
    <w:rsid w:val="00B34FFB"/>
    <w:rsid w:val="00B35055"/>
    <w:rsid w:val="00B352CF"/>
    <w:rsid w:val="00B35917"/>
    <w:rsid w:val="00B3597C"/>
    <w:rsid w:val="00B35C82"/>
    <w:rsid w:val="00B360A4"/>
    <w:rsid w:val="00B36766"/>
    <w:rsid w:val="00B36CB6"/>
    <w:rsid w:val="00B36D23"/>
    <w:rsid w:val="00B3720F"/>
    <w:rsid w:val="00B37362"/>
    <w:rsid w:val="00B3761F"/>
    <w:rsid w:val="00B377C5"/>
    <w:rsid w:val="00B37A91"/>
    <w:rsid w:val="00B37E51"/>
    <w:rsid w:val="00B40181"/>
    <w:rsid w:val="00B402F6"/>
    <w:rsid w:val="00B40834"/>
    <w:rsid w:val="00B415E0"/>
    <w:rsid w:val="00B416E6"/>
    <w:rsid w:val="00B416E8"/>
    <w:rsid w:val="00B41C49"/>
    <w:rsid w:val="00B41F0F"/>
    <w:rsid w:val="00B42421"/>
    <w:rsid w:val="00B42613"/>
    <w:rsid w:val="00B42663"/>
    <w:rsid w:val="00B43128"/>
    <w:rsid w:val="00B431F8"/>
    <w:rsid w:val="00B434EA"/>
    <w:rsid w:val="00B434F5"/>
    <w:rsid w:val="00B4423A"/>
    <w:rsid w:val="00B443F8"/>
    <w:rsid w:val="00B449B8"/>
    <w:rsid w:val="00B44C29"/>
    <w:rsid w:val="00B44E84"/>
    <w:rsid w:val="00B45018"/>
    <w:rsid w:val="00B45B2A"/>
    <w:rsid w:val="00B45BCD"/>
    <w:rsid w:val="00B45E2B"/>
    <w:rsid w:val="00B461D9"/>
    <w:rsid w:val="00B46773"/>
    <w:rsid w:val="00B46C58"/>
    <w:rsid w:val="00B46FE6"/>
    <w:rsid w:val="00B47FE6"/>
    <w:rsid w:val="00B503B1"/>
    <w:rsid w:val="00B5064D"/>
    <w:rsid w:val="00B506C5"/>
    <w:rsid w:val="00B50A82"/>
    <w:rsid w:val="00B50F16"/>
    <w:rsid w:val="00B5106C"/>
    <w:rsid w:val="00B51169"/>
    <w:rsid w:val="00B51193"/>
    <w:rsid w:val="00B514C0"/>
    <w:rsid w:val="00B51756"/>
    <w:rsid w:val="00B51978"/>
    <w:rsid w:val="00B51FEB"/>
    <w:rsid w:val="00B52108"/>
    <w:rsid w:val="00B5223B"/>
    <w:rsid w:val="00B523AE"/>
    <w:rsid w:val="00B52616"/>
    <w:rsid w:val="00B526D9"/>
    <w:rsid w:val="00B52794"/>
    <w:rsid w:val="00B52D63"/>
    <w:rsid w:val="00B52D9B"/>
    <w:rsid w:val="00B52EBD"/>
    <w:rsid w:val="00B5309F"/>
    <w:rsid w:val="00B53559"/>
    <w:rsid w:val="00B53A7E"/>
    <w:rsid w:val="00B53C02"/>
    <w:rsid w:val="00B542E7"/>
    <w:rsid w:val="00B54DF2"/>
    <w:rsid w:val="00B55043"/>
    <w:rsid w:val="00B5510D"/>
    <w:rsid w:val="00B55213"/>
    <w:rsid w:val="00B55EC4"/>
    <w:rsid w:val="00B565D4"/>
    <w:rsid w:val="00B56B79"/>
    <w:rsid w:val="00B56BD6"/>
    <w:rsid w:val="00B570E2"/>
    <w:rsid w:val="00B573A6"/>
    <w:rsid w:val="00B57517"/>
    <w:rsid w:val="00B57725"/>
    <w:rsid w:val="00B57A52"/>
    <w:rsid w:val="00B57DF8"/>
    <w:rsid w:val="00B57EC9"/>
    <w:rsid w:val="00B600C4"/>
    <w:rsid w:val="00B602FF"/>
    <w:rsid w:val="00B608C6"/>
    <w:rsid w:val="00B60DD0"/>
    <w:rsid w:val="00B61231"/>
    <w:rsid w:val="00B61491"/>
    <w:rsid w:val="00B61989"/>
    <w:rsid w:val="00B622D9"/>
    <w:rsid w:val="00B6270E"/>
    <w:rsid w:val="00B62B01"/>
    <w:rsid w:val="00B62ECD"/>
    <w:rsid w:val="00B63319"/>
    <w:rsid w:val="00B63ED4"/>
    <w:rsid w:val="00B640B1"/>
    <w:rsid w:val="00B644B4"/>
    <w:rsid w:val="00B64E16"/>
    <w:rsid w:val="00B65028"/>
    <w:rsid w:val="00B65D83"/>
    <w:rsid w:val="00B65ECA"/>
    <w:rsid w:val="00B65F4D"/>
    <w:rsid w:val="00B661C9"/>
    <w:rsid w:val="00B6637A"/>
    <w:rsid w:val="00B666B9"/>
    <w:rsid w:val="00B667E2"/>
    <w:rsid w:val="00B66D03"/>
    <w:rsid w:val="00B6712A"/>
    <w:rsid w:val="00B67CC4"/>
    <w:rsid w:val="00B67E18"/>
    <w:rsid w:val="00B67FBC"/>
    <w:rsid w:val="00B703D3"/>
    <w:rsid w:val="00B70743"/>
    <w:rsid w:val="00B71109"/>
    <w:rsid w:val="00B71250"/>
    <w:rsid w:val="00B7139A"/>
    <w:rsid w:val="00B71C07"/>
    <w:rsid w:val="00B71FBC"/>
    <w:rsid w:val="00B71FD6"/>
    <w:rsid w:val="00B72655"/>
    <w:rsid w:val="00B72DD5"/>
    <w:rsid w:val="00B73344"/>
    <w:rsid w:val="00B735D0"/>
    <w:rsid w:val="00B735E9"/>
    <w:rsid w:val="00B741B2"/>
    <w:rsid w:val="00B747E4"/>
    <w:rsid w:val="00B75221"/>
    <w:rsid w:val="00B75274"/>
    <w:rsid w:val="00B753A2"/>
    <w:rsid w:val="00B75455"/>
    <w:rsid w:val="00B75F12"/>
    <w:rsid w:val="00B762DD"/>
    <w:rsid w:val="00B76F77"/>
    <w:rsid w:val="00B76FC6"/>
    <w:rsid w:val="00B77D47"/>
    <w:rsid w:val="00B77D67"/>
    <w:rsid w:val="00B77D71"/>
    <w:rsid w:val="00B806D1"/>
    <w:rsid w:val="00B80FFF"/>
    <w:rsid w:val="00B8173F"/>
    <w:rsid w:val="00B81B7D"/>
    <w:rsid w:val="00B82869"/>
    <w:rsid w:val="00B82E32"/>
    <w:rsid w:val="00B8339E"/>
    <w:rsid w:val="00B83F3E"/>
    <w:rsid w:val="00B84975"/>
    <w:rsid w:val="00B84BF9"/>
    <w:rsid w:val="00B85334"/>
    <w:rsid w:val="00B85643"/>
    <w:rsid w:val="00B862E9"/>
    <w:rsid w:val="00B86787"/>
    <w:rsid w:val="00B86E07"/>
    <w:rsid w:val="00B876BD"/>
    <w:rsid w:val="00B87975"/>
    <w:rsid w:val="00B87C3E"/>
    <w:rsid w:val="00B87EFB"/>
    <w:rsid w:val="00B902B3"/>
    <w:rsid w:val="00B90339"/>
    <w:rsid w:val="00B903B3"/>
    <w:rsid w:val="00B9052E"/>
    <w:rsid w:val="00B90597"/>
    <w:rsid w:val="00B91776"/>
    <w:rsid w:val="00B91C8B"/>
    <w:rsid w:val="00B923E6"/>
    <w:rsid w:val="00B929AE"/>
    <w:rsid w:val="00B92D28"/>
    <w:rsid w:val="00B92F2A"/>
    <w:rsid w:val="00B92F32"/>
    <w:rsid w:val="00B92FD1"/>
    <w:rsid w:val="00B93461"/>
    <w:rsid w:val="00B93567"/>
    <w:rsid w:val="00B93DCE"/>
    <w:rsid w:val="00B94C40"/>
    <w:rsid w:val="00B94F49"/>
    <w:rsid w:val="00B951C1"/>
    <w:rsid w:val="00B955D6"/>
    <w:rsid w:val="00B95726"/>
    <w:rsid w:val="00B957F9"/>
    <w:rsid w:val="00B95847"/>
    <w:rsid w:val="00B95B68"/>
    <w:rsid w:val="00B95DEC"/>
    <w:rsid w:val="00B95F39"/>
    <w:rsid w:val="00B966E2"/>
    <w:rsid w:val="00B96B15"/>
    <w:rsid w:val="00B9772E"/>
    <w:rsid w:val="00B9774F"/>
    <w:rsid w:val="00B97C5E"/>
    <w:rsid w:val="00B97E2D"/>
    <w:rsid w:val="00BA0573"/>
    <w:rsid w:val="00BA05F8"/>
    <w:rsid w:val="00BA0648"/>
    <w:rsid w:val="00BA06AB"/>
    <w:rsid w:val="00BA0C69"/>
    <w:rsid w:val="00BA118F"/>
    <w:rsid w:val="00BA176E"/>
    <w:rsid w:val="00BA1DFB"/>
    <w:rsid w:val="00BA1F99"/>
    <w:rsid w:val="00BA21AE"/>
    <w:rsid w:val="00BA2989"/>
    <w:rsid w:val="00BA3131"/>
    <w:rsid w:val="00BA3792"/>
    <w:rsid w:val="00BA3FDA"/>
    <w:rsid w:val="00BA491B"/>
    <w:rsid w:val="00BA5502"/>
    <w:rsid w:val="00BA5A28"/>
    <w:rsid w:val="00BA604F"/>
    <w:rsid w:val="00BA607D"/>
    <w:rsid w:val="00BA61C1"/>
    <w:rsid w:val="00BA689B"/>
    <w:rsid w:val="00BA6AFE"/>
    <w:rsid w:val="00BA6BBF"/>
    <w:rsid w:val="00BA7162"/>
    <w:rsid w:val="00BA78EC"/>
    <w:rsid w:val="00BA7BFE"/>
    <w:rsid w:val="00BA7E3A"/>
    <w:rsid w:val="00BB00B2"/>
    <w:rsid w:val="00BB1AB4"/>
    <w:rsid w:val="00BB1BB4"/>
    <w:rsid w:val="00BB1FE0"/>
    <w:rsid w:val="00BB20EB"/>
    <w:rsid w:val="00BB21A5"/>
    <w:rsid w:val="00BB236E"/>
    <w:rsid w:val="00BB2CBE"/>
    <w:rsid w:val="00BB322A"/>
    <w:rsid w:val="00BB354E"/>
    <w:rsid w:val="00BB3EF7"/>
    <w:rsid w:val="00BB4376"/>
    <w:rsid w:val="00BB478D"/>
    <w:rsid w:val="00BB4AE1"/>
    <w:rsid w:val="00BB51CB"/>
    <w:rsid w:val="00BB52EE"/>
    <w:rsid w:val="00BB534B"/>
    <w:rsid w:val="00BB551B"/>
    <w:rsid w:val="00BB573C"/>
    <w:rsid w:val="00BB58C3"/>
    <w:rsid w:val="00BB6750"/>
    <w:rsid w:val="00BB6A5C"/>
    <w:rsid w:val="00BB7206"/>
    <w:rsid w:val="00BB7520"/>
    <w:rsid w:val="00BC0E8E"/>
    <w:rsid w:val="00BC1355"/>
    <w:rsid w:val="00BC1B04"/>
    <w:rsid w:val="00BC20FC"/>
    <w:rsid w:val="00BC238A"/>
    <w:rsid w:val="00BC28B7"/>
    <w:rsid w:val="00BC2D9C"/>
    <w:rsid w:val="00BC3E1B"/>
    <w:rsid w:val="00BC449A"/>
    <w:rsid w:val="00BC4977"/>
    <w:rsid w:val="00BC4F5B"/>
    <w:rsid w:val="00BC559E"/>
    <w:rsid w:val="00BC55E0"/>
    <w:rsid w:val="00BC5660"/>
    <w:rsid w:val="00BC5B0B"/>
    <w:rsid w:val="00BC5EA1"/>
    <w:rsid w:val="00BC6603"/>
    <w:rsid w:val="00BC6789"/>
    <w:rsid w:val="00BC6D7B"/>
    <w:rsid w:val="00BC702A"/>
    <w:rsid w:val="00BC749E"/>
    <w:rsid w:val="00BC78D8"/>
    <w:rsid w:val="00BC78E3"/>
    <w:rsid w:val="00BD0302"/>
    <w:rsid w:val="00BD0726"/>
    <w:rsid w:val="00BD0AC0"/>
    <w:rsid w:val="00BD0DDD"/>
    <w:rsid w:val="00BD12C8"/>
    <w:rsid w:val="00BD18FB"/>
    <w:rsid w:val="00BD266C"/>
    <w:rsid w:val="00BD2EA8"/>
    <w:rsid w:val="00BD349E"/>
    <w:rsid w:val="00BD36EC"/>
    <w:rsid w:val="00BD3E77"/>
    <w:rsid w:val="00BD3F0C"/>
    <w:rsid w:val="00BD3FF8"/>
    <w:rsid w:val="00BD44D8"/>
    <w:rsid w:val="00BD45D0"/>
    <w:rsid w:val="00BD47A1"/>
    <w:rsid w:val="00BD4807"/>
    <w:rsid w:val="00BD4914"/>
    <w:rsid w:val="00BD4B02"/>
    <w:rsid w:val="00BD4B6E"/>
    <w:rsid w:val="00BD5205"/>
    <w:rsid w:val="00BD565F"/>
    <w:rsid w:val="00BD5A0D"/>
    <w:rsid w:val="00BD5CB0"/>
    <w:rsid w:val="00BD5D3F"/>
    <w:rsid w:val="00BD5E65"/>
    <w:rsid w:val="00BD5E8F"/>
    <w:rsid w:val="00BD6266"/>
    <w:rsid w:val="00BD6A31"/>
    <w:rsid w:val="00BD6EEC"/>
    <w:rsid w:val="00BD7A2B"/>
    <w:rsid w:val="00BE078A"/>
    <w:rsid w:val="00BE0D88"/>
    <w:rsid w:val="00BE1996"/>
    <w:rsid w:val="00BE1AD1"/>
    <w:rsid w:val="00BE1C33"/>
    <w:rsid w:val="00BE25C1"/>
    <w:rsid w:val="00BE278A"/>
    <w:rsid w:val="00BE3020"/>
    <w:rsid w:val="00BE3B83"/>
    <w:rsid w:val="00BE47AF"/>
    <w:rsid w:val="00BE4ACD"/>
    <w:rsid w:val="00BE4C1B"/>
    <w:rsid w:val="00BE4EAD"/>
    <w:rsid w:val="00BE54D3"/>
    <w:rsid w:val="00BE558E"/>
    <w:rsid w:val="00BE565C"/>
    <w:rsid w:val="00BE56CE"/>
    <w:rsid w:val="00BE6405"/>
    <w:rsid w:val="00BE6504"/>
    <w:rsid w:val="00BE67DF"/>
    <w:rsid w:val="00BE6980"/>
    <w:rsid w:val="00BE6F3B"/>
    <w:rsid w:val="00BE7379"/>
    <w:rsid w:val="00BE790D"/>
    <w:rsid w:val="00BF078A"/>
    <w:rsid w:val="00BF0C15"/>
    <w:rsid w:val="00BF1687"/>
    <w:rsid w:val="00BF1C3B"/>
    <w:rsid w:val="00BF2635"/>
    <w:rsid w:val="00BF28AC"/>
    <w:rsid w:val="00BF3035"/>
    <w:rsid w:val="00BF33F3"/>
    <w:rsid w:val="00BF34EC"/>
    <w:rsid w:val="00BF3659"/>
    <w:rsid w:val="00BF3F0D"/>
    <w:rsid w:val="00BF3FDA"/>
    <w:rsid w:val="00BF4437"/>
    <w:rsid w:val="00BF4622"/>
    <w:rsid w:val="00BF465E"/>
    <w:rsid w:val="00BF4701"/>
    <w:rsid w:val="00BF48A3"/>
    <w:rsid w:val="00BF492A"/>
    <w:rsid w:val="00BF4BDF"/>
    <w:rsid w:val="00BF57E8"/>
    <w:rsid w:val="00BF5F8A"/>
    <w:rsid w:val="00BF7B08"/>
    <w:rsid w:val="00BF7EE3"/>
    <w:rsid w:val="00C0015B"/>
    <w:rsid w:val="00C0044F"/>
    <w:rsid w:val="00C00599"/>
    <w:rsid w:val="00C00960"/>
    <w:rsid w:val="00C00A18"/>
    <w:rsid w:val="00C01454"/>
    <w:rsid w:val="00C01D36"/>
    <w:rsid w:val="00C01E36"/>
    <w:rsid w:val="00C02080"/>
    <w:rsid w:val="00C02B1D"/>
    <w:rsid w:val="00C02C2D"/>
    <w:rsid w:val="00C02CA7"/>
    <w:rsid w:val="00C02E9D"/>
    <w:rsid w:val="00C03431"/>
    <w:rsid w:val="00C035A3"/>
    <w:rsid w:val="00C036AF"/>
    <w:rsid w:val="00C03F4E"/>
    <w:rsid w:val="00C044B8"/>
    <w:rsid w:val="00C04707"/>
    <w:rsid w:val="00C04FCD"/>
    <w:rsid w:val="00C0523C"/>
    <w:rsid w:val="00C052B0"/>
    <w:rsid w:val="00C05662"/>
    <w:rsid w:val="00C058B9"/>
    <w:rsid w:val="00C0624E"/>
    <w:rsid w:val="00C06712"/>
    <w:rsid w:val="00C06DE3"/>
    <w:rsid w:val="00C07234"/>
    <w:rsid w:val="00C0789A"/>
    <w:rsid w:val="00C07C8A"/>
    <w:rsid w:val="00C103E9"/>
    <w:rsid w:val="00C1048B"/>
    <w:rsid w:val="00C105BE"/>
    <w:rsid w:val="00C107E1"/>
    <w:rsid w:val="00C10AFE"/>
    <w:rsid w:val="00C10C0F"/>
    <w:rsid w:val="00C10CBD"/>
    <w:rsid w:val="00C11338"/>
    <w:rsid w:val="00C1218A"/>
    <w:rsid w:val="00C129F8"/>
    <w:rsid w:val="00C13347"/>
    <w:rsid w:val="00C14102"/>
    <w:rsid w:val="00C1424F"/>
    <w:rsid w:val="00C14496"/>
    <w:rsid w:val="00C1484C"/>
    <w:rsid w:val="00C1504D"/>
    <w:rsid w:val="00C1545F"/>
    <w:rsid w:val="00C154D9"/>
    <w:rsid w:val="00C15CB7"/>
    <w:rsid w:val="00C16187"/>
    <w:rsid w:val="00C161A2"/>
    <w:rsid w:val="00C162D1"/>
    <w:rsid w:val="00C1696A"/>
    <w:rsid w:val="00C16E85"/>
    <w:rsid w:val="00C17550"/>
    <w:rsid w:val="00C17C00"/>
    <w:rsid w:val="00C17E4B"/>
    <w:rsid w:val="00C17F4F"/>
    <w:rsid w:val="00C17FAD"/>
    <w:rsid w:val="00C20751"/>
    <w:rsid w:val="00C209C8"/>
    <w:rsid w:val="00C209D0"/>
    <w:rsid w:val="00C20E69"/>
    <w:rsid w:val="00C2170E"/>
    <w:rsid w:val="00C219EB"/>
    <w:rsid w:val="00C21DC3"/>
    <w:rsid w:val="00C22673"/>
    <w:rsid w:val="00C227E8"/>
    <w:rsid w:val="00C2298C"/>
    <w:rsid w:val="00C22ABE"/>
    <w:rsid w:val="00C231B0"/>
    <w:rsid w:val="00C238D9"/>
    <w:rsid w:val="00C23E11"/>
    <w:rsid w:val="00C240E3"/>
    <w:rsid w:val="00C2419B"/>
    <w:rsid w:val="00C24A6B"/>
    <w:rsid w:val="00C24FBA"/>
    <w:rsid w:val="00C251AD"/>
    <w:rsid w:val="00C252F4"/>
    <w:rsid w:val="00C2540C"/>
    <w:rsid w:val="00C258DD"/>
    <w:rsid w:val="00C25AE0"/>
    <w:rsid w:val="00C25DC7"/>
    <w:rsid w:val="00C25E3D"/>
    <w:rsid w:val="00C260A8"/>
    <w:rsid w:val="00C26E0A"/>
    <w:rsid w:val="00C270B2"/>
    <w:rsid w:val="00C27202"/>
    <w:rsid w:val="00C27392"/>
    <w:rsid w:val="00C277EC"/>
    <w:rsid w:val="00C27DCA"/>
    <w:rsid w:val="00C30032"/>
    <w:rsid w:val="00C303A0"/>
    <w:rsid w:val="00C30486"/>
    <w:rsid w:val="00C304E2"/>
    <w:rsid w:val="00C305A9"/>
    <w:rsid w:val="00C305C7"/>
    <w:rsid w:val="00C30C8D"/>
    <w:rsid w:val="00C310EB"/>
    <w:rsid w:val="00C31512"/>
    <w:rsid w:val="00C32286"/>
    <w:rsid w:val="00C326A9"/>
    <w:rsid w:val="00C32ABC"/>
    <w:rsid w:val="00C33144"/>
    <w:rsid w:val="00C331A5"/>
    <w:rsid w:val="00C332A5"/>
    <w:rsid w:val="00C338D6"/>
    <w:rsid w:val="00C33CE2"/>
    <w:rsid w:val="00C33D6F"/>
    <w:rsid w:val="00C340D2"/>
    <w:rsid w:val="00C341D7"/>
    <w:rsid w:val="00C342FC"/>
    <w:rsid w:val="00C34AD2"/>
    <w:rsid w:val="00C3512F"/>
    <w:rsid w:val="00C35398"/>
    <w:rsid w:val="00C353E2"/>
    <w:rsid w:val="00C356BC"/>
    <w:rsid w:val="00C35E42"/>
    <w:rsid w:val="00C3629E"/>
    <w:rsid w:val="00C36794"/>
    <w:rsid w:val="00C370CB"/>
    <w:rsid w:val="00C37615"/>
    <w:rsid w:val="00C37919"/>
    <w:rsid w:val="00C379E0"/>
    <w:rsid w:val="00C40648"/>
    <w:rsid w:val="00C40C9D"/>
    <w:rsid w:val="00C40E02"/>
    <w:rsid w:val="00C40E73"/>
    <w:rsid w:val="00C41147"/>
    <w:rsid w:val="00C41A95"/>
    <w:rsid w:val="00C41D97"/>
    <w:rsid w:val="00C4233B"/>
    <w:rsid w:val="00C42E8A"/>
    <w:rsid w:val="00C43239"/>
    <w:rsid w:val="00C43424"/>
    <w:rsid w:val="00C43B21"/>
    <w:rsid w:val="00C43BCA"/>
    <w:rsid w:val="00C43DCC"/>
    <w:rsid w:val="00C4411A"/>
    <w:rsid w:val="00C443E4"/>
    <w:rsid w:val="00C446B8"/>
    <w:rsid w:val="00C44B9E"/>
    <w:rsid w:val="00C44D52"/>
    <w:rsid w:val="00C4656E"/>
    <w:rsid w:val="00C4699F"/>
    <w:rsid w:val="00C46D3F"/>
    <w:rsid w:val="00C476B4"/>
    <w:rsid w:val="00C50256"/>
    <w:rsid w:val="00C50E48"/>
    <w:rsid w:val="00C510A3"/>
    <w:rsid w:val="00C5270A"/>
    <w:rsid w:val="00C52810"/>
    <w:rsid w:val="00C53103"/>
    <w:rsid w:val="00C531A3"/>
    <w:rsid w:val="00C540B9"/>
    <w:rsid w:val="00C5432C"/>
    <w:rsid w:val="00C544EB"/>
    <w:rsid w:val="00C5464A"/>
    <w:rsid w:val="00C54B25"/>
    <w:rsid w:val="00C55304"/>
    <w:rsid w:val="00C559B0"/>
    <w:rsid w:val="00C55C32"/>
    <w:rsid w:val="00C56868"/>
    <w:rsid w:val="00C56A14"/>
    <w:rsid w:val="00C56D9B"/>
    <w:rsid w:val="00C575F2"/>
    <w:rsid w:val="00C5799B"/>
    <w:rsid w:val="00C579F1"/>
    <w:rsid w:val="00C57F16"/>
    <w:rsid w:val="00C57F17"/>
    <w:rsid w:val="00C60715"/>
    <w:rsid w:val="00C613E2"/>
    <w:rsid w:val="00C6146B"/>
    <w:rsid w:val="00C6186B"/>
    <w:rsid w:val="00C61931"/>
    <w:rsid w:val="00C624BB"/>
    <w:rsid w:val="00C62555"/>
    <w:rsid w:val="00C626B1"/>
    <w:rsid w:val="00C627D4"/>
    <w:rsid w:val="00C62A98"/>
    <w:rsid w:val="00C62B20"/>
    <w:rsid w:val="00C6349B"/>
    <w:rsid w:val="00C63C62"/>
    <w:rsid w:val="00C6408D"/>
    <w:rsid w:val="00C6418A"/>
    <w:rsid w:val="00C6462E"/>
    <w:rsid w:val="00C64901"/>
    <w:rsid w:val="00C64E64"/>
    <w:rsid w:val="00C64E8A"/>
    <w:rsid w:val="00C65094"/>
    <w:rsid w:val="00C655D3"/>
    <w:rsid w:val="00C65A02"/>
    <w:rsid w:val="00C65E6B"/>
    <w:rsid w:val="00C65FE2"/>
    <w:rsid w:val="00C662E6"/>
    <w:rsid w:val="00C66694"/>
    <w:rsid w:val="00C66C58"/>
    <w:rsid w:val="00C66C7A"/>
    <w:rsid w:val="00C66CFC"/>
    <w:rsid w:val="00C66D3E"/>
    <w:rsid w:val="00C66DDA"/>
    <w:rsid w:val="00C67444"/>
    <w:rsid w:val="00C674F5"/>
    <w:rsid w:val="00C67D55"/>
    <w:rsid w:val="00C7055B"/>
    <w:rsid w:val="00C70CC7"/>
    <w:rsid w:val="00C71552"/>
    <w:rsid w:val="00C718E0"/>
    <w:rsid w:val="00C7199C"/>
    <w:rsid w:val="00C71ED4"/>
    <w:rsid w:val="00C72186"/>
    <w:rsid w:val="00C72188"/>
    <w:rsid w:val="00C72659"/>
    <w:rsid w:val="00C72CF9"/>
    <w:rsid w:val="00C737C3"/>
    <w:rsid w:val="00C73F16"/>
    <w:rsid w:val="00C74643"/>
    <w:rsid w:val="00C74868"/>
    <w:rsid w:val="00C748C8"/>
    <w:rsid w:val="00C74C92"/>
    <w:rsid w:val="00C74D16"/>
    <w:rsid w:val="00C74F8A"/>
    <w:rsid w:val="00C75160"/>
    <w:rsid w:val="00C7547A"/>
    <w:rsid w:val="00C7561F"/>
    <w:rsid w:val="00C7587C"/>
    <w:rsid w:val="00C75905"/>
    <w:rsid w:val="00C75C68"/>
    <w:rsid w:val="00C75E21"/>
    <w:rsid w:val="00C7605F"/>
    <w:rsid w:val="00C76599"/>
    <w:rsid w:val="00C7683C"/>
    <w:rsid w:val="00C76C09"/>
    <w:rsid w:val="00C76E7A"/>
    <w:rsid w:val="00C772E7"/>
    <w:rsid w:val="00C77472"/>
    <w:rsid w:val="00C774AF"/>
    <w:rsid w:val="00C77725"/>
    <w:rsid w:val="00C77770"/>
    <w:rsid w:val="00C77F9F"/>
    <w:rsid w:val="00C80B41"/>
    <w:rsid w:val="00C823AB"/>
    <w:rsid w:val="00C82640"/>
    <w:rsid w:val="00C83419"/>
    <w:rsid w:val="00C836A1"/>
    <w:rsid w:val="00C83776"/>
    <w:rsid w:val="00C83A1D"/>
    <w:rsid w:val="00C84E67"/>
    <w:rsid w:val="00C84F2A"/>
    <w:rsid w:val="00C85744"/>
    <w:rsid w:val="00C85D30"/>
    <w:rsid w:val="00C86172"/>
    <w:rsid w:val="00C873D1"/>
    <w:rsid w:val="00C87647"/>
    <w:rsid w:val="00C87BA5"/>
    <w:rsid w:val="00C90208"/>
    <w:rsid w:val="00C9047D"/>
    <w:rsid w:val="00C90659"/>
    <w:rsid w:val="00C90CF3"/>
    <w:rsid w:val="00C90E18"/>
    <w:rsid w:val="00C92115"/>
    <w:rsid w:val="00C9270D"/>
    <w:rsid w:val="00C92FC2"/>
    <w:rsid w:val="00C934F9"/>
    <w:rsid w:val="00C935C0"/>
    <w:rsid w:val="00C93852"/>
    <w:rsid w:val="00C93A17"/>
    <w:rsid w:val="00C93B6B"/>
    <w:rsid w:val="00C93BF7"/>
    <w:rsid w:val="00C93CB4"/>
    <w:rsid w:val="00C93E2F"/>
    <w:rsid w:val="00C94076"/>
    <w:rsid w:val="00C95167"/>
    <w:rsid w:val="00C95C61"/>
    <w:rsid w:val="00C962DE"/>
    <w:rsid w:val="00C96446"/>
    <w:rsid w:val="00C964F4"/>
    <w:rsid w:val="00C969E4"/>
    <w:rsid w:val="00C96BBB"/>
    <w:rsid w:val="00C96CE7"/>
    <w:rsid w:val="00C971F8"/>
    <w:rsid w:val="00CA019F"/>
    <w:rsid w:val="00CA0265"/>
    <w:rsid w:val="00CA0F09"/>
    <w:rsid w:val="00CA1141"/>
    <w:rsid w:val="00CA143C"/>
    <w:rsid w:val="00CA1538"/>
    <w:rsid w:val="00CA1571"/>
    <w:rsid w:val="00CA18C5"/>
    <w:rsid w:val="00CA1C20"/>
    <w:rsid w:val="00CA1C69"/>
    <w:rsid w:val="00CA1F23"/>
    <w:rsid w:val="00CA224B"/>
    <w:rsid w:val="00CA328D"/>
    <w:rsid w:val="00CA3573"/>
    <w:rsid w:val="00CA3598"/>
    <w:rsid w:val="00CA4636"/>
    <w:rsid w:val="00CA4ABF"/>
    <w:rsid w:val="00CA4D80"/>
    <w:rsid w:val="00CA4E21"/>
    <w:rsid w:val="00CA4FBB"/>
    <w:rsid w:val="00CA5281"/>
    <w:rsid w:val="00CA56C9"/>
    <w:rsid w:val="00CA570C"/>
    <w:rsid w:val="00CA5DDF"/>
    <w:rsid w:val="00CA5E34"/>
    <w:rsid w:val="00CA6E2A"/>
    <w:rsid w:val="00CA6E5C"/>
    <w:rsid w:val="00CA7750"/>
    <w:rsid w:val="00CA7781"/>
    <w:rsid w:val="00CB016E"/>
    <w:rsid w:val="00CB0EB9"/>
    <w:rsid w:val="00CB12C7"/>
    <w:rsid w:val="00CB130F"/>
    <w:rsid w:val="00CB17F2"/>
    <w:rsid w:val="00CB1B99"/>
    <w:rsid w:val="00CB1BBF"/>
    <w:rsid w:val="00CB1FE3"/>
    <w:rsid w:val="00CB38B6"/>
    <w:rsid w:val="00CB3DB7"/>
    <w:rsid w:val="00CB3F91"/>
    <w:rsid w:val="00CB40D3"/>
    <w:rsid w:val="00CB4EC4"/>
    <w:rsid w:val="00CB4F0E"/>
    <w:rsid w:val="00CB5326"/>
    <w:rsid w:val="00CB55C0"/>
    <w:rsid w:val="00CB56DD"/>
    <w:rsid w:val="00CB585F"/>
    <w:rsid w:val="00CB5D9B"/>
    <w:rsid w:val="00CB63B1"/>
    <w:rsid w:val="00CB74F0"/>
    <w:rsid w:val="00CB7968"/>
    <w:rsid w:val="00CB7A60"/>
    <w:rsid w:val="00CB7CE1"/>
    <w:rsid w:val="00CB7D02"/>
    <w:rsid w:val="00CB7D86"/>
    <w:rsid w:val="00CC01C1"/>
    <w:rsid w:val="00CC0F2D"/>
    <w:rsid w:val="00CC15BC"/>
    <w:rsid w:val="00CC163E"/>
    <w:rsid w:val="00CC1928"/>
    <w:rsid w:val="00CC1D25"/>
    <w:rsid w:val="00CC230E"/>
    <w:rsid w:val="00CC27A1"/>
    <w:rsid w:val="00CC2835"/>
    <w:rsid w:val="00CC3211"/>
    <w:rsid w:val="00CC37CA"/>
    <w:rsid w:val="00CC3EA0"/>
    <w:rsid w:val="00CC3F24"/>
    <w:rsid w:val="00CC3FC0"/>
    <w:rsid w:val="00CC3FF7"/>
    <w:rsid w:val="00CC56FB"/>
    <w:rsid w:val="00CC57A3"/>
    <w:rsid w:val="00CC5CDF"/>
    <w:rsid w:val="00CC6147"/>
    <w:rsid w:val="00CC63FE"/>
    <w:rsid w:val="00CC64BE"/>
    <w:rsid w:val="00CC6765"/>
    <w:rsid w:val="00CC67B6"/>
    <w:rsid w:val="00CC6C0B"/>
    <w:rsid w:val="00CC6EB9"/>
    <w:rsid w:val="00CC73A8"/>
    <w:rsid w:val="00CC7741"/>
    <w:rsid w:val="00CC7A32"/>
    <w:rsid w:val="00CD1052"/>
    <w:rsid w:val="00CD1139"/>
    <w:rsid w:val="00CD1441"/>
    <w:rsid w:val="00CD1C7B"/>
    <w:rsid w:val="00CD1E17"/>
    <w:rsid w:val="00CD21EB"/>
    <w:rsid w:val="00CD224D"/>
    <w:rsid w:val="00CD2AEE"/>
    <w:rsid w:val="00CD35C4"/>
    <w:rsid w:val="00CD3603"/>
    <w:rsid w:val="00CD4BD0"/>
    <w:rsid w:val="00CD4DF6"/>
    <w:rsid w:val="00CD513A"/>
    <w:rsid w:val="00CD5CB6"/>
    <w:rsid w:val="00CD5F1B"/>
    <w:rsid w:val="00CD62B9"/>
    <w:rsid w:val="00CD62ED"/>
    <w:rsid w:val="00CD703E"/>
    <w:rsid w:val="00CD75D1"/>
    <w:rsid w:val="00CD7A06"/>
    <w:rsid w:val="00CD7D42"/>
    <w:rsid w:val="00CE0378"/>
    <w:rsid w:val="00CE135F"/>
    <w:rsid w:val="00CE178D"/>
    <w:rsid w:val="00CE1829"/>
    <w:rsid w:val="00CE198B"/>
    <w:rsid w:val="00CE247C"/>
    <w:rsid w:val="00CE26B6"/>
    <w:rsid w:val="00CE38BA"/>
    <w:rsid w:val="00CE405D"/>
    <w:rsid w:val="00CE4391"/>
    <w:rsid w:val="00CE4EC4"/>
    <w:rsid w:val="00CE5682"/>
    <w:rsid w:val="00CE56AD"/>
    <w:rsid w:val="00CE5FEB"/>
    <w:rsid w:val="00CE5FFA"/>
    <w:rsid w:val="00CE64C4"/>
    <w:rsid w:val="00CE66B2"/>
    <w:rsid w:val="00CE699A"/>
    <w:rsid w:val="00CE6BDE"/>
    <w:rsid w:val="00CE6E81"/>
    <w:rsid w:val="00CE7038"/>
    <w:rsid w:val="00CE76D7"/>
    <w:rsid w:val="00CF021D"/>
    <w:rsid w:val="00CF0990"/>
    <w:rsid w:val="00CF0EFD"/>
    <w:rsid w:val="00CF1164"/>
    <w:rsid w:val="00CF1744"/>
    <w:rsid w:val="00CF1873"/>
    <w:rsid w:val="00CF1D0B"/>
    <w:rsid w:val="00CF2554"/>
    <w:rsid w:val="00CF2622"/>
    <w:rsid w:val="00CF2765"/>
    <w:rsid w:val="00CF2A45"/>
    <w:rsid w:val="00CF300F"/>
    <w:rsid w:val="00CF314A"/>
    <w:rsid w:val="00CF32B6"/>
    <w:rsid w:val="00CF34BB"/>
    <w:rsid w:val="00CF39D6"/>
    <w:rsid w:val="00CF3DAB"/>
    <w:rsid w:val="00CF3E60"/>
    <w:rsid w:val="00CF490D"/>
    <w:rsid w:val="00CF49D7"/>
    <w:rsid w:val="00CF5946"/>
    <w:rsid w:val="00CF5ACF"/>
    <w:rsid w:val="00CF607F"/>
    <w:rsid w:val="00CF619E"/>
    <w:rsid w:val="00CF6435"/>
    <w:rsid w:val="00CF6867"/>
    <w:rsid w:val="00CF6A59"/>
    <w:rsid w:val="00CF6AB1"/>
    <w:rsid w:val="00CF6F3B"/>
    <w:rsid w:val="00CF7708"/>
    <w:rsid w:val="00CF7C44"/>
    <w:rsid w:val="00CF7D8F"/>
    <w:rsid w:val="00CF7E03"/>
    <w:rsid w:val="00D002AE"/>
    <w:rsid w:val="00D00723"/>
    <w:rsid w:val="00D00AE7"/>
    <w:rsid w:val="00D00C09"/>
    <w:rsid w:val="00D0119B"/>
    <w:rsid w:val="00D01370"/>
    <w:rsid w:val="00D01CE1"/>
    <w:rsid w:val="00D01F2A"/>
    <w:rsid w:val="00D02FA9"/>
    <w:rsid w:val="00D03012"/>
    <w:rsid w:val="00D0365F"/>
    <w:rsid w:val="00D038AA"/>
    <w:rsid w:val="00D03A47"/>
    <w:rsid w:val="00D03C6D"/>
    <w:rsid w:val="00D03D6F"/>
    <w:rsid w:val="00D050FB"/>
    <w:rsid w:val="00D05EC4"/>
    <w:rsid w:val="00D05F4F"/>
    <w:rsid w:val="00D061AD"/>
    <w:rsid w:val="00D06733"/>
    <w:rsid w:val="00D06BF3"/>
    <w:rsid w:val="00D070ED"/>
    <w:rsid w:val="00D0734A"/>
    <w:rsid w:val="00D076F7"/>
    <w:rsid w:val="00D077CC"/>
    <w:rsid w:val="00D0785C"/>
    <w:rsid w:val="00D078AE"/>
    <w:rsid w:val="00D10352"/>
    <w:rsid w:val="00D103D2"/>
    <w:rsid w:val="00D108C0"/>
    <w:rsid w:val="00D10969"/>
    <w:rsid w:val="00D10A0E"/>
    <w:rsid w:val="00D10AAC"/>
    <w:rsid w:val="00D114AE"/>
    <w:rsid w:val="00D140AC"/>
    <w:rsid w:val="00D1477C"/>
    <w:rsid w:val="00D149A3"/>
    <w:rsid w:val="00D14B9D"/>
    <w:rsid w:val="00D14D3C"/>
    <w:rsid w:val="00D14FBA"/>
    <w:rsid w:val="00D150F4"/>
    <w:rsid w:val="00D1581F"/>
    <w:rsid w:val="00D15B3E"/>
    <w:rsid w:val="00D15DF7"/>
    <w:rsid w:val="00D15E84"/>
    <w:rsid w:val="00D15FB0"/>
    <w:rsid w:val="00D16144"/>
    <w:rsid w:val="00D161A5"/>
    <w:rsid w:val="00D165E5"/>
    <w:rsid w:val="00D165E8"/>
    <w:rsid w:val="00D17398"/>
    <w:rsid w:val="00D17F02"/>
    <w:rsid w:val="00D17F1F"/>
    <w:rsid w:val="00D20101"/>
    <w:rsid w:val="00D209C2"/>
    <w:rsid w:val="00D21420"/>
    <w:rsid w:val="00D21495"/>
    <w:rsid w:val="00D21601"/>
    <w:rsid w:val="00D21813"/>
    <w:rsid w:val="00D224D0"/>
    <w:rsid w:val="00D22748"/>
    <w:rsid w:val="00D2318B"/>
    <w:rsid w:val="00D23524"/>
    <w:rsid w:val="00D2364A"/>
    <w:rsid w:val="00D237A6"/>
    <w:rsid w:val="00D23839"/>
    <w:rsid w:val="00D239F7"/>
    <w:rsid w:val="00D2425A"/>
    <w:rsid w:val="00D243BD"/>
    <w:rsid w:val="00D24459"/>
    <w:rsid w:val="00D249BD"/>
    <w:rsid w:val="00D253A9"/>
    <w:rsid w:val="00D257A7"/>
    <w:rsid w:val="00D258E9"/>
    <w:rsid w:val="00D265F4"/>
    <w:rsid w:val="00D267B7"/>
    <w:rsid w:val="00D26A91"/>
    <w:rsid w:val="00D26C0C"/>
    <w:rsid w:val="00D26F75"/>
    <w:rsid w:val="00D274EC"/>
    <w:rsid w:val="00D27EEF"/>
    <w:rsid w:val="00D3040D"/>
    <w:rsid w:val="00D30A42"/>
    <w:rsid w:val="00D30A67"/>
    <w:rsid w:val="00D3148E"/>
    <w:rsid w:val="00D318C5"/>
    <w:rsid w:val="00D31982"/>
    <w:rsid w:val="00D3231A"/>
    <w:rsid w:val="00D3235B"/>
    <w:rsid w:val="00D32403"/>
    <w:rsid w:val="00D3269A"/>
    <w:rsid w:val="00D32CEF"/>
    <w:rsid w:val="00D32CF3"/>
    <w:rsid w:val="00D33504"/>
    <w:rsid w:val="00D33AEA"/>
    <w:rsid w:val="00D33AFE"/>
    <w:rsid w:val="00D33C7B"/>
    <w:rsid w:val="00D353A4"/>
    <w:rsid w:val="00D35AA2"/>
    <w:rsid w:val="00D36159"/>
    <w:rsid w:val="00D365D3"/>
    <w:rsid w:val="00D3665B"/>
    <w:rsid w:val="00D366E9"/>
    <w:rsid w:val="00D36901"/>
    <w:rsid w:val="00D36CAB"/>
    <w:rsid w:val="00D37685"/>
    <w:rsid w:val="00D379F3"/>
    <w:rsid w:val="00D37E55"/>
    <w:rsid w:val="00D40095"/>
    <w:rsid w:val="00D4041F"/>
    <w:rsid w:val="00D41E40"/>
    <w:rsid w:val="00D420D8"/>
    <w:rsid w:val="00D42307"/>
    <w:rsid w:val="00D42BCE"/>
    <w:rsid w:val="00D42C2E"/>
    <w:rsid w:val="00D42D42"/>
    <w:rsid w:val="00D431E2"/>
    <w:rsid w:val="00D432B8"/>
    <w:rsid w:val="00D4370F"/>
    <w:rsid w:val="00D43B09"/>
    <w:rsid w:val="00D442B0"/>
    <w:rsid w:val="00D44779"/>
    <w:rsid w:val="00D45047"/>
    <w:rsid w:val="00D45408"/>
    <w:rsid w:val="00D455BD"/>
    <w:rsid w:val="00D458A4"/>
    <w:rsid w:val="00D45E70"/>
    <w:rsid w:val="00D46012"/>
    <w:rsid w:val="00D463D1"/>
    <w:rsid w:val="00D46524"/>
    <w:rsid w:val="00D4773E"/>
    <w:rsid w:val="00D477BF"/>
    <w:rsid w:val="00D477F0"/>
    <w:rsid w:val="00D4781F"/>
    <w:rsid w:val="00D47921"/>
    <w:rsid w:val="00D479EF"/>
    <w:rsid w:val="00D47DE5"/>
    <w:rsid w:val="00D51446"/>
    <w:rsid w:val="00D51B51"/>
    <w:rsid w:val="00D51D37"/>
    <w:rsid w:val="00D51DC1"/>
    <w:rsid w:val="00D51FCF"/>
    <w:rsid w:val="00D51FEA"/>
    <w:rsid w:val="00D5233C"/>
    <w:rsid w:val="00D52A7D"/>
    <w:rsid w:val="00D52C69"/>
    <w:rsid w:val="00D53127"/>
    <w:rsid w:val="00D5351C"/>
    <w:rsid w:val="00D53809"/>
    <w:rsid w:val="00D53888"/>
    <w:rsid w:val="00D5468D"/>
    <w:rsid w:val="00D54875"/>
    <w:rsid w:val="00D548FD"/>
    <w:rsid w:val="00D54E28"/>
    <w:rsid w:val="00D54F2E"/>
    <w:rsid w:val="00D55643"/>
    <w:rsid w:val="00D556EF"/>
    <w:rsid w:val="00D5592A"/>
    <w:rsid w:val="00D569E2"/>
    <w:rsid w:val="00D57952"/>
    <w:rsid w:val="00D57A60"/>
    <w:rsid w:val="00D57DC1"/>
    <w:rsid w:val="00D60101"/>
    <w:rsid w:val="00D60632"/>
    <w:rsid w:val="00D60706"/>
    <w:rsid w:val="00D60EA7"/>
    <w:rsid w:val="00D61958"/>
    <w:rsid w:val="00D61C1E"/>
    <w:rsid w:val="00D61CB4"/>
    <w:rsid w:val="00D623EC"/>
    <w:rsid w:val="00D62B2E"/>
    <w:rsid w:val="00D62B5C"/>
    <w:rsid w:val="00D62CF3"/>
    <w:rsid w:val="00D62F47"/>
    <w:rsid w:val="00D63265"/>
    <w:rsid w:val="00D6383A"/>
    <w:rsid w:val="00D63AA1"/>
    <w:rsid w:val="00D64545"/>
    <w:rsid w:val="00D6464E"/>
    <w:rsid w:val="00D64DD1"/>
    <w:rsid w:val="00D654F5"/>
    <w:rsid w:val="00D65524"/>
    <w:rsid w:val="00D65CC0"/>
    <w:rsid w:val="00D666D4"/>
    <w:rsid w:val="00D667F6"/>
    <w:rsid w:val="00D669D4"/>
    <w:rsid w:val="00D66AFE"/>
    <w:rsid w:val="00D676CE"/>
    <w:rsid w:val="00D67765"/>
    <w:rsid w:val="00D678DE"/>
    <w:rsid w:val="00D6798D"/>
    <w:rsid w:val="00D67D5A"/>
    <w:rsid w:val="00D70177"/>
    <w:rsid w:val="00D703C4"/>
    <w:rsid w:val="00D704C1"/>
    <w:rsid w:val="00D70D82"/>
    <w:rsid w:val="00D7126E"/>
    <w:rsid w:val="00D7127A"/>
    <w:rsid w:val="00D71425"/>
    <w:rsid w:val="00D71C5D"/>
    <w:rsid w:val="00D723C1"/>
    <w:rsid w:val="00D7276C"/>
    <w:rsid w:val="00D72D57"/>
    <w:rsid w:val="00D73DED"/>
    <w:rsid w:val="00D74234"/>
    <w:rsid w:val="00D74C88"/>
    <w:rsid w:val="00D74EA9"/>
    <w:rsid w:val="00D7503C"/>
    <w:rsid w:val="00D75D16"/>
    <w:rsid w:val="00D75F13"/>
    <w:rsid w:val="00D75FBC"/>
    <w:rsid w:val="00D768B9"/>
    <w:rsid w:val="00D7693C"/>
    <w:rsid w:val="00D7721A"/>
    <w:rsid w:val="00D7728E"/>
    <w:rsid w:val="00D80C5C"/>
    <w:rsid w:val="00D80E45"/>
    <w:rsid w:val="00D80EA1"/>
    <w:rsid w:val="00D81ADE"/>
    <w:rsid w:val="00D82521"/>
    <w:rsid w:val="00D8265D"/>
    <w:rsid w:val="00D829E1"/>
    <w:rsid w:val="00D82A69"/>
    <w:rsid w:val="00D82A92"/>
    <w:rsid w:val="00D83535"/>
    <w:rsid w:val="00D835DC"/>
    <w:rsid w:val="00D83815"/>
    <w:rsid w:val="00D83945"/>
    <w:rsid w:val="00D8395E"/>
    <w:rsid w:val="00D8441B"/>
    <w:rsid w:val="00D84EFE"/>
    <w:rsid w:val="00D857BF"/>
    <w:rsid w:val="00D85A2C"/>
    <w:rsid w:val="00D85E98"/>
    <w:rsid w:val="00D86A4D"/>
    <w:rsid w:val="00D86A4F"/>
    <w:rsid w:val="00D86AC6"/>
    <w:rsid w:val="00D86DEB"/>
    <w:rsid w:val="00D87E74"/>
    <w:rsid w:val="00D919E7"/>
    <w:rsid w:val="00D91DDB"/>
    <w:rsid w:val="00D91F83"/>
    <w:rsid w:val="00D92668"/>
    <w:rsid w:val="00D927B9"/>
    <w:rsid w:val="00D92AFC"/>
    <w:rsid w:val="00D9312F"/>
    <w:rsid w:val="00D939D5"/>
    <w:rsid w:val="00D93BD4"/>
    <w:rsid w:val="00D93D1C"/>
    <w:rsid w:val="00D93F41"/>
    <w:rsid w:val="00D94185"/>
    <w:rsid w:val="00D9532C"/>
    <w:rsid w:val="00D95635"/>
    <w:rsid w:val="00D96058"/>
    <w:rsid w:val="00D96887"/>
    <w:rsid w:val="00D96B6F"/>
    <w:rsid w:val="00D96BB7"/>
    <w:rsid w:val="00D96EE0"/>
    <w:rsid w:val="00D97760"/>
    <w:rsid w:val="00DA0026"/>
    <w:rsid w:val="00DA00CB"/>
    <w:rsid w:val="00DA04A9"/>
    <w:rsid w:val="00DA1343"/>
    <w:rsid w:val="00DA146D"/>
    <w:rsid w:val="00DA14DA"/>
    <w:rsid w:val="00DA1558"/>
    <w:rsid w:val="00DA15F9"/>
    <w:rsid w:val="00DA18C7"/>
    <w:rsid w:val="00DA1EFB"/>
    <w:rsid w:val="00DA2356"/>
    <w:rsid w:val="00DA244D"/>
    <w:rsid w:val="00DA2AC3"/>
    <w:rsid w:val="00DA2BD0"/>
    <w:rsid w:val="00DA2C75"/>
    <w:rsid w:val="00DA314E"/>
    <w:rsid w:val="00DA3297"/>
    <w:rsid w:val="00DA32EC"/>
    <w:rsid w:val="00DA3494"/>
    <w:rsid w:val="00DA376F"/>
    <w:rsid w:val="00DA3ADD"/>
    <w:rsid w:val="00DA3F8A"/>
    <w:rsid w:val="00DA3F91"/>
    <w:rsid w:val="00DA433C"/>
    <w:rsid w:val="00DA4703"/>
    <w:rsid w:val="00DA554E"/>
    <w:rsid w:val="00DA584C"/>
    <w:rsid w:val="00DA5D3D"/>
    <w:rsid w:val="00DA6518"/>
    <w:rsid w:val="00DA65F1"/>
    <w:rsid w:val="00DA6667"/>
    <w:rsid w:val="00DA6D5B"/>
    <w:rsid w:val="00DA7CB2"/>
    <w:rsid w:val="00DB0668"/>
    <w:rsid w:val="00DB081F"/>
    <w:rsid w:val="00DB134C"/>
    <w:rsid w:val="00DB146D"/>
    <w:rsid w:val="00DB1892"/>
    <w:rsid w:val="00DB1E0A"/>
    <w:rsid w:val="00DB2181"/>
    <w:rsid w:val="00DB23B6"/>
    <w:rsid w:val="00DB2685"/>
    <w:rsid w:val="00DB3056"/>
    <w:rsid w:val="00DB357B"/>
    <w:rsid w:val="00DB3ABF"/>
    <w:rsid w:val="00DB4339"/>
    <w:rsid w:val="00DB4993"/>
    <w:rsid w:val="00DB4C42"/>
    <w:rsid w:val="00DB4FE3"/>
    <w:rsid w:val="00DB53DF"/>
    <w:rsid w:val="00DB5DF8"/>
    <w:rsid w:val="00DB5F31"/>
    <w:rsid w:val="00DB629D"/>
    <w:rsid w:val="00DB631C"/>
    <w:rsid w:val="00DB658A"/>
    <w:rsid w:val="00DB65C1"/>
    <w:rsid w:val="00DB6D2F"/>
    <w:rsid w:val="00DB6FB8"/>
    <w:rsid w:val="00DB70E0"/>
    <w:rsid w:val="00DB73D1"/>
    <w:rsid w:val="00DC0D20"/>
    <w:rsid w:val="00DC0FC2"/>
    <w:rsid w:val="00DC17BE"/>
    <w:rsid w:val="00DC1A17"/>
    <w:rsid w:val="00DC1B77"/>
    <w:rsid w:val="00DC1D42"/>
    <w:rsid w:val="00DC2A41"/>
    <w:rsid w:val="00DC2B25"/>
    <w:rsid w:val="00DC34B5"/>
    <w:rsid w:val="00DC369C"/>
    <w:rsid w:val="00DC37AB"/>
    <w:rsid w:val="00DC3864"/>
    <w:rsid w:val="00DC3DCC"/>
    <w:rsid w:val="00DC4136"/>
    <w:rsid w:val="00DC4415"/>
    <w:rsid w:val="00DC453F"/>
    <w:rsid w:val="00DC4912"/>
    <w:rsid w:val="00DC4AFF"/>
    <w:rsid w:val="00DC535E"/>
    <w:rsid w:val="00DC5C29"/>
    <w:rsid w:val="00DC5D07"/>
    <w:rsid w:val="00DC6047"/>
    <w:rsid w:val="00DC60A2"/>
    <w:rsid w:val="00DC61BA"/>
    <w:rsid w:val="00DC6532"/>
    <w:rsid w:val="00DC653F"/>
    <w:rsid w:val="00DC65D5"/>
    <w:rsid w:val="00DC65F1"/>
    <w:rsid w:val="00DC6744"/>
    <w:rsid w:val="00DC7ABB"/>
    <w:rsid w:val="00DC7AD8"/>
    <w:rsid w:val="00DD01B1"/>
    <w:rsid w:val="00DD0617"/>
    <w:rsid w:val="00DD0B33"/>
    <w:rsid w:val="00DD0C8A"/>
    <w:rsid w:val="00DD0D65"/>
    <w:rsid w:val="00DD17B8"/>
    <w:rsid w:val="00DD205D"/>
    <w:rsid w:val="00DD34B5"/>
    <w:rsid w:val="00DD3A82"/>
    <w:rsid w:val="00DD3D2A"/>
    <w:rsid w:val="00DD412F"/>
    <w:rsid w:val="00DD433B"/>
    <w:rsid w:val="00DD43AF"/>
    <w:rsid w:val="00DD4642"/>
    <w:rsid w:val="00DD542A"/>
    <w:rsid w:val="00DD5637"/>
    <w:rsid w:val="00DD58D5"/>
    <w:rsid w:val="00DD6151"/>
    <w:rsid w:val="00DD6667"/>
    <w:rsid w:val="00DD6753"/>
    <w:rsid w:val="00DD727A"/>
    <w:rsid w:val="00DD730C"/>
    <w:rsid w:val="00DD739D"/>
    <w:rsid w:val="00DD7440"/>
    <w:rsid w:val="00DD7739"/>
    <w:rsid w:val="00DE0744"/>
    <w:rsid w:val="00DE0BF7"/>
    <w:rsid w:val="00DE2038"/>
    <w:rsid w:val="00DE2417"/>
    <w:rsid w:val="00DE265E"/>
    <w:rsid w:val="00DE2A0E"/>
    <w:rsid w:val="00DE2BE7"/>
    <w:rsid w:val="00DE32BA"/>
    <w:rsid w:val="00DE330C"/>
    <w:rsid w:val="00DE34D0"/>
    <w:rsid w:val="00DE39B6"/>
    <w:rsid w:val="00DE3D33"/>
    <w:rsid w:val="00DE44FD"/>
    <w:rsid w:val="00DE4737"/>
    <w:rsid w:val="00DE49EF"/>
    <w:rsid w:val="00DE4CF7"/>
    <w:rsid w:val="00DE54BB"/>
    <w:rsid w:val="00DE5595"/>
    <w:rsid w:val="00DE5AE6"/>
    <w:rsid w:val="00DE5B58"/>
    <w:rsid w:val="00DE5E9A"/>
    <w:rsid w:val="00DE6745"/>
    <w:rsid w:val="00DE6EE0"/>
    <w:rsid w:val="00DE71FD"/>
    <w:rsid w:val="00DE764A"/>
    <w:rsid w:val="00DE7D3F"/>
    <w:rsid w:val="00DF0A2D"/>
    <w:rsid w:val="00DF0BBA"/>
    <w:rsid w:val="00DF0D05"/>
    <w:rsid w:val="00DF16DA"/>
    <w:rsid w:val="00DF1F3F"/>
    <w:rsid w:val="00DF21AF"/>
    <w:rsid w:val="00DF26F3"/>
    <w:rsid w:val="00DF2DD5"/>
    <w:rsid w:val="00DF393D"/>
    <w:rsid w:val="00DF3BA2"/>
    <w:rsid w:val="00DF3CD6"/>
    <w:rsid w:val="00DF3ED0"/>
    <w:rsid w:val="00DF3FAD"/>
    <w:rsid w:val="00DF58AD"/>
    <w:rsid w:val="00DF60FA"/>
    <w:rsid w:val="00DF672F"/>
    <w:rsid w:val="00DF6B10"/>
    <w:rsid w:val="00DF6D1B"/>
    <w:rsid w:val="00DF6D6F"/>
    <w:rsid w:val="00DF7480"/>
    <w:rsid w:val="00DF758D"/>
    <w:rsid w:val="00DF7951"/>
    <w:rsid w:val="00E00F46"/>
    <w:rsid w:val="00E015B4"/>
    <w:rsid w:val="00E01686"/>
    <w:rsid w:val="00E016A8"/>
    <w:rsid w:val="00E02071"/>
    <w:rsid w:val="00E0312B"/>
    <w:rsid w:val="00E03865"/>
    <w:rsid w:val="00E03ED6"/>
    <w:rsid w:val="00E04BDE"/>
    <w:rsid w:val="00E04EBA"/>
    <w:rsid w:val="00E05111"/>
    <w:rsid w:val="00E05190"/>
    <w:rsid w:val="00E05EAE"/>
    <w:rsid w:val="00E066CB"/>
    <w:rsid w:val="00E06F1D"/>
    <w:rsid w:val="00E06FEC"/>
    <w:rsid w:val="00E0784E"/>
    <w:rsid w:val="00E07887"/>
    <w:rsid w:val="00E07948"/>
    <w:rsid w:val="00E111E2"/>
    <w:rsid w:val="00E11A38"/>
    <w:rsid w:val="00E127FB"/>
    <w:rsid w:val="00E12B8A"/>
    <w:rsid w:val="00E130D5"/>
    <w:rsid w:val="00E1364E"/>
    <w:rsid w:val="00E14040"/>
    <w:rsid w:val="00E153AF"/>
    <w:rsid w:val="00E15546"/>
    <w:rsid w:val="00E15573"/>
    <w:rsid w:val="00E15599"/>
    <w:rsid w:val="00E1586D"/>
    <w:rsid w:val="00E158BC"/>
    <w:rsid w:val="00E15A61"/>
    <w:rsid w:val="00E15C38"/>
    <w:rsid w:val="00E166FB"/>
    <w:rsid w:val="00E171EC"/>
    <w:rsid w:val="00E17495"/>
    <w:rsid w:val="00E1796A"/>
    <w:rsid w:val="00E20444"/>
    <w:rsid w:val="00E20A73"/>
    <w:rsid w:val="00E20B1A"/>
    <w:rsid w:val="00E20FE7"/>
    <w:rsid w:val="00E2128B"/>
    <w:rsid w:val="00E21599"/>
    <w:rsid w:val="00E21627"/>
    <w:rsid w:val="00E2189A"/>
    <w:rsid w:val="00E21A6B"/>
    <w:rsid w:val="00E22432"/>
    <w:rsid w:val="00E22498"/>
    <w:rsid w:val="00E22A3E"/>
    <w:rsid w:val="00E2303E"/>
    <w:rsid w:val="00E23D95"/>
    <w:rsid w:val="00E2493A"/>
    <w:rsid w:val="00E24B4E"/>
    <w:rsid w:val="00E24B8E"/>
    <w:rsid w:val="00E24D60"/>
    <w:rsid w:val="00E251F7"/>
    <w:rsid w:val="00E25397"/>
    <w:rsid w:val="00E254EA"/>
    <w:rsid w:val="00E25D48"/>
    <w:rsid w:val="00E25FF2"/>
    <w:rsid w:val="00E26230"/>
    <w:rsid w:val="00E270F2"/>
    <w:rsid w:val="00E27306"/>
    <w:rsid w:val="00E27507"/>
    <w:rsid w:val="00E27C50"/>
    <w:rsid w:val="00E30858"/>
    <w:rsid w:val="00E30CF0"/>
    <w:rsid w:val="00E30EF2"/>
    <w:rsid w:val="00E30F8D"/>
    <w:rsid w:val="00E31F31"/>
    <w:rsid w:val="00E32C78"/>
    <w:rsid w:val="00E33132"/>
    <w:rsid w:val="00E33768"/>
    <w:rsid w:val="00E33A0D"/>
    <w:rsid w:val="00E33B15"/>
    <w:rsid w:val="00E33D05"/>
    <w:rsid w:val="00E34523"/>
    <w:rsid w:val="00E34797"/>
    <w:rsid w:val="00E3505E"/>
    <w:rsid w:val="00E3511A"/>
    <w:rsid w:val="00E35281"/>
    <w:rsid w:val="00E356FC"/>
    <w:rsid w:val="00E35C58"/>
    <w:rsid w:val="00E36117"/>
    <w:rsid w:val="00E36373"/>
    <w:rsid w:val="00E363B2"/>
    <w:rsid w:val="00E36A96"/>
    <w:rsid w:val="00E37847"/>
    <w:rsid w:val="00E37992"/>
    <w:rsid w:val="00E37DCB"/>
    <w:rsid w:val="00E37FEB"/>
    <w:rsid w:val="00E40005"/>
    <w:rsid w:val="00E40B57"/>
    <w:rsid w:val="00E418AB"/>
    <w:rsid w:val="00E41B3D"/>
    <w:rsid w:val="00E422A5"/>
    <w:rsid w:val="00E42351"/>
    <w:rsid w:val="00E42A84"/>
    <w:rsid w:val="00E42C20"/>
    <w:rsid w:val="00E42DDB"/>
    <w:rsid w:val="00E43007"/>
    <w:rsid w:val="00E43070"/>
    <w:rsid w:val="00E43342"/>
    <w:rsid w:val="00E43883"/>
    <w:rsid w:val="00E43D02"/>
    <w:rsid w:val="00E4405B"/>
    <w:rsid w:val="00E442E7"/>
    <w:rsid w:val="00E447E3"/>
    <w:rsid w:val="00E453F3"/>
    <w:rsid w:val="00E468F3"/>
    <w:rsid w:val="00E472D9"/>
    <w:rsid w:val="00E4738B"/>
    <w:rsid w:val="00E473C2"/>
    <w:rsid w:val="00E47615"/>
    <w:rsid w:val="00E47C6B"/>
    <w:rsid w:val="00E47E47"/>
    <w:rsid w:val="00E505BE"/>
    <w:rsid w:val="00E5075D"/>
    <w:rsid w:val="00E51D6B"/>
    <w:rsid w:val="00E51FED"/>
    <w:rsid w:val="00E5233F"/>
    <w:rsid w:val="00E52817"/>
    <w:rsid w:val="00E529DC"/>
    <w:rsid w:val="00E530CF"/>
    <w:rsid w:val="00E531D5"/>
    <w:rsid w:val="00E535A4"/>
    <w:rsid w:val="00E54633"/>
    <w:rsid w:val="00E54C6D"/>
    <w:rsid w:val="00E55995"/>
    <w:rsid w:val="00E55A60"/>
    <w:rsid w:val="00E55B4D"/>
    <w:rsid w:val="00E56003"/>
    <w:rsid w:val="00E566F7"/>
    <w:rsid w:val="00E56EBE"/>
    <w:rsid w:val="00E570FC"/>
    <w:rsid w:val="00E573DD"/>
    <w:rsid w:val="00E574B0"/>
    <w:rsid w:val="00E575BF"/>
    <w:rsid w:val="00E577D5"/>
    <w:rsid w:val="00E604A7"/>
    <w:rsid w:val="00E60992"/>
    <w:rsid w:val="00E61908"/>
    <w:rsid w:val="00E628F4"/>
    <w:rsid w:val="00E62D95"/>
    <w:rsid w:val="00E62F18"/>
    <w:rsid w:val="00E631B1"/>
    <w:rsid w:val="00E63266"/>
    <w:rsid w:val="00E6350B"/>
    <w:rsid w:val="00E639CA"/>
    <w:rsid w:val="00E63B13"/>
    <w:rsid w:val="00E63E4C"/>
    <w:rsid w:val="00E6478F"/>
    <w:rsid w:val="00E64EDB"/>
    <w:rsid w:val="00E65963"/>
    <w:rsid w:val="00E65CCB"/>
    <w:rsid w:val="00E664EC"/>
    <w:rsid w:val="00E667FE"/>
    <w:rsid w:val="00E67215"/>
    <w:rsid w:val="00E67761"/>
    <w:rsid w:val="00E6794F"/>
    <w:rsid w:val="00E67D7E"/>
    <w:rsid w:val="00E702F0"/>
    <w:rsid w:val="00E70514"/>
    <w:rsid w:val="00E705C0"/>
    <w:rsid w:val="00E7074B"/>
    <w:rsid w:val="00E7085D"/>
    <w:rsid w:val="00E71BB4"/>
    <w:rsid w:val="00E7313C"/>
    <w:rsid w:val="00E733FC"/>
    <w:rsid w:val="00E73562"/>
    <w:rsid w:val="00E73820"/>
    <w:rsid w:val="00E73894"/>
    <w:rsid w:val="00E73B97"/>
    <w:rsid w:val="00E73C71"/>
    <w:rsid w:val="00E73D49"/>
    <w:rsid w:val="00E74659"/>
    <w:rsid w:val="00E749BC"/>
    <w:rsid w:val="00E7503F"/>
    <w:rsid w:val="00E75546"/>
    <w:rsid w:val="00E756DD"/>
    <w:rsid w:val="00E75837"/>
    <w:rsid w:val="00E75991"/>
    <w:rsid w:val="00E763C1"/>
    <w:rsid w:val="00E76639"/>
    <w:rsid w:val="00E76FFD"/>
    <w:rsid w:val="00E77024"/>
    <w:rsid w:val="00E77425"/>
    <w:rsid w:val="00E776E4"/>
    <w:rsid w:val="00E77B05"/>
    <w:rsid w:val="00E77EF3"/>
    <w:rsid w:val="00E80013"/>
    <w:rsid w:val="00E80C4B"/>
    <w:rsid w:val="00E80C82"/>
    <w:rsid w:val="00E810FB"/>
    <w:rsid w:val="00E8115D"/>
    <w:rsid w:val="00E81375"/>
    <w:rsid w:val="00E8141A"/>
    <w:rsid w:val="00E8147D"/>
    <w:rsid w:val="00E816AC"/>
    <w:rsid w:val="00E8297E"/>
    <w:rsid w:val="00E8394A"/>
    <w:rsid w:val="00E83A5E"/>
    <w:rsid w:val="00E83DD4"/>
    <w:rsid w:val="00E83F16"/>
    <w:rsid w:val="00E84371"/>
    <w:rsid w:val="00E851EC"/>
    <w:rsid w:val="00E85300"/>
    <w:rsid w:val="00E853E5"/>
    <w:rsid w:val="00E86951"/>
    <w:rsid w:val="00E872BD"/>
    <w:rsid w:val="00E87614"/>
    <w:rsid w:val="00E8764C"/>
    <w:rsid w:val="00E87812"/>
    <w:rsid w:val="00E90146"/>
    <w:rsid w:val="00E9022E"/>
    <w:rsid w:val="00E90BD3"/>
    <w:rsid w:val="00E90FC5"/>
    <w:rsid w:val="00E91003"/>
    <w:rsid w:val="00E92566"/>
    <w:rsid w:val="00E92725"/>
    <w:rsid w:val="00E92B65"/>
    <w:rsid w:val="00E93304"/>
    <w:rsid w:val="00E933AA"/>
    <w:rsid w:val="00E934B0"/>
    <w:rsid w:val="00E93E0F"/>
    <w:rsid w:val="00E94115"/>
    <w:rsid w:val="00E943C8"/>
    <w:rsid w:val="00E94432"/>
    <w:rsid w:val="00E94796"/>
    <w:rsid w:val="00E94AB5"/>
    <w:rsid w:val="00E94C36"/>
    <w:rsid w:val="00E94F73"/>
    <w:rsid w:val="00E951B3"/>
    <w:rsid w:val="00E955D8"/>
    <w:rsid w:val="00E95BEA"/>
    <w:rsid w:val="00E95D8C"/>
    <w:rsid w:val="00E95E19"/>
    <w:rsid w:val="00E96188"/>
    <w:rsid w:val="00E96430"/>
    <w:rsid w:val="00E968C2"/>
    <w:rsid w:val="00E96B2A"/>
    <w:rsid w:val="00E96D63"/>
    <w:rsid w:val="00E973CA"/>
    <w:rsid w:val="00E97885"/>
    <w:rsid w:val="00EA0876"/>
    <w:rsid w:val="00EA09AC"/>
    <w:rsid w:val="00EA0DD0"/>
    <w:rsid w:val="00EA0F33"/>
    <w:rsid w:val="00EA1032"/>
    <w:rsid w:val="00EA1099"/>
    <w:rsid w:val="00EA14D8"/>
    <w:rsid w:val="00EA1647"/>
    <w:rsid w:val="00EA1AE6"/>
    <w:rsid w:val="00EA1BD5"/>
    <w:rsid w:val="00EA291E"/>
    <w:rsid w:val="00EA2E33"/>
    <w:rsid w:val="00EA3439"/>
    <w:rsid w:val="00EA352C"/>
    <w:rsid w:val="00EA4134"/>
    <w:rsid w:val="00EA4570"/>
    <w:rsid w:val="00EA46F1"/>
    <w:rsid w:val="00EA486A"/>
    <w:rsid w:val="00EA48A3"/>
    <w:rsid w:val="00EA4CFA"/>
    <w:rsid w:val="00EA5573"/>
    <w:rsid w:val="00EA57D7"/>
    <w:rsid w:val="00EA6627"/>
    <w:rsid w:val="00EA66C0"/>
    <w:rsid w:val="00EA7923"/>
    <w:rsid w:val="00EA79BE"/>
    <w:rsid w:val="00EB005F"/>
    <w:rsid w:val="00EB06EE"/>
    <w:rsid w:val="00EB0CC1"/>
    <w:rsid w:val="00EB0CC4"/>
    <w:rsid w:val="00EB1B44"/>
    <w:rsid w:val="00EB1CA2"/>
    <w:rsid w:val="00EB219D"/>
    <w:rsid w:val="00EB25ED"/>
    <w:rsid w:val="00EB27D8"/>
    <w:rsid w:val="00EB2BB6"/>
    <w:rsid w:val="00EB2E55"/>
    <w:rsid w:val="00EB324E"/>
    <w:rsid w:val="00EB483A"/>
    <w:rsid w:val="00EB4870"/>
    <w:rsid w:val="00EB49BE"/>
    <w:rsid w:val="00EB4ADB"/>
    <w:rsid w:val="00EB4E38"/>
    <w:rsid w:val="00EB54E8"/>
    <w:rsid w:val="00EB55BF"/>
    <w:rsid w:val="00EB5632"/>
    <w:rsid w:val="00EB5778"/>
    <w:rsid w:val="00EB58E8"/>
    <w:rsid w:val="00EB5C47"/>
    <w:rsid w:val="00EB5E36"/>
    <w:rsid w:val="00EB5FC1"/>
    <w:rsid w:val="00EB676A"/>
    <w:rsid w:val="00EB68D9"/>
    <w:rsid w:val="00EB6CDD"/>
    <w:rsid w:val="00EC024F"/>
    <w:rsid w:val="00EC05A0"/>
    <w:rsid w:val="00EC1D3F"/>
    <w:rsid w:val="00EC1D48"/>
    <w:rsid w:val="00EC2394"/>
    <w:rsid w:val="00EC24F9"/>
    <w:rsid w:val="00EC2A16"/>
    <w:rsid w:val="00EC2ADF"/>
    <w:rsid w:val="00EC308A"/>
    <w:rsid w:val="00EC346B"/>
    <w:rsid w:val="00EC3A83"/>
    <w:rsid w:val="00EC3AB4"/>
    <w:rsid w:val="00EC49AA"/>
    <w:rsid w:val="00EC4AB4"/>
    <w:rsid w:val="00EC4C98"/>
    <w:rsid w:val="00EC513A"/>
    <w:rsid w:val="00EC5C56"/>
    <w:rsid w:val="00EC5D54"/>
    <w:rsid w:val="00EC5E13"/>
    <w:rsid w:val="00EC610E"/>
    <w:rsid w:val="00EC652E"/>
    <w:rsid w:val="00EC6555"/>
    <w:rsid w:val="00EC6DBF"/>
    <w:rsid w:val="00EC700D"/>
    <w:rsid w:val="00EC72EC"/>
    <w:rsid w:val="00EC7652"/>
    <w:rsid w:val="00EC7ADA"/>
    <w:rsid w:val="00EC7C0D"/>
    <w:rsid w:val="00ED0010"/>
    <w:rsid w:val="00ED0064"/>
    <w:rsid w:val="00ED0141"/>
    <w:rsid w:val="00ED0482"/>
    <w:rsid w:val="00ED0767"/>
    <w:rsid w:val="00ED07BF"/>
    <w:rsid w:val="00ED0C75"/>
    <w:rsid w:val="00ED0DFF"/>
    <w:rsid w:val="00ED0F33"/>
    <w:rsid w:val="00ED221E"/>
    <w:rsid w:val="00ED294D"/>
    <w:rsid w:val="00ED29F0"/>
    <w:rsid w:val="00ED35F2"/>
    <w:rsid w:val="00ED38F3"/>
    <w:rsid w:val="00ED3CDB"/>
    <w:rsid w:val="00ED3E6D"/>
    <w:rsid w:val="00ED4F7B"/>
    <w:rsid w:val="00ED518D"/>
    <w:rsid w:val="00ED55E6"/>
    <w:rsid w:val="00ED5E94"/>
    <w:rsid w:val="00ED652B"/>
    <w:rsid w:val="00ED6676"/>
    <w:rsid w:val="00ED69B7"/>
    <w:rsid w:val="00ED6E64"/>
    <w:rsid w:val="00ED6F8D"/>
    <w:rsid w:val="00ED78DE"/>
    <w:rsid w:val="00EE05C1"/>
    <w:rsid w:val="00EE0671"/>
    <w:rsid w:val="00EE0D38"/>
    <w:rsid w:val="00EE153E"/>
    <w:rsid w:val="00EE1667"/>
    <w:rsid w:val="00EE246E"/>
    <w:rsid w:val="00EE2B97"/>
    <w:rsid w:val="00EE2DDF"/>
    <w:rsid w:val="00EE2E25"/>
    <w:rsid w:val="00EE360A"/>
    <w:rsid w:val="00EE4E99"/>
    <w:rsid w:val="00EE4EB8"/>
    <w:rsid w:val="00EE4FE4"/>
    <w:rsid w:val="00EE5611"/>
    <w:rsid w:val="00EE58D4"/>
    <w:rsid w:val="00EE667E"/>
    <w:rsid w:val="00EE6D7E"/>
    <w:rsid w:val="00EE6FEE"/>
    <w:rsid w:val="00EE71C6"/>
    <w:rsid w:val="00EE73F9"/>
    <w:rsid w:val="00EF07B4"/>
    <w:rsid w:val="00EF0D2F"/>
    <w:rsid w:val="00EF1429"/>
    <w:rsid w:val="00EF1B15"/>
    <w:rsid w:val="00EF1B35"/>
    <w:rsid w:val="00EF1C4D"/>
    <w:rsid w:val="00EF1C74"/>
    <w:rsid w:val="00EF20C2"/>
    <w:rsid w:val="00EF2125"/>
    <w:rsid w:val="00EF24C3"/>
    <w:rsid w:val="00EF29F0"/>
    <w:rsid w:val="00EF2F35"/>
    <w:rsid w:val="00EF306A"/>
    <w:rsid w:val="00EF3584"/>
    <w:rsid w:val="00EF38F5"/>
    <w:rsid w:val="00EF4181"/>
    <w:rsid w:val="00EF494D"/>
    <w:rsid w:val="00EF4D50"/>
    <w:rsid w:val="00EF57E7"/>
    <w:rsid w:val="00EF5CE9"/>
    <w:rsid w:val="00EF66F2"/>
    <w:rsid w:val="00EF6DB1"/>
    <w:rsid w:val="00EF6E19"/>
    <w:rsid w:val="00EF7335"/>
    <w:rsid w:val="00EF7523"/>
    <w:rsid w:val="00EF7E53"/>
    <w:rsid w:val="00EF7FA2"/>
    <w:rsid w:val="00F00E73"/>
    <w:rsid w:val="00F0211C"/>
    <w:rsid w:val="00F02162"/>
    <w:rsid w:val="00F0225F"/>
    <w:rsid w:val="00F035EA"/>
    <w:rsid w:val="00F03B6D"/>
    <w:rsid w:val="00F042EC"/>
    <w:rsid w:val="00F042F2"/>
    <w:rsid w:val="00F046DA"/>
    <w:rsid w:val="00F04A88"/>
    <w:rsid w:val="00F04BF3"/>
    <w:rsid w:val="00F04D9B"/>
    <w:rsid w:val="00F05154"/>
    <w:rsid w:val="00F058E8"/>
    <w:rsid w:val="00F05E1E"/>
    <w:rsid w:val="00F05F7E"/>
    <w:rsid w:val="00F06300"/>
    <w:rsid w:val="00F0645F"/>
    <w:rsid w:val="00F06756"/>
    <w:rsid w:val="00F071F7"/>
    <w:rsid w:val="00F07F04"/>
    <w:rsid w:val="00F10057"/>
    <w:rsid w:val="00F100A5"/>
    <w:rsid w:val="00F10246"/>
    <w:rsid w:val="00F10BAF"/>
    <w:rsid w:val="00F11302"/>
    <w:rsid w:val="00F11612"/>
    <w:rsid w:val="00F1188F"/>
    <w:rsid w:val="00F125A7"/>
    <w:rsid w:val="00F12FAB"/>
    <w:rsid w:val="00F1343D"/>
    <w:rsid w:val="00F13616"/>
    <w:rsid w:val="00F136E1"/>
    <w:rsid w:val="00F13A69"/>
    <w:rsid w:val="00F1445F"/>
    <w:rsid w:val="00F14509"/>
    <w:rsid w:val="00F1484E"/>
    <w:rsid w:val="00F14C2E"/>
    <w:rsid w:val="00F1506D"/>
    <w:rsid w:val="00F151E6"/>
    <w:rsid w:val="00F15C84"/>
    <w:rsid w:val="00F16D0B"/>
    <w:rsid w:val="00F16F41"/>
    <w:rsid w:val="00F170B3"/>
    <w:rsid w:val="00F17B43"/>
    <w:rsid w:val="00F17B9B"/>
    <w:rsid w:val="00F20066"/>
    <w:rsid w:val="00F202BC"/>
    <w:rsid w:val="00F202C0"/>
    <w:rsid w:val="00F204C7"/>
    <w:rsid w:val="00F216FE"/>
    <w:rsid w:val="00F21756"/>
    <w:rsid w:val="00F217F9"/>
    <w:rsid w:val="00F218F6"/>
    <w:rsid w:val="00F21901"/>
    <w:rsid w:val="00F21A47"/>
    <w:rsid w:val="00F21AE5"/>
    <w:rsid w:val="00F21C5D"/>
    <w:rsid w:val="00F2287E"/>
    <w:rsid w:val="00F22B82"/>
    <w:rsid w:val="00F22D11"/>
    <w:rsid w:val="00F22D81"/>
    <w:rsid w:val="00F22EE1"/>
    <w:rsid w:val="00F23613"/>
    <w:rsid w:val="00F23DCB"/>
    <w:rsid w:val="00F24507"/>
    <w:rsid w:val="00F24514"/>
    <w:rsid w:val="00F27102"/>
    <w:rsid w:val="00F271C0"/>
    <w:rsid w:val="00F2733E"/>
    <w:rsid w:val="00F2757F"/>
    <w:rsid w:val="00F27F09"/>
    <w:rsid w:val="00F30841"/>
    <w:rsid w:val="00F309F1"/>
    <w:rsid w:val="00F30A13"/>
    <w:rsid w:val="00F30AA6"/>
    <w:rsid w:val="00F30D78"/>
    <w:rsid w:val="00F31254"/>
    <w:rsid w:val="00F31740"/>
    <w:rsid w:val="00F31DF6"/>
    <w:rsid w:val="00F31F69"/>
    <w:rsid w:val="00F3220A"/>
    <w:rsid w:val="00F32369"/>
    <w:rsid w:val="00F323BC"/>
    <w:rsid w:val="00F324DA"/>
    <w:rsid w:val="00F3268D"/>
    <w:rsid w:val="00F3325D"/>
    <w:rsid w:val="00F3339B"/>
    <w:rsid w:val="00F33ABD"/>
    <w:rsid w:val="00F33C3A"/>
    <w:rsid w:val="00F33D04"/>
    <w:rsid w:val="00F33DED"/>
    <w:rsid w:val="00F34151"/>
    <w:rsid w:val="00F34188"/>
    <w:rsid w:val="00F343FD"/>
    <w:rsid w:val="00F3554B"/>
    <w:rsid w:val="00F356A3"/>
    <w:rsid w:val="00F359DF"/>
    <w:rsid w:val="00F35E2D"/>
    <w:rsid w:val="00F36311"/>
    <w:rsid w:val="00F36E40"/>
    <w:rsid w:val="00F37369"/>
    <w:rsid w:val="00F37499"/>
    <w:rsid w:val="00F40255"/>
    <w:rsid w:val="00F4081E"/>
    <w:rsid w:val="00F40A60"/>
    <w:rsid w:val="00F413B9"/>
    <w:rsid w:val="00F42444"/>
    <w:rsid w:val="00F424CE"/>
    <w:rsid w:val="00F4251C"/>
    <w:rsid w:val="00F42B7E"/>
    <w:rsid w:val="00F43313"/>
    <w:rsid w:val="00F43782"/>
    <w:rsid w:val="00F43938"/>
    <w:rsid w:val="00F43C9C"/>
    <w:rsid w:val="00F43F8C"/>
    <w:rsid w:val="00F443A6"/>
    <w:rsid w:val="00F443CE"/>
    <w:rsid w:val="00F443EB"/>
    <w:rsid w:val="00F44AF4"/>
    <w:rsid w:val="00F44C3E"/>
    <w:rsid w:val="00F456C6"/>
    <w:rsid w:val="00F45826"/>
    <w:rsid w:val="00F46093"/>
    <w:rsid w:val="00F4649E"/>
    <w:rsid w:val="00F46698"/>
    <w:rsid w:val="00F468CF"/>
    <w:rsid w:val="00F46938"/>
    <w:rsid w:val="00F47645"/>
    <w:rsid w:val="00F47D20"/>
    <w:rsid w:val="00F50966"/>
    <w:rsid w:val="00F51476"/>
    <w:rsid w:val="00F5161C"/>
    <w:rsid w:val="00F51A16"/>
    <w:rsid w:val="00F51ECF"/>
    <w:rsid w:val="00F52167"/>
    <w:rsid w:val="00F5246C"/>
    <w:rsid w:val="00F52965"/>
    <w:rsid w:val="00F5296A"/>
    <w:rsid w:val="00F52DD3"/>
    <w:rsid w:val="00F53349"/>
    <w:rsid w:val="00F53626"/>
    <w:rsid w:val="00F540A6"/>
    <w:rsid w:val="00F5423F"/>
    <w:rsid w:val="00F542D5"/>
    <w:rsid w:val="00F5454B"/>
    <w:rsid w:val="00F5490A"/>
    <w:rsid w:val="00F54E85"/>
    <w:rsid w:val="00F55359"/>
    <w:rsid w:val="00F5541E"/>
    <w:rsid w:val="00F55D93"/>
    <w:rsid w:val="00F562E4"/>
    <w:rsid w:val="00F5634F"/>
    <w:rsid w:val="00F56B18"/>
    <w:rsid w:val="00F56E68"/>
    <w:rsid w:val="00F573E7"/>
    <w:rsid w:val="00F576B9"/>
    <w:rsid w:val="00F57BAB"/>
    <w:rsid w:val="00F603C5"/>
    <w:rsid w:val="00F605ED"/>
    <w:rsid w:val="00F6066A"/>
    <w:rsid w:val="00F6071A"/>
    <w:rsid w:val="00F60AC8"/>
    <w:rsid w:val="00F61521"/>
    <w:rsid w:val="00F61839"/>
    <w:rsid w:val="00F61EE1"/>
    <w:rsid w:val="00F621CC"/>
    <w:rsid w:val="00F62854"/>
    <w:rsid w:val="00F63DE9"/>
    <w:rsid w:val="00F63F10"/>
    <w:rsid w:val="00F63F3F"/>
    <w:rsid w:val="00F649F0"/>
    <w:rsid w:val="00F64C6B"/>
    <w:rsid w:val="00F65705"/>
    <w:rsid w:val="00F65FFF"/>
    <w:rsid w:val="00F661C4"/>
    <w:rsid w:val="00F66480"/>
    <w:rsid w:val="00F667E5"/>
    <w:rsid w:val="00F669E8"/>
    <w:rsid w:val="00F66F8B"/>
    <w:rsid w:val="00F67047"/>
    <w:rsid w:val="00F67409"/>
    <w:rsid w:val="00F67648"/>
    <w:rsid w:val="00F67A10"/>
    <w:rsid w:val="00F67C08"/>
    <w:rsid w:val="00F70294"/>
    <w:rsid w:val="00F70AC7"/>
    <w:rsid w:val="00F70BB7"/>
    <w:rsid w:val="00F70C18"/>
    <w:rsid w:val="00F70D18"/>
    <w:rsid w:val="00F71430"/>
    <w:rsid w:val="00F714F4"/>
    <w:rsid w:val="00F7184E"/>
    <w:rsid w:val="00F71D3A"/>
    <w:rsid w:val="00F71D49"/>
    <w:rsid w:val="00F729B8"/>
    <w:rsid w:val="00F72A78"/>
    <w:rsid w:val="00F72F52"/>
    <w:rsid w:val="00F73135"/>
    <w:rsid w:val="00F732E1"/>
    <w:rsid w:val="00F73BF2"/>
    <w:rsid w:val="00F73C15"/>
    <w:rsid w:val="00F73E5D"/>
    <w:rsid w:val="00F74504"/>
    <w:rsid w:val="00F74DD6"/>
    <w:rsid w:val="00F759D8"/>
    <w:rsid w:val="00F75B6D"/>
    <w:rsid w:val="00F75EC9"/>
    <w:rsid w:val="00F75FB1"/>
    <w:rsid w:val="00F764D4"/>
    <w:rsid w:val="00F7656D"/>
    <w:rsid w:val="00F769D2"/>
    <w:rsid w:val="00F76B7D"/>
    <w:rsid w:val="00F7740E"/>
    <w:rsid w:val="00F7757C"/>
    <w:rsid w:val="00F8036A"/>
    <w:rsid w:val="00F80607"/>
    <w:rsid w:val="00F8065E"/>
    <w:rsid w:val="00F80681"/>
    <w:rsid w:val="00F807C5"/>
    <w:rsid w:val="00F80BFF"/>
    <w:rsid w:val="00F80C3D"/>
    <w:rsid w:val="00F810BD"/>
    <w:rsid w:val="00F8125D"/>
    <w:rsid w:val="00F8128B"/>
    <w:rsid w:val="00F816C9"/>
    <w:rsid w:val="00F816CC"/>
    <w:rsid w:val="00F818AD"/>
    <w:rsid w:val="00F81B18"/>
    <w:rsid w:val="00F81B2B"/>
    <w:rsid w:val="00F81B5F"/>
    <w:rsid w:val="00F81BD8"/>
    <w:rsid w:val="00F81C4E"/>
    <w:rsid w:val="00F821D8"/>
    <w:rsid w:val="00F82965"/>
    <w:rsid w:val="00F82B2F"/>
    <w:rsid w:val="00F82C4F"/>
    <w:rsid w:val="00F82C76"/>
    <w:rsid w:val="00F8394B"/>
    <w:rsid w:val="00F83D38"/>
    <w:rsid w:val="00F83FD2"/>
    <w:rsid w:val="00F84202"/>
    <w:rsid w:val="00F844A9"/>
    <w:rsid w:val="00F84530"/>
    <w:rsid w:val="00F85015"/>
    <w:rsid w:val="00F850AA"/>
    <w:rsid w:val="00F85735"/>
    <w:rsid w:val="00F85C21"/>
    <w:rsid w:val="00F8600D"/>
    <w:rsid w:val="00F8609B"/>
    <w:rsid w:val="00F861FA"/>
    <w:rsid w:val="00F8689A"/>
    <w:rsid w:val="00F86B5A"/>
    <w:rsid w:val="00F86BC9"/>
    <w:rsid w:val="00F86BD1"/>
    <w:rsid w:val="00F900BB"/>
    <w:rsid w:val="00F90C4C"/>
    <w:rsid w:val="00F91127"/>
    <w:rsid w:val="00F91A5D"/>
    <w:rsid w:val="00F92193"/>
    <w:rsid w:val="00F92238"/>
    <w:rsid w:val="00F92531"/>
    <w:rsid w:val="00F92F6B"/>
    <w:rsid w:val="00F9318F"/>
    <w:rsid w:val="00F9367C"/>
    <w:rsid w:val="00F93D00"/>
    <w:rsid w:val="00F93F03"/>
    <w:rsid w:val="00F94610"/>
    <w:rsid w:val="00F94D26"/>
    <w:rsid w:val="00F94E82"/>
    <w:rsid w:val="00F95065"/>
    <w:rsid w:val="00F951BF"/>
    <w:rsid w:val="00F95EE7"/>
    <w:rsid w:val="00F960C4"/>
    <w:rsid w:val="00F968FE"/>
    <w:rsid w:val="00F96C1E"/>
    <w:rsid w:val="00F96ECE"/>
    <w:rsid w:val="00FA0729"/>
    <w:rsid w:val="00FA078B"/>
    <w:rsid w:val="00FA0DB5"/>
    <w:rsid w:val="00FA0E56"/>
    <w:rsid w:val="00FA0F00"/>
    <w:rsid w:val="00FA135F"/>
    <w:rsid w:val="00FA141E"/>
    <w:rsid w:val="00FA1546"/>
    <w:rsid w:val="00FA18E3"/>
    <w:rsid w:val="00FA192D"/>
    <w:rsid w:val="00FA1C61"/>
    <w:rsid w:val="00FA295D"/>
    <w:rsid w:val="00FA3036"/>
    <w:rsid w:val="00FA3361"/>
    <w:rsid w:val="00FA37FC"/>
    <w:rsid w:val="00FA42C3"/>
    <w:rsid w:val="00FA42CA"/>
    <w:rsid w:val="00FA4596"/>
    <w:rsid w:val="00FA46C5"/>
    <w:rsid w:val="00FA4F87"/>
    <w:rsid w:val="00FA5689"/>
    <w:rsid w:val="00FA56BB"/>
    <w:rsid w:val="00FA570B"/>
    <w:rsid w:val="00FA631D"/>
    <w:rsid w:val="00FA6B3F"/>
    <w:rsid w:val="00FA7348"/>
    <w:rsid w:val="00FA746E"/>
    <w:rsid w:val="00FA76C9"/>
    <w:rsid w:val="00FA7ADE"/>
    <w:rsid w:val="00FA7D5B"/>
    <w:rsid w:val="00FB000B"/>
    <w:rsid w:val="00FB0A94"/>
    <w:rsid w:val="00FB0F71"/>
    <w:rsid w:val="00FB16C6"/>
    <w:rsid w:val="00FB198D"/>
    <w:rsid w:val="00FB2494"/>
    <w:rsid w:val="00FB2B0D"/>
    <w:rsid w:val="00FB31E7"/>
    <w:rsid w:val="00FB34CB"/>
    <w:rsid w:val="00FB36CD"/>
    <w:rsid w:val="00FB3B5B"/>
    <w:rsid w:val="00FB48B1"/>
    <w:rsid w:val="00FB511E"/>
    <w:rsid w:val="00FB58D4"/>
    <w:rsid w:val="00FB5B2F"/>
    <w:rsid w:val="00FB6009"/>
    <w:rsid w:val="00FB6259"/>
    <w:rsid w:val="00FB6400"/>
    <w:rsid w:val="00FB7237"/>
    <w:rsid w:val="00FB75F8"/>
    <w:rsid w:val="00FB7B81"/>
    <w:rsid w:val="00FB7FD7"/>
    <w:rsid w:val="00FC0B1B"/>
    <w:rsid w:val="00FC1696"/>
    <w:rsid w:val="00FC1A5F"/>
    <w:rsid w:val="00FC1AF8"/>
    <w:rsid w:val="00FC1D32"/>
    <w:rsid w:val="00FC2481"/>
    <w:rsid w:val="00FC2D8C"/>
    <w:rsid w:val="00FC321D"/>
    <w:rsid w:val="00FC380A"/>
    <w:rsid w:val="00FC436E"/>
    <w:rsid w:val="00FC4B09"/>
    <w:rsid w:val="00FC5E82"/>
    <w:rsid w:val="00FC5EB6"/>
    <w:rsid w:val="00FC62D4"/>
    <w:rsid w:val="00FC667D"/>
    <w:rsid w:val="00FC6CE4"/>
    <w:rsid w:val="00FC70C9"/>
    <w:rsid w:val="00FC7210"/>
    <w:rsid w:val="00FC754A"/>
    <w:rsid w:val="00FC7920"/>
    <w:rsid w:val="00FD0741"/>
    <w:rsid w:val="00FD0E6A"/>
    <w:rsid w:val="00FD1274"/>
    <w:rsid w:val="00FD1568"/>
    <w:rsid w:val="00FD19D9"/>
    <w:rsid w:val="00FD1F25"/>
    <w:rsid w:val="00FD200C"/>
    <w:rsid w:val="00FD2498"/>
    <w:rsid w:val="00FD2A0D"/>
    <w:rsid w:val="00FD2C21"/>
    <w:rsid w:val="00FD321A"/>
    <w:rsid w:val="00FD34AF"/>
    <w:rsid w:val="00FD3A38"/>
    <w:rsid w:val="00FD3A8D"/>
    <w:rsid w:val="00FD3B04"/>
    <w:rsid w:val="00FD3BF0"/>
    <w:rsid w:val="00FD3E73"/>
    <w:rsid w:val="00FD48ED"/>
    <w:rsid w:val="00FD4B9D"/>
    <w:rsid w:val="00FD4F3A"/>
    <w:rsid w:val="00FD4FEE"/>
    <w:rsid w:val="00FD591F"/>
    <w:rsid w:val="00FD6142"/>
    <w:rsid w:val="00FD6639"/>
    <w:rsid w:val="00FD6DCF"/>
    <w:rsid w:val="00FD75A6"/>
    <w:rsid w:val="00FD7D85"/>
    <w:rsid w:val="00FE0598"/>
    <w:rsid w:val="00FE11FB"/>
    <w:rsid w:val="00FE1289"/>
    <w:rsid w:val="00FE18C7"/>
    <w:rsid w:val="00FE18F6"/>
    <w:rsid w:val="00FE1976"/>
    <w:rsid w:val="00FE1BE3"/>
    <w:rsid w:val="00FE1C89"/>
    <w:rsid w:val="00FE1EB9"/>
    <w:rsid w:val="00FE2096"/>
    <w:rsid w:val="00FE21BE"/>
    <w:rsid w:val="00FE2BA4"/>
    <w:rsid w:val="00FE3148"/>
    <w:rsid w:val="00FE41A6"/>
    <w:rsid w:val="00FE520E"/>
    <w:rsid w:val="00FE562F"/>
    <w:rsid w:val="00FE5FB1"/>
    <w:rsid w:val="00FE60A0"/>
    <w:rsid w:val="00FE651C"/>
    <w:rsid w:val="00FE6756"/>
    <w:rsid w:val="00FE6DF7"/>
    <w:rsid w:val="00FE752F"/>
    <w:rsid w:val="00FE77A3"/>
    <w:rsid w:val="00FE77B5"/>
    <w:rsid w:val="00FE7A04"/>
    <w:rsid w:val="00FE7E05"/>
    <w:rsid w:val="00FF0431"/>
    <w:rsid w:val="00FF064E"/>
    <w:rsid w:val="00FF0B8C"/>
    <w:rsid w:val="00FF0FFE"/>
    <w:rsid w:val="00FF13B2"/>
    <w:rsid w:val="00FF1487"/>
    <w:rsid w:val="00FF20F4"/>
    <w:rsid w:val="00FF241B"/>
    <w:rsid w:val="00FF2658"/>
    <w:rsid w:val="00FF2AB8"/>
    <w:rsid w:val="00FF2D6E"/>
    <w:rsid w:val="00FF326E"/>
    <w:rsid w:val="00FF35D2"/>
    <w:rsid w:val="00FF40E3"/>
    <w:rsid w:val="00FF5061"/>
    <w:rsid w:val="00FF50ED"/>
    <w:rsid w:val="00FF51AC"/>
    <w:rsid w:val="00FF552A"/>
    <w:rsid w:val="00FF558E"/>
    <w:rsid w:val="00FF5A20"/>
    <w:rsid w:val="00FF5D5D"/>
    <w:rsid w:val="00FF5DC9"/>
    <w:rsid w:val="00FF6FC1"/>
    <w:rsid w:val="00FF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BD79"/>
  <w15:chartTrackingRefBased/>
  <w15:docId w15:val="{EBD93E0C-1C43-F74A-BBDB-E3046FF7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D6F18"/>
    <w:rPr>
      <w:rFonts w:ascii=".AppleSystemUIFont" w:hAnsi=".AppleSystemUIFont" w:cs="Times New Roman"/>
      <w:sz w:val="26"/>
      <w:szCs w:val="26"/>
    </w:rPr>
  </w:style>
  <w:style w:type="character" w:customStyle="1" w:styleId="s1">
    <w:name w:val="s1"/>
    <w:basedOn w:val="DefaultParagraphFont"/>
    <w:rsid w:val="004D6F18"/>
    <w:rPr>
      <w:rFonts w:ascii="UICTFontTextStyleBody" w:hAnsi="UICTFontTextStyleBody" w:hint="default"/>
      <w:b w:val="0"/>
      <w:bCs w:val="0"/>
      <w:i w:val="0"/>
      <w:iCs w:val="0"/>
      <w:sz w:val="26"/>
      <w:szCs w:val="26"/>
    </w:rPr>
  </w:style>
  <w:style w:type="character" w:customStyle="1" w:styleId="s2">
    <w:name w:val="s2"/>
    <w:basedOn w:val="DefaultParagraphFont"/>
    <w:rsid w:val="004D6F18"/>
    <w:rPr>
      <w:rFonts w:ascii="UICTFontTextStyleBody" w:hAnsi="UICTFontTextStyleBody" w:hint="default"/>
      <w:b w:val="0"/>
      <w:bCs w:val="0"/>
      <w:i w:val="0"/>
      <w:iCs w:val="0"/>
      <w:sz w:val="26"/>
      <w:szCs w:val="26"/>
      <w:u w:val="single"/>
    </w:rPr>
  </w:style>
  <w:style w:type="character" w:customStyle="1" w:styleId="s3">
    <w:name w:val="s3"/>
    <w:basedOn w:val="DefaultParagraphFont"/>
    <w:rsid w:val="004D6F18"/>
    <w:rPr>
      <w:rFonts w:ascii="UICTFontTextStyleItalicBody" w:hAnsi="UICTFontTextStyleItalicBody" w:hint="default"/>
      <w:b w:val="0"/>
      <w:bCs w:val="0"/>
      <w:i/>
      <w:iCs/>
      <w:sz w:val="26"/>
      <w:szCs w:val="26"/>
    </w:rPr>
  </w:style>
  <w:style w:type="character" w:customStyle="1" w:styleId="apple-converted-space">
    <w:name w:val="apple-converted-space"/>
    <w:basedOn w:val="DefaultParagraphFont"/>
    <w:rsid w:val="004D6F18"/>
  </w:style>
  <w:style w:type="paragraph" w:styleId="Header">
    <w:name w:val="header"/>
    <w:basedOn w:val="Normal"/>
    <w:link w:val="HeaderChar"/>
    <w:uiPriority w:val="99"/>
    <w:unhideWhenUsed/>
    <w:rsid w:val="005F0F9A"/>
    <w:pPr>
      <w:tabs>
        <w:tab w:val="center" w:pos="4680"/>
        <w:tab w:val="right" w:pos="9360"/>
      </w:tabs>
    </w:pPr>
  </w:style>
  <w:style w:type="character" w:customStyle="1" w:styleId="HeaderChar">
    <w:name w:val="Header Char"/>
    <w:basedOn w:val="DefaultParagraphFont"/>
    <w:link w:val="Header"/>
    <w:uiPriority w:val="99"/>
    <w:rsid w:val="005F0F9A"/>
  </w:style>
  <w:style w:type="paragraph" w:styleId="Footer">
    <w:name w:val="footer"/>
    <w:basedOn w:val="Normal"/>
    <w:link w:val="FooterChar"/>
    <w:uiPriority w:val="99"/>
    <w:unhideWhenUsed/>
    <w:rsid w:val="005F0F9A"/>
    <w:pPr>
      <w:tabs>
        <w:tab w:val="center" w:pos="4680"/>
        <w:tab w:val="right" w:pos="9360"/>
      </w:tabs>
    </w:pPr>
  </w:style>
  <w:style w:type="character" w:customStyle="1" w:styleId="FooterChar">
    <w:name w:val="Footer Char"/>
    <w:basedOn w:val="DefaultParagraphFont"/>
    <w:link w:val="Footer"/>
    <w:uiPriority w:val="99"/>
    <w:rsid w:val="005F0F9A"/>
  </w:style>
  <w:style w:type="character" w:styleId="PageNumber">
    <w:name w:val="page number"/>
    <w:basedOn w:val="DefaultParagraphFont"/>
    <w:uiPriority w:val="99"/>
    <w:semiHidden/>
    <w:unhideWhenUsed/>
    <w:rsid w:val="005F0F9A"/>
  </w:style>
  <w:style w:type="paragraph" w:styleId="FootnoteText">
    <w:name w:val="footnote text"/>
    <w:basedOn w:val="Normal"/>
    <w:link w:val="FootnoteTextChar"/>
    <w:uiPriority w:val="99"/>
    <w:semiHidden/>
    <w:unhideWhenUsed/>
    <w:rsid w:val="00C559B0"/>
    <w:rPr>
      <w:sz w:val="20"/>
      <w:szCs w:val="20"/>
    </w:rPr>
  </w:style>
  <w:style w:type="character" w:customStyle="1" w:styleId="FootnoteTextChar">
    <w:name w:val="Footnote Text Char"/>
    <w:basedOn w:val="DefaultParagraphFont"/>
    <w:link w:val="FootnoteText"/>
    <w:uiPriority w:val="99"/>
    <w:semiHidden/>
    <w:rsid w:val="00C559B0"/>
    <w:rPr>
      <w:sz w:val="20"/>
      <w:szCs w:val="20"/>
    </w:rPr>
  </w:style>
  <w:style w:type="character" w:styleId="FootnoteReference">
    <w:name w:val="footnote reference"/>
    <w:basedOn w:val="DefaultParagraphFont"/>
    <w:uiPriority w:val="99"/>
    <w:semiHidden/>
    <w:unhideWhenUsed/>
    <w:rsid w:val="00C559B0"/>
    <w:rPr>
      <w:vertAlign w:val="superscript"/>
    </w:rPr>
  </w:style>
  <w:style w:type="paragraph" w:styleId="ListParagraph">
    <w:name w:val="List Paragraph"/>
    <w:basedOn w:val="Normal"/>
    <w:uiPriority w:val="34"/>
    <w:qFormat/>
    <w:rsid w:val="001D628D"/>
    <w:pPr>
      <w:ind w:left="720"/>
      <w:contextualSpacing/>
    </w:pPr>
  </w:style>
  <w:style w:type="character" w:styleId="Hyperlink">
    <w:name w:val="Hyperlink"/>
    <w:basedOn w:val="DefaultParagraphFont"/>
    <w:uiPriority w:val="99"/>
    <w:unhideWhenUsed/>
    <w:rsid w:val="00D51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72084">
      <w:bodyDiv w:val="1"/>
      <w:marLeft w:val="0"/>
      <w:marRight w:val="0"/>
      <w:marTop w:val="0"/>
      <w:marBottom w:val="0"/>
      <w:divBdr>
        <w:top w:val="none" w:sz="0" w:space="0" w:color="auto"/>
        <w:left w:val="none" w:sz="0" w:space="0" w:color="auto"/>
        <w:bottom w:val="none" w:sz="0" w:space="0" w:color="auto"/>
        <w:right w:val="none" w:sz="0" w:space="0" w:color="auto"/>
      </w:divBdr>
      <w:divsChild>
        <w:div w:id="2129004545">
          <w:marLeft w:val="0"/>
          <w:marRight w:val="0"/>
          <w:marTop w:val="0"/>
          <w:marBottom w:val="0"/>
          <w:divBdr>
            <w:top w:val="none" w:sz="0" w:space="0" w:color="auto"/>
            <w:left w:val="none" w:sz="0" w:space="0" w:color="auto"/>
            <w:bottom w:val="none" w:sz="0" w:space="0" w:color="auto"/>
            <w:right w:val="none" w:sz="0" w:space="0" w:color="auto"/>
          </w:divBdr>
          <w:divsChild>
            <w:div w:id="18784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6520">
      <w:bodyDiv w:val="1"/>
      <w:marLeft w:val="0"/>
      <w:marRight w:val="0"/>
      <w:marTop w:val="0"/>
      <w:marBottom w:val="0"/>
      <w:divBdr>
        <w:top w:val="none" w:sz="0" w:space="0" w:color="auto"/>
        <w:left w:val="none" w:sz="0" w:space="0" w:color="auto"/>
        <w:bottom w:val="none" w:sz="0" w:space="0" w:color="auto"/>
        <w:right w:val="none" w:sz="0" w:space="0" w:color="auto"/>
      </w:divBdr>
      <w:divsChild>
        <w:div w:id="1260602491">
          <w:marLeft w:val="0"/>
          <w:marRight w:val="0"/>
          <w:marTop w:val="0"/>
          <w:marBottom w:val="0"/>
          <w:divBdr>
            <w:top w:val="none" w:sz="0" w:space="0" w:color="auto"/>
            <w:left w:val="none" w:sz="0" w:space="0" w:color="auto"/>
            <w:bottom w:val="none" w:sz="0" w:space="0" w:color="auto"/>
            <w:right w:val="none" w:sz="0" w:space="0" w:color="auto"/>
          </w:divBdr>
          <w:divsChild>
            <w:div w:id="13330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8951">
      <w:bodyDiv w:val="1"/>
      <w:marLeft w:val="0"/>
      <w:marRight w:val="0"/>
      <w:marTop w:val="0"/>
      <w:marBottom w:val="0"/>
      <w:divBdr>
        <w:top w:val="none" w:sz="0" w:space="0" w:color="auto"/>
        <w:left w:val="none" w:sz="0" w:space="0" w:color="auto"/>
        <w:bottom w:val="none" w:sz="0" w:space="0" w:color="auto"/>
        <w:right w:val="none" w:sz="0" w:space="0" w:color="auto"/>
      </w:divBdr>
      <w:divsChild>
        <w:div w:id="1864434584">
          <w:marLeft w:val="0"/>
          <w:marRight w:val="0"/>
          <w:marTop w:val="0"/>
          <w:marBottom w:val="0"/>
          <w:divBdr>
            <w:top w:val="none" w:sz="0" w:space="0" w:color="auto"/>
            <w:left w:val="none" w:sz="0" w:space="0" w:color="auto"/>
            <w:bottom w:val="none" w:sz="0" w:space="0" w:color="auto"/>
            <w:right w:val="none" w:sz="0" w:space="0" w:color="auto"/>
          </w:divBdr>
          <w:divsChild>
            <w:div w:id="4810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603">
      <w:bodyDiv w:val="1"/>
      <w:marLeft w:val="0"/>
      <w:marRight w:val="0"/>
      <w:marTop w:val="0"/>
      <w:marBottom w:val="0"/>
      <w:divBdr>
        <w:top w:val="none" w:sz="0" w:space="0" w:color="auto"/>
        <w:left w:val="none" w:sz="0" w:space="0" w:color="auto"/>
        <w:bottom w:val="none" w:sz="0" w:space="0" w:color="auto"/>
        <w:right w:val="none" w:sz="0" w:space="0" w:color="auto"/>
      </w:divBdr>
      <w:divsChild>
        <w:div w:id="666328107">
          <w:marLeft w:val="0"/>
          <w:marRight w:val="0"/>
          <w:marTop w:val="0"/>
          <w:marBottom w:val="0"/>
          <w:divBdr>
            <w:top w:val="none" w:sz="0" w:space="0" w:color="auto"/>
            <w:left w:val="none" w:sz="0" w:space="0" w:color="auto"/>
            <w:bottom w:val="none" w:sz="0" w:space="0" w:color="auto"/>
            <w:right w:val="none" w:sz="0" w:space="0" w:color="auto"/>
          </w:divBdr>
          <w:divsChild>
            <w:div w:id="19321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0913">
      <w:bodyDiv w:val="1"/>
      <w:marLeft w:val="0"/>
      <w:marRight w:val="0"/>
      <w:marTop w:val="0"/>
      <w:marBottom w:val="0"/>
      <w:divBdr>
        <w:top w:val="none" w:sz="0" w:space="0" w:color="auto"/>
        <w:left w:val="none" w:sz="0" w:space="0" w:color="auto"/>
        <w:bottom w:val="none" w:sz="0" w:space="0" w:color="auto"/>
        <w:right w:val="none" w:sz="0" w:space="0" w:color="auto"/>
      </w:divBdr>
      <w:divsChild>
        <w:div w:id="1874413856">
          <w:marLeft w:val="0"/>
          <w:marRight w:val="0"/>
          <w:marTop w:val="0"/>
          <w:marBottom w:val="0"/>
          <w:divBdr>
            <w:top w:val="none" w:sz="0" w:space="0" w:color="auto"/>
            <w:left w:val="none" w:sz="0" w:space="0" w:color="auto"/>
            <w:bottom w:val="none" w:sz="0" w:space="0" w:color="auto"/>
            <w:right w:val="none" w:sz="0" w:space="0" w:color="auto"/>
          </w:divBdr>
          <w:divsChild>
            <w:div w:id="1724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FE71-AFF2-4271-A666-D08500A4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5626</Words>
  <Characters>32073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Gibbons (S)</dc:creator>
  <cp:keywords/>
  <dc:description/>
  <cp:lastModifiedBy>student2020</cp:lastModifiedBy>
  <cp:revision>5</cp:revision>
  <dcterms:created xsi:type="dcterms:W3CDTF">2023-05-06T00:03:00Z</dcterms:created>
  <dcterms:modified xsi:type="dcterms:W3CDTF">2023-05-06T00:23:00Z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-1175766321</vt:i4>
  </property>
</Properties>
</file>